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A" w:rsidRPr="00BE27B9" w:rsidRDefault="003351FA" w:rsidP="003351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66FF"/>
          <w:sz w:val="27"/>
          <w:szCs w:val="27"/>
          <w:lang w:val="uk-UA" w:eastAsia="ru-RU"/>
        </w:rPr>
        <w:t xml:space="preserve">ЯК ВИПРАВИТИ </w:t>
      </w:r>
      <w:r w:rsidR="00BE27B9">
        <w:rPr>
          <w:rFonts w:ascii="Arial" w:eastAsia="Times New Roman" w:hAnsi="Arial" w:cs="Arial"/>
          <w:b/>
          <w:bCs/>
          <w:color w:val="3366FF"/>
          <w:sz w:val="27"/>
          <w:szCs w:val="27"/>
          <w:lang w:val="uk-UA" w:eastAsia="ru-RU"/>
        </w:rPr>
        <w:t xml:space="preserve"> ПОМИЛКИ У ВИХОВАННІ ДІТЕЙ</w:t>
      </w:r>
      <w:bookmarkStart w:id="0" w:name="_GoBack"/>
      <w:bookmarkEnd w:id="0"/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батьки виховують дітей з огляду свого вміння і розуміння життя й рідко замислюються над тим, чому в певних ситуаціях поводяться так, а не інакше. Однак у кожного з батьків бувають у житті моменти, коли поведінка дитини ставить їх у глухий кут.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батьки час від часу припускаються помилок у вихованні. Та все ж краще вчитися на чужих помилках!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Чому діти так часто сперечаються з приводу будь-якого нашого прохання чи настанови? Може, вони це роблять навмисне? Як із цим бути? Закликати до здорового глузду, погрожувати, застерегти, що більше не будемо їх любити?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Обіцянка більше не любити свою дитину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із найсильніших засобів виховання. Однак, ця погроза, як правило, не здійснюється. А діти чудово відчувають нещирість, фальш. Повівшись таким чином одного разу, Ви можете на тривалий час втратити довіру дитини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буде сприймати Вас як людей брехливих. Краще сказати: «Я тебе люблю і завжди буду любити, але твоя поведінка мене засмучує, і я її не схвалюю».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чого напружуватися, щось доводити дитині, відшукувати аргументи, сперечатися, нервуватися? Дитина сама навчиться розв'язувати свої проблеми. І взагалі дитину потрібно готувати до дорослого життя, нехай скоріше дорослішає.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Ніколи не потрібно демонструвати дитині свою байдужість.  Вона, відчувши байдужість, одразу почне перевіряти, наскільки вона «справжня». Перевірка буде полягати у здійснені поганих вчинків. Дитина чекатиме, чи будуть спричиняти її погані вчинки критику або покарання. Тому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замість показної байдужості краще спробувати налагодити з дитиною дружні стосунки, навіть якщо її поведінка Вас зовсім не влаштовує. Можна, наприклад, сказати: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«У цьому питанні я з тобою не згоден (не згодна). Але я хочу допомогти тобі, бо дуже тебе люблю. У будь-який момент, коли тобі це знадобиться, можеш запитати у мене поради».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мають слухати батьків беззаперечно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найважливіший принцип виховання.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обов'язково повинні розуміти, чому і для чого вони роблять будь-що. Занадто суворе виховання, що ґрунтується на незрозумілих дитині принципах, нагадує дресуру. Дитина може беззаперечно виконати все. Переконання є кращим за суворість. Можна сказати: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«Ти, будь ласка, зараз зроби так, як я тобі раджу, а згодом (наприклад, увечері) ми все спокійно обговоримо — чому й для чого».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Готові все зробити заради нашої дитини, адже діти завжди мають отримувати найкраще. Дитинство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найкоротша пора, тому воно має бути прекрасним. Так приємно вгадувати і виконувати будь-яке бажання дитини!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Розбещеним дітям дуже складно буває в житті. Не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можна тримати єдине дитя під ковпаком батьківської любові, бо в подальшому це може призвести до багатьох проблем. Навпаки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вона відчуває себе безпорадною й одинокою. Можна діяти відповідно до фрази: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«Спробуй-но зробити це сам (сама), а якщо не вийде, я із задоволенням тобі допоможу».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Дитина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найголовніше у нашому житті, вона така дотепна, з нею про все можна говорити. Вона розуміє нас, як доросла людина.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ладні зробити все, щоб сподобатися своїм батькам, адже батьки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найголовніші для них люди у світі. Діти навіть готові зануритися у складний світ дорослих проблем замість того, щоб обговорювати свої інтереси з однолітками. Але при цьому їхні власні проблеми так і лишаються нерозв'язаними.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нас обмежений статок, тому не можемо дозволити собі навіть балувати дитину, постійно доводиться їй у всьому відмовляти. Якби у нас було більше грошей, ми були б найкращими у світі батьками.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lastRenderedPageBreak/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Любов не купите за гроші. Часто трапляється, що у сім'ях із невисоким статком дорослі роблять все, щоб дитина ні в чому не знала потреби. Але Ви не повинні відчувати докорів сумління від того, що не можете виконати усі бажання дитини. Насправді ж любов,  спільні ігри і проведення разом дозвілля для дитини є важливішими від Вашого гаманця. Не гроші роблять дитину найщасливішою, а відчуття того, що вона для Вас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найголовніше у житті.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 хто з дорослих у житті мріяв займатися спортом, музикою, відвідувати той чи інший гурток, але не мав змоги. І ось тепер .їх головна мета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дати дітям найкращу освіту, і не важливо, що дітям цього не дуже хочеться. Мине час, і вони оцінять старанність дорослих.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жаль, діти не завжди оцінюють зусилля батьків. І часто чудове майбутнє, змальоване дорослими в їхній уяві, розбивається і об небажання дитини займатися, скажімо, музикою. Доки дитина ще мала, вона слухається дорослих, але згодом... Бажаючи вилетіти з клітки батьківської любові, вона починає висловлювати протест усіма доступними їй засобами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це, у тому числі, може бути вживання наркотиків, алкоголю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 Тому, заповнюючи день дитини потрібними й корисними заняттями, не забувайте лишити їй небагато часу і для особистих справ.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Неприємності на роботі, погані взаємини в сім'ї та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інше призводять до того, що дорослі «виміщають» свій настрій на дитині. Багато хто з них упевнений, що в цьому немає нічого страшного. Достатньо потім купити дитині обіцяну іграшку або повести до парку відпочинку розважитися на </w:t>
      </w:r>
      <w:proofErr w:type="spellStart"/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атракціонах-</w:t>
      </w:r>
      <w:proofErr w:type="spellEnd"/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все буде в порядку!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Батьки мають демонструвати дитині, що вони радіють її добрим вчинкам, а негативні вчинки їх засмучують. Це створює І у дітей відчуття непохитності цінностей. Коли дорослі на догоду своєму  егоїзму і настрою сьогодні дозволяють дещо, а завтра це ж саме забороняють, дитина розуміє лише одне: не має значення що я роблю, головне 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зараз настрій у батьків. Однак ,якщо Ви відчуваєте, що себе Вам не перебороти, краще заздалегідь домовитися з дитиною: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«Знай, навіть коли у мене добрий настрій, тобі не потрібно (і не буде дозволено) робити, що заманеться. А якщо поганий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спробуй бути до мене поблажливим (поблажливою)».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Думка батьків.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Більшість дорослих завантажені роботою, але кожну вільну хвилинку намагаються проводити з дітьми: вони готують для них, перуть, купують усе, що їм потрібно. Діти повинні самі розуміти, що у батьків просто не має часу гратися з ними, читати їм і таке інше.</w:t>
      </w:r>
    </w:p>
    <w:p w:rsidR="003351FA" w:rsidRPr="00B1226A" w:rsidRDefault="003351FA" w:rsidP="00B1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22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  <w:t>Порада батькам</w:t>
      </w:r>
      <w:r w:rsidRPr="00B1226A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uk-UA" w:eastAsia="ru-RU"/>
        </w:rPr>
        <w:t>.</w:t>
      </w:r>
      <w:r w:rsidRPr="00B1226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Дорослі часто забувають просту істину:</w:t>
      </w:r>
      <w:r w:rsidRP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Ви народили дитину, необхідно й час для неї знайти. Дитина, яка увесь час чує, що у дорослих на неї немає часу, буде шукати споріднені душі серед чужих людей. Навіть якщо Ваш день розписаний щохвилинно, знайдіть увечері півгодини (у цьому питанні якість є важливішою за кількість), поговоріть із дитиною, почитайте книжку, обговоріть події шкільного дня... Дитині це необхід</w:t>
      </w:r>
      <w:r w:rsidR="00B12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но.</w:t>
      </w:r>
    </w:p>
    <w:p w:rsidR="00994E40" w:rsidRPr="00B1226A" w:rsidRDefault="00994E40" w:rsidP="00B1226A">
      <w:pPr>
        <w:spacing w:after="0"/>
        <w:ind w:firstLine="709"/>
        <w:jc w:val="both"/>
        <w:rPr>
          <w:sz w:val="24"/>
          <w:szCs w:val="24"/>
        </w:rPr>
      </w:pPr>
    </w:p>
    <w:sectPr w:rsidR="00994E40" w:rsidRPr="00B1226A" w:rsidSect="0099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FA"/>
    <w:rsid w:val="003351FA"/>
    <w:rsid w:val="00994E40"/>
    <w:rsid w:val="00B1226A"/>
    <w:rsid w:val="00B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984</Words>
  <Characters>5611</Characters>
  <Application>Microsoft Office Word</Application>
  <DocSecurity>0</DocSecurity>
  <Lines>46</Lines>
  <Paragraphs>13</Paragraphs>
  <ScaleCrop>false</ScaleCrop>
  <Company>School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RePack by Diakov</cp:lastModifiedBy>
  <cp:revision>5</cp:revision>
  <dcterms:created xsi:type="dcterms:W3CDTF">2014-09-22T09:28:00Z</dcterms:created>
  <dcterms:modified xsi:type="dcterms:W3CDTF">2014-09-22T14:17:00Z</dcterms:modified>
</cp:coreProperties>
</file>