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F8" w:rsidRDefault="00F168F8" w:rsidP="00C06B00">
      <w:pPr>
        <w:spacing w:line="360" w:lineRule="auto"/>
        <w:jc w:val="center"/>
        <w:rPr>
          <w:rFonts w:ascii="Times New Roman" w:hAnsi="Times New Roman"/>
          <w:b/>
          <w:sz w:val="144"/>
          <w:szCs w:val="144"/>
          <w:lang w:val="ru-RU"/>
        </w:rPr>
      </w:pPr>
    </w:p>
    <w:p w:rsidR="00C06B00" w:rsidRPr="00C06B00" w:rsidRDefault="00C06B00" w:rsidP="00C06B00">
      <w:pPr>
        <w:spacing w:line="360" w:lineRule="auto"/>
        <w:jc w:val="center"/>
        <w:rPr>
          <w:rFonts w:ascii="Times New Roman" w:hAnsi="Times New Roman"/>
          <w:b/>
          <w:sz w:val="144"/>
          <w:szCs w:val="144"/>
        </w:rPr>
      </w:pPr>
      <w:r w:rsidRPr="00C06B00">
        <w:rPr>
          <w:rFonts w:ascii="Times New Roman" w:hAnsi="Times New Roman"/>
          <w:b/>
          <w:sz w:val="144"/>
          <w:szCs w:val="144"/>
        </w:rPr>
        <w:t>ЗВІТ</w:t>
      </w:r>
    </w:p>
    <w:p w:rsidR="00C06B00" w:rsidRPr="00C06B00" w:rsidRDefault="00C06B00" w:rsidP="00C06B00">
      <w:pPr>
        <w:spacing w:after="0" w:line="360" w:lineRule="auto"/>
        <w:jc w:val="center"/>
        <w:rPr>
          <w:rFonts w:ascii="Times New Roman" w:hAnsi="Times New Roman"/>
          <w:b/>
          <w:sz w:val="44"/>
          <w:szCs w:val="44"/>
        </w:rPr>
      </w:pPr>
      <w:r w:rsidRPr="00C06B00">
        <w:rPr>
          <w:rFonts w:ascii="Times New Roman" w:hAnsi="Times New Roman"/>
          <w:b/>
          <w:sz w:val="44"/>
          <w:szCs w:val="44"/>
        </w:rPr>
        <w:t xml:space="preserve">директора Комунального закладу «Харківська спеціальна загальноосвітня школа-інтернат І-ІІІ ступенів № 6» Харківської обласної ради  </w:t>
      </w:r>
    </w:p>
    <w:p w:rsidR="00C06B00" w:rsidRPr="00C06B00" w:rsidRDefault="00C06B00" w:rsidP="00C06B00">
      <w:pPr>
        <w:spacing w:after="0" w:line="360" w:lineRule="auto"/>
        <w:jc w:val="center"/>
        <w:rPr>
          <w:rFonts w:ascii="Times New Roman" w:hAnsi="Times New Roman"/>
          <w:b/>
          <w:sz w:val="44"/>
          <w:szCs w:val="44"/>
        </w:rPr>
      </w:pPr>
      <w:r w:rsidRPr="00C06B00">
        <w:rPr>
          <w:rFonts w:ascii="Times New Roman" w:hAnsi="Times New Roman"/>
          <w:b/>
          <w:sz w:val="44"/>
          <w:szCs w:val="44"/>
        </w:rPr>
        <w:t>Альошичев</w:t>
      </w:r>
      <w:r w:rsidRPr="00C06B00">
        <w:rPr>
          <w:rFonts w:ascii="Times New Roman" w:hAnsi="Times New Roman"/>
          <w:b/>
          <w:sz w:val="44"/>
          <w:szCs w:val="44"/>
          <w:lang w:val="ru-RU"/>
        </w:rPr>
        <w:t>о</w:t>
      </w:r>
      <w:r w:rsidRPr="00C06B00">
        <w:rPr>
          <w:rFonts w:ascii="Times New Roman" w:hAnsi="Times New Roman"/>
          <w:b/>
          <w:sz w:val="44"/>
          <w:szCs w:val="44"/>
        </w:rPr>
        <w:t>ї Тетяни Борисівни</w:t>
      </w:r>
    </w:p>
    <w:p w:rsidR="00C06B00" w:rsidRPr="00C06B00" w:rsidRDefault="00C06B00" w:rsidP="00C06B00">
      <w:pPr>
        <w:spacing w:after="0" w:line="360" w:lineRule="auto"/>
        <w:jc w:val="center"/>
        <w:rPr>
          <w:rFonts w:ascii="Times New Roman" w:hAnsi="Times New Roman"/>
          <w:b/>
          <w:sz w:val="44"/>
          <w:szCs w:val="44"/>
        </w:rPr>
      </w:pPr>
      <w:r w:rsidRPr="00C06B00">
        <w:rPr>
          <w:rFonts w:ascii="Times New Roman" w:hAnsi="Times New Roman"/>
          <w:b/>
          <w:sz w:val="44"/>
          <w:szCs w:val="44"/>
        </w:rPr>
        <w:t>за 201</w:t>
      </w:r>
      <w:r w:rsidR="00B36294">
        <w:rPr>
          <w:rFonts w:ascii="Times New Roman" w:hAnsi="Times New Roman"/>
          <w:b/>
          <w:sz w:val="44"/>
          <w:szCs w:val="44"/>
        </w:rPr>
        <w:t>5</w:t>
      </w:r>
      <w:r w:rsidRPr="00C06B00">
        <w:rPr>
          <w:rFonts w:ascii="Times New Roman" w:hAnsi="Times New Roman"/>
          <w:b/>
          <w:sz w:val="44"/>
          <w:szCs w:val="44"/>
        </w:rPr>
        <w:t>/201</w:t>
      </w:r>
      <w:r w:rsidR="00B36294">
        <w:rPr>
          <w:rFonts w:ascii="Times New Roman" w:hAnsi="Times New Roman"/>
          <w:b/>
          <w:sz w:val="44"/>
          <w:szCs w:val="44"/>
        </w:rPr>
        <w:t>6</w:t>
      </w:r>
      <w:r w:rsidRPr="00C06B00">
        <w:rPr>
          <w:rFonts w:ascii="Times New Roman" w:hAnsi="Times New Roman"/>
          <w:b/>
          <w:sz w:val="52"/>
          <w:szCs w:val="52"/>
        </w:rPr>
        <w:t xml:space="preserve"> </w:t>
      </w:r>
      <w:r w:rsidRPr="00C06B00">
        <w:rPr>
          <w:rFonts w:ascii="Times New Roman" w:hAnsi="Times New Roman"/>
          <w:b/>
          <w:sz w:val="44"/>
          <w:szCs w:val="44"/>
        </w:rPr>
        <w:t>навчальний рік</w:t>
      </w:r>
    </w:p>
    <w:p w:rsidR="00C06B00" w:rsidRPr="003B63E8" w:rsidRDefault="00C06B00" w:rsidP="00C06B00">
      <w:pPr>
        <w:spacing w:line="360" w:lineRule="auto"/>
        <w:jc w:val="center"/>
        <w:rPr>
          <w:rFonts w:ascii="Times New Roman" w:hAnsi="Times New Roman"/>
          <w:b/>
          <w:i/>
          <w:sz w:val="44"/>
          <w:szCs w:val="44"/>
        </w:rPr>
      </w:pPr>
    </w:p>
    <w:p w:rsidR="00C06B00" w:rsidRDefault="00C06B00">
      <w:pPr>
        <w:rPr>
          <w:rFonts w:ascii="Times New Roman" w:hAnsi="Times New Roman"/>
          <w:sz w:val="28"/>
          <w:szCs w:val="28"/>
        </w:rPr>
      </w:pPr>
      <w:r>
        <w:rPr>
          <w:rFonts w:ascii="Times New Roman" w:hAnsi="Times New Roman"/>
          <w:sz w:val="28"/>
          <w:szCs w:val="28"/>
        </w:rPr>
        <w:br w:type="page"/>
      </w:r>
    </w:p>
    <w:p w:rsidR="0082512C" w:rsidRPr="005F1E24" w:rsidRDefault="0082512C" w:rsidP="004B512B">
      <w:pPr>
        <w:spacing w:after="0" w:line="360" w:lineRule="auto"/>
        <w:ind w:firstLine="851"/>
        <w:jc w:val="both"/>
        <w:rPr>
          <w:rFonts w:ascii="Times New Roman" w:hAnsi="Times New Roman"/>
          <w:sz w:val="28"/>
          <w:szCs w:val="28"/>
        </w:rPr>
      </w:pPr>
      <w:r w:rsidRPr="005F1E24">
        <w:rPr>
          <w:rFonts w:ascii="Times New Roman" w:hAnsi="Times New Roman"/>
          <w:sz w:val="28"/>
          <w:szCs w:val="28"/>
        </w:rPr>
        <w:lastRenderedPageBreak/>
        <w:t xml:space="preserve">ХХІ століття – це час переходу до високотехнологічного інформаційного суспільства, у якому якість людського потенціалу, рівень освіченості </w:t>
      </w:r>
      <w:r w:rsidR="00F9247D">
        <w:rPr>
          <w:rFonts w:ascii="Times New Roman" w:hAnsi="Times New Roman"/>
          <w:sz w:val="28"/>
          <w:szCs w:val="28"/>
        </w:rPr>
        <w:t>й</w:t>
      </w:r>
      <w:r w:rsidRPr="005F1E24">
        <w:rPr>
          <w:rFonts w:ascii="Times New Roman" w:hAnsi="Times New Roman"/>
          <w:sz w:val="28"/>
          <w:szCs w:val="28"/>
        </w:rPr>
        <w:t xml:space="preserve"> культури всієї нації набувають вирішального значення для економічного і соціального поступу країни, інтеграції </w:t>
      </w:r>
      <w:r w:rsidR="00F9247D">
        <w:rPr>
          <w:rFonts w:ascii="Times New Roman" w:hAnsi="Times New Roman"/>
          <w:sz w:val="28"/>
          <w:szCs w:val="28"/>
        </w:rPr>
        <w:t>та</w:t>
      </w:r>
      <w:r w:rsidRPr="005F1E24">
        <w:rPr>
          <w:rFonts w:ascii="Times New Roman" w:hAnsi="Times New Roman"/>
          <w:sz w:val="28"/>
          <w:szCs w:val="28"/>
        </w:rPr>
        <w:t xml:space="preserve"> глобалізації соціальних, економічних і культурних процесів, </w:t>
      </w:r>
      <w:r w:rsidR="00F9247D">
        <w:rPr>
          <w:rFonts w:ascii="Times New Roman" w:hAnsi="Times New Roman"/>
          <w:sz w:val="28"/>
          <w:szCs w:val="28"/>
        </w:rPr>
        <w:t>що</w:t>
      </w:r>
      <w:r w:rsidRPr="005F1E24">
        <w:rPr>
          <w:rFonts w:ascii="Times New Roman" w:hAnsi="Times New Roman"/>
          <w:sz w:val="28"/>
          <w:szCs w:val="28"/>
        </w:rPr>
        <w:t xml:space="preserve"> відбуваються у світі. Перспективи розвитку української держави вимагають глибокого оновлення системи освіти.</w:t>
      </w:r>
    </w:p>
    <w:p w:rsidR="0082512C" w:rsidRPr="005F1E24" w:rsidRDefault="0082512C" w:rsidP="004B512B">
      <w:pPr>
        <w:spacing w:after="0" w:line="360" w:lineRule="auto"/>
        <w:ind w:firstLine="851"/>
        <w:jc w:val="both"/>
        <w:rPr>
          <w:rFonts w:ascii="Times New Roman" w:hAnsi="Times New Roman"/>
          <w:sz w:val="28"/>
          <w:szCs w:val="28"/>
        </w:rPr>
      </w:pPr>
      <w:r w:rsidRPr="005F1E24">
        <w:rPr>
          <w:rFonts w:ascii="Times New Roman" w:hAnsi="Times New Roman"/>
          <w:sz w:val="28"/>
          <w:szCs w:val="28"/>
        </w:rPr>
        <w:t xml:space="preserve">Входження України у світовий освітній простір зумовлює приведення вітчизняних освітніх стандартів у відповідність </w:t>
      </w:r>
      <w:r w:rsidR="00F9247D">
        <w:rPr>
          <w:rFonts w:ascii="Times New Roman" w:hAnsi="Times New Roman"/>
          <w:sz w:val="28"/>
          <w:szCs w:val="28"/>
        </w:rPr>
        <w:t>до норм</w:t>
      </w:r>
      <w:r w:rsidRPr="005F1E24">
        <w:rPr>
          <w:rFonts w:ascii="Times New Roman" w:hAnsi="Times New Roman"/>
          <w:sz w:val="28"/>
          <w:szCs w:val="28"/>
        </w:rPr>
        <w:t xml:space="preserve"> світового товариства.</w:t>
      </w:r>
    </w:p>
    <w:p w:rsidR="0082512C" w:rsidRPr="005F1E24" w:rsidRDefault="0082512C" w:rsidP="004B512B">
      <w:pPr>
        <w:spacing w:after="0" w:line="360" w:lineRule="auto"/>
        <w:ind w:firstLine="851"/>
        <w:jc w:val="both"/>
        <w:rPr>
          <w:rFonts w:ascii="Times New Roman" w:hAnsi="Times New Roman"/>
          <w:sz w:val="28"/>
          <w:szCs w:val="28"/>
        </w:rPr>
      </w:pPr>
      <w:r w:rsidRPr="005F1E24">
        <w:rPr>
          <w:rFonts w:ascii="Times New Roman" w:hAnsi="Times New Roman"/>
          <w:sz w:val="28"/>
          <w:szCs w:val="28"/>
        </w:rPr>
        <w:t>Освіта ХХІ століття – це освіта для людини. Її стрижень – розвиваюча, культуротворча домінанта, виховання відповідальної особистості, яка здатна до самоосвіти і саморозвитку, вміє критично мислити і опрацьовувати різноманітну інформацію, використовувати набуті знан</w:t>
      </w:r>
      <w:r w:rsidR="00F9247D">
        <w:rPr>
          <w:rFonts w:ascii="Times New Roman" w:hAnsi="Times New Roman"/>
          <w:sz w:val="28"/>
          <w:szCs w:val="28"/>
        </w:rPr>
        <w:t>ня і вміння для творчого розв’яз</w:t>
      </w:r>
      <w:r w:rsidRPr="005F1E24">
        <w:rPr>
          <w:rFonts w:ascii="Times New Roman" w:hAnsi="Times New Roman"/>
          <w:sz w:val="28"/>
          <w:szCs w:val="28"/>
        </w:rPr>
        <w:t>ання проблем, прагне змінити на краще своє життя і життя своєї країни.</w:t>
      </w:r>
    </w:p>
    <w:p w:rsidR="0082512C" w:rsidRPr="005F1E24" w:rsidRDefault="0082512C" w:rsidP="004B512B">
      <w:pPr>
        <w:spacing w:after="0" w:line="360" w:lineRule="auto"/>
        <w:ind w:firstLine="851"/>
        <w:jc w:val="both"/>
        <w:rPr>
          <w:rFonts w:ascii="Times New Roman" w:hAnsi="Times New Roman"/>
          <w:sz w:val="28"/>
          <w:szCs w:val="28"/>
        </w:rPr>
      </w:pPr>
      <w:r w:rsidRPr="005F1E24">
        <w:rPr>
          <w:rFonts w:ascii="Times New Roman" w:hAnsi="Times New Roman"/>
          <w:sz w:val="28"/>
          <w:szCs w:val="28"/>
        </w:rPr>
        <w:t>На сьогоднішній день головне завдання, що вирішує колектив</w:t>
      </w:r>
      <w:r w:rsidR="00882345">
        <w:rPr>
          <w:rFonts w:ascii="Times New Roman" w:hAnsi="Times New Roman"/>
          <w:sz w:val="28"/>
          <w:szCs w:val="28"/>
        </w:rPr>
        <w:t xml:space="preserve"> Комунального закладу «Харківська спеціальна школа-інтернат І-ІІІ ступенів №6» Харківської обласної ради</w:t>
      </w:r>
      <w:r w:rsidRPr="005F1E24">
        <w:rPr>
          <w:rFonts w:ascii="Times New Roman" w:hAnsi="Times New Roman"/>
          <w:sz w:val="28"/>
          <w:szCs w:val="28"/>
        </w:rPr>
        <w:t xml:space="preserve">, - оптимізувати навчально-виховний процес, фізичне виховання учнів, суттєво покращити стан здоров’я і працездатність учасників навчально-виховного процесу з метою приведення його у відповідність до світових стандартів і вимог, тобто створити заклад </w:t>
      </w:r>
      <w:r w:rsidR="00F9247D">
        <w:rPr>
          <w:rFonts w:ascii="Times New Roman" w:hAnsi="Times New Roman"/>
          <w:sz w:val="28"/>
          <w:szCs w:val="28"/>
        </w:rPr>
        <w:t>і</w:t>
      </w:r>
      <w:r w:rsidRPr="005F1E24">
        <w:rPr>
          <w:rFonts w:ascii="Times New Roman" w:hAnsi="Times New Roman"/>
          <w:sz w:val="28"/>
          <w:szCs w:val="28"/>
        </w:rPr>
        <w:t>з високим технологічним рівнем, новітнім навчально-методичним та інформаційним забезпеченням, потужним кадровим потенціалом.</w:t>
      </w:r>
    </w:p>
    <w:p w:rsidR="00CE424F" w:rsidRPr="005F1E24" w:rsidRDefault="00CE424F" w:rsidP="004B512B">
      <w:pPr>
        <w:spacing w:after="0" w:line="360" w:lineRule="auto"/>
        <w:ind w:firstLine="851"/>
        <w:jc w:val="both"/>
        <w:rPr>
          <w:rStyle w:val="a3"/>
          <w:rFonts w:ascii="Times New Roman" w:hAnsi="Times New Roman" w:cs="Times New Roman"/>
          <w:b w:val="0"/>
          <w:i w:val="0"/>
          <w:sz w:val="28"/>
          <w:szCs w:val="28"/>
        </w:rPr>
      </w:pPr>
      <w:r w:rsidRPr="005F1E24">
        <w:rPr>
          <w:rFonts w:ascii="Times New Roman" w:eastAsia="Times New Roman" w:hAnsi="Times New Roman"/>
          <w:i/>
          <w:sz w:val="28"/>
          <w:szCs w:val="28"/>
        </w:rPr>
        <w:t xml:space="preserve"> </w:t>
      </w:r>
      <w:r w:rsidRPr="005F1E24">
        <w:rPr>
          <w:rStyle w:val="a3"/>
          <w:rFonts w:ascii="Times New Roman" w:hAnsi="Times New Roman" w:cs="Times New Roman"/>
          <w:b w:val="0"/>
          <w:i w:val="0"/>
          <w:sz w:val="28"/>
          <w:szCs w:val="28"/>
        </w:rPr>
        <w:t xml:space="preserve">Комунальний заклад «Харківська спеціальна загальноосвітня школа-інтернат І-ІІІ ступенів № 6» Харківської обласної ради існує 50 років. Основна діяльність школи спрямована на задоволення потреб дітей зі зниженим слухом у загальній середній освіті, соціальній адаптації і реабілітації, здійснюється згідно </w:t>
      </w:r>
      <w:r w:rsidR="00F9247D">
        <w:rPr>
          <w:rStyle w:val="a3"/>
          <w:rFonts w:ascii="Times New Roman" w:hAnsi="Times New Roman" w:cs="Times New Roman"/>
          <w:b w:val="0"/>
          <w:i w:val="0"/>
          <w:sz w:val="28"/>
          <w:szCs w:val="28"/>
        </w:rPr>
        <w:t>і</w:t>
      </w:r>
      <w:r w:rsidRPr="005F1E24">
        <w:rPr>
          <w:rStyle w:val="a3"/>
          <w:rFonts w:ascii="Times New Roman" w:hAnsi="Times New Roman" w:cs="Times New Roman"/>
          <w:b w:val="0"/>
          <w:i w:val="0"/>
          <w:sz w:val="28"/>
          <w:szCs w:val="28"/>
        </w:rPr>
        <w:t>з Законом України «Про загальну середню освіту», Положенням про спеціальну загальноосвітню школу (школу-</w:t>
      </w:r>
      <w:r w:rsidRPr="005F1E24">
        <w:rPr>
          <w:rStyle w:val="a3"/>
          <w:rFonts w:ascii="Times New Roman" w:hAnsi="Times New Roman" w:cs="Times New Roman"/>
          <w:b w:val="0"/>
          <w:i w:val="0"/>
          <w:sz w:val="28"/>
          <w:szCs w:val="28"/>
        </w:rPr>
        <w:lastRenderedPageBreak/>
        <w:t>інтернат) для дітей, які потребують корекції фізичного та (або) розумового розвитку, річн</w:t>
      </w:r>
      <w:r w:rsidR="00F9247D">
        <w:rPr>
          <w:rStyle w:val="a3"/>
          <w:rFonts w:ascii="Times New Roman" w:hAnsi="Times New Roman" w:cs="Times New Roman"/>
          <w:b w:val="0"/>
          <w:i w:val="0"/>
          <w:sz w:val="28"/>
          <w:szCs w:val="28"/>
        </w:rPr>
        <w:t>им</w:t>
      </w:r>
      <w:r w:rsidRPr="005F1E24">
        <w:rPr>
          <w:rStyle w:val="a3"/>
          <w:rFonts w:ascii="Times New Roman" w:hAnsi="Times New Roman" w:cs="Times New Roman"/>
          <w:b w:val="0"/>
          <w:i w:val="0"/>
          <w:sz w:val="28"/>
          <w:szCs w:val="28"/>
        </w:rPr>
        <w:t xml:space="preserve"> план</w:t>
      </w:r>
      <w:r w:rsidR="00F9247D">
        <w:rPr>
          <w:rStyle w:val="a3"/>
          <w:rFonts w:ascii="Times New Roman" w:hAnsi="Times New Roman" w:cs="Times New Roman"/>
          <w:b w:val="0"/>
          <w:i w:val="0"/>
          <w:sz w:val="28"/>
          <w:szCs w:val="28"/>
        </w:rPr>
        <w:t>ом</w:t>
      </w:r>
      <w:r w:rsidRPr="005F1E24">
        <w:rPr>
          <w:rStyle w:val="a3"/>
          <w:rFonts w:ascii="Times New Roman" w:hAnsi="Times New Roman" w:cs="Times New Roman"/>
          <w:b w:val="0"/>
          <w:i w:val="0"/>
          <w:sz w:val="28"/>
          <w:szCs w:val="28"/>
        </w:rPr>
        <w:t xml:space="preserve"> роботи, статут</w:t>
      </w:r>
      <w:r w:rsidR="00F9247D">
        <w:rPr>
          <w:rStyle w:val="a3"/>
          <w:rFonts w:ascii="Times New Roman" w:hAnsi="Times New Roman" w:cs="Times New Roman"/>
          <w:b w:val="0"/>
          <w:i w:val="0"/>
          <w:sz w:val="28"/>
          <w:szCs w:val="28"/>
        </w:rPr>
        <w:t>ом</w:t>
      </w:r>
      <w:r w:rsidRPr="005F1E24">
        <w:rPr>
          <w:rStyle w:val="a3"/>
          <w:rFonts w:ascii="Times New Roman" w:hAnsi="Times New Roman" w:cs="Times New Roman"/>
          <w:b w:val="0"/>
          <w:i w:val="0"/>
          <w:sz w:val="28"/>
          <w:szCs w:val="28"/>
        </w:rPr>
        <w:t>, робоч</w:t>
      </w:r>
      <w:r w:rsidR="00F9247D">
        <w:rPr>
          <w:rStyle w:val="a3"/>
          <w:rFonts w:ascii="Times New Roman" w:hAnsi="Times New Roman" w:cs="Times New Roman"/>
          <w:b w:val="0"/>
          <w:i w:val="0"/>
          <w:sz w:val="28"/>
          <w:szCs w:val="28"/>
        </w:rPr>
        <w:t>им</w:t>
      </w:r>
      <w:r w:rsidRPr="005F1E24">
        <w:rPr>
          <w:rStyle w:val="a3"/>
          <w:rFonts w:ascii="Times New Roman" w:hAnsi="Times New Roman" w:cs="Times New Roman"/>
          <w:b w:val="0"/>
          <w:i w:val="0"/>
          <w:sz w:val="28"/>
          <w:szCs w:val="28"/>
        </w:rPr>
        <w:t xml:space="preserve"> навчальн</w:t>
      </w:r>
      <w:r w:rsidR="00F9247D">
        <w:rPr>
          <w:rStyle w:val="a3"/>
          <w:rFonts w:ascii="Times New Roman" w:hAnsi="Times New Roman" w:cs="Times New Roman"/>
          <w:b w:val="0"/>
          <w:i w:val="0"/>
          <w:sz w:val="28"/>
          <w:szCs w:val="28"/>
        </w:rPr>
        <w:t>им</w:t>
      </w:r>
      <w:r w:rsidRPr="005F1E24">
        <w:rPr>
          <w:rStyle w:val="a3"/>
          <w:rFonts w:ascii="Times New Roman" w:hAnsi="Times New Roman" w:cs="Times New Roman"/>
          <w:b w:val="0"/>
          <w:i w:val="0"/>
          <w:sz w:val="28"/>
          <w:szCs w:val="28"/>
        </w:rPr>
        <w:t xml:space="preserve"> план</w:t>
      </w:r>
      <w:r w:rsidR="00F9247D">
        <w:rPr>
          <w:rStyle w:val="a3"/>
          <w:rFonts w:ascii="Times New Roman" w:hAnsi="Times New Roman" w:cs="Times New Roman"/>
          <w:b w:val="0"/>
          <w:i w:val="0"/>
          <w:sz w:val="28"/>
          <w:szCs w:val="28"/>
        </w:rPr>
        <w:t>ом</w:t>
      </w:r>
      <w:r w:rsidRPr="005F1E24">
        <w:rPr>
          <w:rStyle w:val="a3"/>
          <w:rFonts w:ascii="Times New Roman" w:hAnsi="Times New Roman" w:cs="Times New Roman"/>
          <w:b w:val="0"/>
          <w:i w:val="0"/>
          <w:sz w:val="28"/>
          <w:szCs w:val="28"/>
        </w:rPr>
        <w:t xml:space="preserve"> закладу та інши</w:t>
      </w:r>
      <w:r w:rsidR="00F9247D">
        <w:rPr>
          <w:rStyle w:val="a3"/>
          <w:rFonts w:ascii="Times New Roman" w:hAnsi="Times New Roman" w:cs="Times New Roman"/>
          <w:b w:val="0"/>
          <w:i w:val="0"/>
          <w:sz w:val="28"/>
          <w:szCs w:val="28"/>
        </w:rPr>
        <w:t>ми</w:t>
      </w:r>
      <w:r w:rsidRPr="005F1E24">
        <w:rPr>
          <w:rStyle w:val="a3"/>
          <w:rFonts w:ascii="Times New Roman" w:hAnsi="Times New Roman" w:cs="Times New Roman"/>
          <w:b w:val="0"/>
          <w:i w:val="0"/>
          <w:sz w:val="28"/>
          <w:szCs w:val="28"/>
        </w:rPr>
        <w:t xml:space="preserve"> нормативни</w:t>
      </w:r>
      <w:r w:rsidR="00F9247D">
        <w:rPr>
          <w:rStyle w:val="a3"/>
          <w:rFonts w:ascii="Times New Roman" w:hAnsi="Times New Roman" w:cs="Times New Roman"/>
          <w:b w:val="0"/>
          <w:i w:val="0"/>
          <w:sz w:val="28"/>
          <w:szCs w:val="28"/>
        </w:rPr>
        <w:t>ми документами</w:t>
      </w:r>
      <w:r w:rsidRPr="005F1E24">
        <w:rPr>
          <w:rStyle w:val="a3"/>
          <w:rFonts w:ascii="Times New Roman" w:hAnsi="Times New Roman" w:cs="Times New Roman"/>
          <w:b w:val="0"/>
          <w:i w:val="0"/>
          <w:sz w:val="28"/>
          <w:szCs w:val="28"/>
        </w:rPr>
        <w:t>.</w:t>
      </w:r>
    </w:p>
    <w:p w:rsidR="00CE424F" w:rsidRPr="005F1E24" w:rsidRDefault="00CE424F" w:rsidP="004B512B">
      <w:pPr>
        <w:pStyle w:val="a4"/>
        <w:spacing w:line="360" w:lineRule="auto"/>
        <w:ind w:firstLine="851"/>
        <w:jc w:val="both"/>
        <w:rPr>
          <w:sz w:val="28"/>
          <w:szCs w:val="28"/>
        </w:rPr>
      </w:pPr>
      <w:r w:rsidRPr="005F1E24">
        <w:rPr>
          <w:sz w:val="28"/>
          <w:szCs w:val="28"/>
        </w:rPr>
        <w:t xml:space="preserve">До спеціальної школи-інтернату приймаються діти, які розрізняють мову на відстані до 3-х метрів і страждають </w:t>
      </w:r>
      <w:r w:rsidR="00F9247D">
        <w:rPr>
          <w:sz w:val="28"/>
          <w:szCs w:val="28"/>
        </w:rPr>
        <w:t>у</w:t>
      </w:r>
      <w:r w:rsidRPr="005F1E24">
        <w:rPr>
          <w:sz w:val="28"/>
          <w:szCs w:val="28"/>
        </w:rPr>
        <w:t>наслідок часткової втрати слуху</w:t>
      </w:r>
      <w:r w:rsidR="00F9247D">
        <w:rPr>
          <w:sz w:val="28"/>
          <w:szCs w:val="28"/>
        </w:rPr>
        <w:t>,</w:t>
      </w:r>
      <w:r w:rsidRPr="005F1E24">
        <w:rPr>
          <w:sz w:val="28"/>
          <w:szCs w:val="28"/>
        </w:rPr>
        <w:t xml:space="preserve"> </w:t>
      </w:r>
      <w:r w:rsidR="00F9247D">
        <w:rPr>
          <w:sz w:val="28"/>
          <w:szCs w:val="28"/>
        </w:rPr>
        <w:t xml:space="preserve">із </w:t>
      </w:r>
      <w:r w:rsidRPr="005F1E24">
        <w:rPr>
          <w:sz w:val="28"/>
          <w:szCs w:val="28"/>
        </w:rPr>
        <w:t xml:space="preserve">різним ступенем недорозвитку мови і які втратили слух у шкільному або дошкільному віці, але зберегли мову. </w:t>
      </w:r>
    </w:p>
    <w:p w:rsidR="00CE424F" w:rsidRPr="00374E89" w:rsidRDefault="00CE424F" w:rsidP="004B512B">
      <w:pPr>
        <w:pStyle w:val="a6"/>
        <w:spacing w:line="360" w:lineRule="auto"/>
        <w:ind w:firstLine="851"/>
        <w:jc w:val="both"/>
        <w:rPr>
          <w:rStyle w:val="a3"/>
          <w:rFonts w:ascii="Times New Roman" w:hAnsi="Times New Roman" w:cs="Times New Roman"/>
          <w:b w:val="0"/>
          <w:bCs w:val="0"/>
          <w:i w:val="0"/>
          <w:iCs w:val="0"/>
          <w:sz w:val="28"/>
          <w:szCs w:val="28"/>
          <w:lang w:val="uk-UA"/>
        </w:rPr>
      </w:pPr>
      <w:r w:rsidRPr="00374E89">
        <w:rPr>
          <w:rStyle w:val="a3"/>
          <w:rFonts w:ascii="Times New Roman" w:hAnsi="Times New Roman" w:cs="Times New Roman"/>
          <w:b w:val="0"/>
          <w:i w:val="0"/>
          <w:sz w:val="28"/>
          <w:szCs w:val="28"/>
          <w:lang w:val="uk-UA"/>
        </w:rPr>
        <w:t>Навчально-виховний процес зорієнтовано на соціальний розвиток особистості учнів із порушенням слуху, формування їхніх ціннісних орієнтацій на основі диференціації навчання, соціально-психологічної підтримки та реабілітації, формування навичок здорового способу життя.</w:t>
      </w:r>
    </w:p>
    <w:p w:rsidR="00CE424F" w:rsidRPr="005F1E24" w:rsidRDefault="00CE424F" w:rsidP="004B512B">
      <w:pPr>
        <w:pStyle w:val="a4"/>
        <w:spacing w:line="360" w:lineRule="auto"/>
        <w:ind w:firstLine="851"/>
        <w:jc w:val="both"/>
        <w:rPr>
          <w:rStyle w:val="a3"/>
          <w:rFonts w:ascii="Times New Roman" w:hAnsi="Times New Roman" w:cs="Times New Roman"/>
          <w:b w:val="0"/>
          <w:i w:val="0"/>
          <w:sz w:val="28"/>
          <w:szCs w:val="28"/>
        </w:rPr>
      </w:pPr>
      <w:r w:rsidRPr="005F1E24">
        <w:rPr>
          <w:rStyle w:val="a3"/>
          <w:rFonts w:ascii="Times New Roman" w:hAnsi="Times New Roman" w:cs="Times New Roman"/>
          <w:b w:val="0"/>
          <w:i w:val="0"/>
          <w:sz w:val="28"/>
          <w:szCs w:val="28"/>
        </w:rPr>
        <w:t>У 201</w:t>
      </w:r>
      <w:r w:rsidR="00B36294">
        <w:rPr>
          <w:rStyle w:val="a3"/>
          <w:rFonts w:ascii="Times New Roman" w:hAnsi="Times New Roman" w:cs="Times New Roman"/>
          <w:b w:val="0"/>
          <w:i w:val="0"/>
          <w:sz w:val="28"/>
          <w:szCs w:val="28"/>
        </w:rPr>
        <w:t>5</w:t>
      </w:r>
      <w:r w:rsidRPr="005F1E24">
        <w:rPr>
          <w:rStyle w:val="a3"/>
          <w:rFonts w:ascii="Times New Roman" w:hAnsi="Times New Roman" w:cs="Times New Roman"/>
          <w:b w:val="0"/>
          <w:i w:val="0"/>
          <w:sz w:val="28"/>
          <w:szCs w:val="28"/>
        </w:rPr>
        <w:t>/201</w:t>
      </w:r>
      <w:r w:rsidR="00B36294">
        <w:rPr>
          <w:rStyle w:val="a3"/>
          <w:rFonts w:ascii="Times New Roman" w:hAnsi="Times New Roman" w:cs="Times New Roman"/>
          <w:b w:val="0"/>
          <w:i w:val="0"/>
          <w:sz w:val="28"/>
          <w:szCs w:val="28"/>
        </w:rPr>
        <w:t>6</w:t>
      </w:r>
      <w:r w:rsidRPr="005F1E24">
        <w:rPr>
          <w:rStyle w:val="a3"/>
          <w:rFonts w:ascii="Times New Roman" w:hAnsi="Times New Roman" w:cs="Times New Roman"/>
          <w:b w:val="0"/>
          <w:i w:val="0"/>
          <w:sz w:val="28"/>
          <w:szCs w:val="28"/>
        </w:rPr>
        <w:t xml:space="preserve"> навч</w:t>
      </w:r>
      <w:r w:rsidR="00F9247D">
        <w:rPr>
          <w:rStyle w:val="a3"/>
          <w:rFonts w:ascii="Times New Roman" w:hAnsi="Times New Roman" w:cs="Times New Roman"/>
          <w:b w:val="0"/>
          <w:i w:val="0"/>
          <w:sz w:val="28"/>
          <w:szCs w:val="28"/>
        </w:rPr>
        <w:t>альному році в школі навчаються</w:t>
      </w:r>
      <w:r w:rsidR="00983A88">
        <w:rPr>
          <w:rStyle w:val="a3"/>
          <w:rFonts w:ascii="Times New Roman" w:hAnsi="Times New Roman" w:cs="Times New Roman"/>
          <w:b w:val="0"/>
          <w:i w:val="0"/>
          <w:sz w:val="28"/>
          <w:szCs w:val="28"/>
        </w:rPr>
        <w:t xml:space="preserve"> 153</w:t>
      </w:r>
      <w:r w:rsidRPr="005F1E24">
        <w:rPr>
          <w:rStyle w:val="a3"/>
          <w:rFonts w:ascii="Times New Roman" w:hAnsi="Times New Roman" w:cs="Times New Roman"/>
          <w:b w:val="0"/>
          <w:i w:val="0"/>
          <w:sz w:val="28"/>
          <w:szCs w:val="28"/>
        </w:rPr>
        <w:t xml:space="preserve"> учні, </w:t>
      </w:r>
      <w:r w:rsidR="00F9247D">
        <w:rPr>
          <w:rStyle w:val="a3"/>
          <w:rFonts w:ascii="Times New Roman" w:hAnsi="Times New Roman" w:cs="Times New Roman"/>
          <w:b w:val="0"/>
          <w:i w:val="0"/>
          <w:sz w:val="28"/>
          <w:szCs w:val="28"/>
        </w:rPr>
        <w:t>у</w:t>
      </w:r>
      <w:r w:rsidRPr="005F1E24">
        <w:rPr>
          <w:rStyle w:val="a3"/>
          <w:rFonts w:ascii="Times New Roman" w:hAnsi="Times New Roman" w:cs="Times New Roman"/>
          <w:b w:val="0"/>
          <w:i w:val="0"/>
          <w:sz w:val="28"/>
          <w:szCs w:val="28"/>
        </w:rPr>
        <w:t>комплектовано 1</w:t>
      </w:r>
      <w:r w:rsidR="00983A88">
        <w:rPr>
          <w:rStyle w:val="a3"/>
          <w:rFonts w:ascii="Times New Roman" w:hAnsi="Times New Roman" w:cs="Times New Roman"/>
          <w:b w:val="0"/>
          <w:i w:val="0"/>
          <w:sz w:val="28"/>
          <w:szCs w:val="28"/>
        </w:rPr>
        <w:t>7</w:t>
      </w:r>
      <w:r w:rsidRPr="005F1E24">
        <w:rPr>
          <w:rStyle w:val="a3"/>
          <w:rFonts w:ascii="Times New Roman" w:hAnsi="Times New Roman" w:cs="Times New Roman"/>
          <w:b w:val="0"/>
          <w:i w:val="0"/>
          <w:sz w:val="28"/>
          <w:szCs w:val="28"/>
        </w:rPr>
        <w:t xml:space="preserve"> класів із середньою наповнюваністю 9 учнів.</w:t>
      </w:r>
    </w:p>
    <w:p w:rsidR="00CE424F" w:rsidRPr="005F1E24" w:rsidRDefault="00CE424F" w:rsidP="004B512B">
      <w:pPr>
        <w:spacing w:after="0" w:line="360" w:lineRule="auto"/>
        <w:ind w:firstLine="851"/>
        <w:jc w:val="both"/>
        <w:rPr>
          <w:rFonts w:ascii="Times New Roman" w:hAnsi="Times New Roman"/>
          <w:sz w:val="28"/>
          <w:szCs w:val="28"/>
        </w:rPr>
      </w:pPr>
      <w:r w:rsidRPr="005F1E24">
        <w:rPr>
          <w:rFonts w:ascii="Times New Roman" w:hAnsi="Times New Roman"/>
          <w:sz w:val="28"/>
          <w:szCs w:val="28"/>
        </w:rPr>
        <w:t xml:space="preserve">Навчально-виховний процес у закладі здійснюють </w:t>
      </w:r>
      <w:r w:rsidR="00B36294">
        <w:rPr>
          <w:rFonts w:ascii="Times New Roman" w:hAnsi="Times New Roman"/>
          <w:sz w:val="28"/>
          <w:szCs w:val="28"/>
        </w:rPr>
        <w:t>47 педагогічних працівників</w:t>
      </w:r>
      <w:r w:rsidRPr="005F1E24">
        <w:rPr>
          <w:rFonts w:ascii="Times New Roman" w:hAnsi="Times New Roman"/>
          <w:sz w:val="28"/>
          <w:szCs w:val="28"/>
        </w:rPr>
        <w:t xml:space="preserve">, </w:t>
      </w:r>
      <w:r w:rsidR="00B36294">
        <w:rPr>
          <w:rFonts w:ascii="Times New Roman" w:hAnsi="Times New Roman"/>
          <w:sz w:val="28"/>
          <w:szCs w:val="28"/>
        </w:rPr>
        <w:t>які</w:t>
      </w:r>
      <w:r w:rsidRPr="005F1E24">
        <w:rPr>
          <w:rFonts w:ascii="Times New Roman" w:hAnsi="Times New Roman"/>
          <w:sz w:val="28"/>
          <w:szCs w:val="28"/>
        </w:rPr>
        <w:t xml:space="preserve"> мають кваліфікаційні категорії: </w:t>
      </w:r>
    </w:p>
    <w:p w:rsidR="00CE424F" w:rsidRPr="005F1E24" w:rsidRDefault="00B36294" w:rsidP="004B512B">
      <w:pPr>
        <w:spacing w:after="0" w:line="360" w:lineRule="auto"/>
        <w:ind w:left="113" w:firstLine="851"/>
        <w:jc w:val="both"/>
        <w:rPr>
          <w:rFonts w:ascii="Times New Roman" w:hAnsi="Times New Roman"/>
          <w:sz w:val="28"/>
          <w:szCs w:val="28"/>
        </w:rPr>
      </w:pPr>
      <w:r>
        <w:rPr>
          <w:rFonts w:ascii="Times New Roman" w:hAnsi="Times New Roman"/>
          <w:sz w:val="28"/>
          <w:szCs w:val="28"/>
        </w:rPr>
        <w:t>«спеціаліст» – 11</w:t>
      </w:r>
      <w:r w:rsidR="00CE424F" w:rsidRPr="005F1E24">
        <w:rPr>
          <w:rFonts w:ascii="Times New Roman" w:hAnsi="Times New Roman"/>
          <w:sz w:val="28"/>
          <w:szCs w:val="28"/>
        </w:rPr>
        <w:t xml:space="preserve">; </w:t>
      </w:r>
    </w:p>
    <w:p w:rsidR="00CE424F" w:rsidRPr="005F1E24" w:rsidRDefault="00CE424F" w:rsidP="004B512B">
      <w:pPr>
        <w:spacing w:after="0" w:line="360" w:lineRule="auto"/>
        <w:ind w:left="113" w:firstLine="851"/>
        <w:jc w:val="both"/>
        <w:rPr>
          <w:rFonts w:ascii="Times New Roman" w:hAnsi="Times New Roman"/>
          <w:sz w:val="28"/>
          <w:szCs w:val="28"/>
        </w:rPr>
      </w:pPr>
      <w:r w:rsidRPr="005F1E24">
        <w:rPr>
          <w:rFonts w:ascii="Times New Roman" w:hAnsi="Times New Roman"/>
          <w:sz w:val="28"/>
          <w:szCs w:val="28"/>
        </w:rPr>
        <w:t xml:space="preserve">«спеціаліст ІІ категорії» – </w:t>
      </w:r>
      <w:r w:rsidR="00983A88">
        <w:rPr>
          <w:rFonts w:ascii="Times New Roman" w:hAnsi="Times New Roman"/>
          <w:sz w:val="28"/>
          <w:szCs w:val="28"/>
        </w:rPr>
        <w:t>8</w:t>
      </w:r>
      <w:r w:rsidRPr="005F1E24">
        <w:rPr>
          <w:rFonts w:ascii="Times New Roman" w:hAnsi="Times New Roman"/>
          <w:sz w:val="28"/>
          <w:szCs w:val="28"/>
        </w:rPr>
        <w:t xml:space="preserve">; </w:t>
      </w:r>
    </w:p>
    <w:p w:rsidR="00CE424F" w:rsidRPr="005F1E24" w:rsidRDefault="00CE424F" w:rsidP="004B512B">
      <w:pPr>
        <w:spacing w:after="0" w:line="360" w:lineRule="auto"/>
        <w:ind w:left="113" w:firstLine="851"/>
        <w:jc w:val="both"/>
        <w:rPr>
          <w:rFonts w:ascii="Times New Roman" w:hAnsi="Times New Roman"/>
          <w:sz w:val="28"/>
          <w:szCs w:val="28"/>
        </w:rPr>
      </w:pPr>
      <w:r w:rsidRPr="005F1E24">
        <w:rPr>
          <w:rFonts w:ascii="Times New Roman" w:hAnsi="Times New Roman"/>
          <w:sz w:val="28"/>
          <w:szCs w:val="28"/>
        </w:rPr>
        <w:t>«спеціаліст І категорії» – 1</w:t>
      </w:r>
      <w:r w:rsidR="00B36294">
        <w:rPr>
          <w:rFonts w:ascii="Times New Roman" w:hAnsi="Times New Roman"/>
          <w:sz w:val="28"/>
          <w:szCs w:val="28"/>
        </w:rPr>
        <w:t>2</w:t>
      </w:r>
      <w:r w:rsidRPr="005F1E24">
        <w:rPr>
          <w:rFonts w:ascii="Times New Roman" w:hAnsi="Times New Roman"/>
          <w:sz w:val="28"/>
          <w:szCs w:val="28"/>
        </w:rPr>
        <w:t>;</w:t>
      </w:r>
    </w:p>
    <w:p w:rsidR="00CE424F" w:rsidRPr="005F1E24" w:rsidRDefault="00983A88" w:rsidP="004B512B">
      <w:pPr>
        <w:spacing w:after="0" w:line="360" w:lineRule="auto"/>
        <w:ind w:left="113" w:firstLine="851"/>
        <w:jc w:val="both"/>
        <w:rPr>
          <w:rFonts w:ascii="Times New Roman" w:hAnsi="Times New Roman"/>
          <w:sz w:val="28"/>
          <w:szCs w:val="28"/>
        </w:rPr>
      </w:pPr>
      <w:r>
        <w:rPr>
          <w:rFonts w:ascii="Times New Roman" w:hAnsi="Times New Roman"/>
          <w:sz w:val="28"/>
          <w:szCs w:val="28"/>
        </w:rPr>
        <w:t>«спеціаліст вищої категорії» – 16</w:t>
      </w:r>
      <w:r w:rsidR="00CE424F" w:rsidRPr="005F1E24">
        <w:rPr>
          <w:rFonts w:ascii="Times New Roman" w:hAnsi="Times New Roman"/>
          <w:sz w:val="28"/>
          <w:szCs w:val="28"/>
        </w:rPr>
        <w:t xml:space="preserve">.  </w:t>
      </w:r>
    </w:p>
    <w:p w:rsidR="00CE424F" w:rsidRPr="005F1E24" w:rsidRDefault="00CE424F" w:rsidP="004B512B">
      <w:pPr>
        <w:spacing w:after="0" w:line="360" w:lineRule="auto"/>
        <w:ind w:left="113" w:firstLine="851"/>
        <w:jc w:val="both"/>
        <w:rPr>
          <w:rFonts w:ascii="Times New Roman" w:hAnsi="Times New Roman"/>
          <w:sz w:val="28"/>
          <w:szCs w:val="28"/>
        </w:rPr>
      </w:pPr>
      <w:r w:rsidRPr="005F1E24">
        <w:rPr>
          <w:rFonts w:ascii="Times New Roman" w:hAnsi="Times New Roman"/>
          <w:sz w:val="28"/>
          <w:szCs w:val="28"/>
        </w:rPr>
        <w:t>Мають</w:t>
      </w:r>
      <w:r w:rsidR="00C53AB9">
        <w:rPr>
          <w:rFonts w:ascii="Times New Roman" w:hAnsi="Times New Roman"/>
          <w:sz w:val="28"/>
          <w:szCs w:val="28"/>
        </w:rPr>
        <w:t xml:space="preserve"> педагогічні</w:t>
      </w:r>
      <w:r w:rsidRPr="005F1E24">
        <w:rPr>
          <w:rFonts w:ascii="Times New Roman" w:hAnsi="Times New Roman"/>
          <w:sz w:val="28"/>
          <w:szCs w:val="28"/>
        </w:rPr>
        <w:t xml:space="preserve"> звання:</w:t>
      </w:r>
    </w:p>
    <w:p w:rsidR="00CE424F" w:rsidRPr="005F1E24" w:rsidRDefault="00CE424F" w:rsidP="004B512B">
      <w:pPr>
        <w:spacing w:after="0" w:line="360" w:lineRule="auto"/>
        <w:ind w:left="113" w:firstLine="851"/>
        <w:jc w:val="both"/>
        <w:rPr>
          <w:rFonts w:ascii="Times New Roman" w:hAnsi="Times New Roman"/>
          <w:sz w:val="28"/>
          <w:szCs w:val="28"/>
        </w:rPr>
      </w:pPr>
      <w:r w:rsidRPr="005F1E24">
        <w:rPr>
          <w:rFonts w:ascii="Times New Roman" w:hAnsi="Times New Roman"/>
          <w:sz w:val="28"/>
          <w:szCs w:val="28"/>
        </w:rPr>
        <w:t xml:space="preserve">«учитель-методист» – </w:t>
      </w:r>
      <w:r w:rsidR="00983A88">
        <w:rPr>
          <w:rFonts w:ascii="Times New Roman" w:hAnsi="Times New Roman"/>
          <w:sz w:val="28"/>
          <w:szCs w:val="28"/>
        </w:rPr>
        <w:t>1</w:t>
      </w:r>
      <w:r w:rsidRPr="005F1E24">
        <w:rPr>
          <w:rFonts w:ascii="Times New Roman" w:hAnsi="Times New Roman"/>
          <w:sz w:val="28"/>
          <w:szCs w:val="28"/>
        </w:rPr>
        <w:t>;</w:t>
      </w:r>
    </w:p>
    <w:p w:rsidR="00CE424F" w:rsidRPr="005F1E24" w:rsidRDefault="00B36294" w:rsidP="004B512B">
      <w:pPr>
        <w:spacing w:after="0" w:line="360" w:lineRule="auto"/>
        <w:ind w:left="113" w:firstLine="851"/>
        <w:jc w:val="both"/>
        <w:rPr>
          <w:rFonts w:ascii="Times New Roman" w:hAnsi="Times New Roman"/>
          <w:sz w:val="28"/>
          <w:szCs w:val="28"/>
        </w:rPr>
      </w:pPr>
      <w:r>
        <w:rPr>
          <w:rFonts w:ascii="Times New Roman" w:hAnsi="Times New Roman"/>
          <w:sz w:val="28"/>
          <w:szCs w:val="28"/>
        </w:rPr>
        <w:t>«старший учитель» – 6</w:t>
      </w:r>
      <w:r w:rsidR="00CE424F" w:rsidRPr="005F1E24">
        <w:rPr>
          <w:rFonts w:ascii="Times New Roman" w:hAnsi="Times New Roman"/>
          <w:sz w:val="28"/>
          <w:szCs w:val="28"/>
        </w:rPr>
        <w:t>.</w:t>
      </w:r>
    </w:p>
    <w:p w:rsidR="00F9247D" w:rsidRDefault="00F9247D" w:rsidP="003629A4">
      <w:pPr>
        <w:spacing w:line="360" w:lineRule="auto"/>
        <w:ind w:firstLine="708"/>
        <w:jc w:val="center"/>
        <w:rPr>
          <w:rFonts w:ascii="Times New Roman" w:hAnsi="Times New Roman"/>
          <w:b/>
          <w:bCs/>
          <w:sz w:val="28"/>
          <w:szCs w:val="36"/>
        </w:rPr>
      </w:pPr>
    </w:p>
    <w:p w:rsidR="00F9247D" w:rsidRDefault="00F9247D" w:rsidP="003629A4">
      <w:pPr>
        <w:spacing w:line="360" w:lineRule="auto"/>
        <w:ind w:firstLine="708"/>
        <w:jc w:val="center"/>
        <w:rPr>
          <w:rFonts w:ascii="Times New Roman" w:hAnsi="Times New Roman"/>
          <w:b/>
          <w:bCs/>
          <w:sz w:val="28"/>
          <w:szCs w:val="36"/>
        </w:rPr>
      </w:pPr>
    </w:p>
    <w:p w:rsidR="00F9247D" w:rsidRDefault="00F9247D" w:rsidP="003629A4">
      <w:pPr>
        <w:spacing w:line="360" w:lineRule="auto"/>
        <w:ind w:firstLine="708"/>
        <w:jc w:val="center"/>
        <w:rPr>
          <w:rFonts w:ascii="Times New Roman" w:hAnsi="Times New Roman"/>
          <w:b/>
          <w:bCs/>
          <w:sz w:val="28"/>
          <w:szCs w:val="36"/>
        </w:rPr>
      </w:pPr>
    </w:p>
    <w:p w:rsidR="00F9247D" w:rsidRDefault="00F9247D" w:rsidP="003629A4">
      <w:pPr>
        <w:spacing w:line="360" w:lineRule="auto"/>
        <w:ind w:firstLine="708"/>
        <w:jc w:val="center"/>
        <w:rPr>
          <w:rFonts w:ascii="Times New Roman" w:hAnsi="Times New Roman"/>
          <w:b/>
          <w:bCs/>
          <w:sz w:val="28"/>
          <w:szCs w:val="36"/>
        </w:rPr>
      </w:pPr>
    </w:p>
    <w:p w:rsidR="004B512B" w:rsidRDefault="004B512B" w:rsidP="003629A4">
      <w:pPr>
        <w:spacing w:line="360" w:lineRule="auto"/>
        <w:ind w:firstLine="708"/>
        <w:jc w:val="center"/>
        <w:rPr>
          <w:rFonts w:ascii="Times New Roman" w:hAnsi="Times New Roman"/>
          <w:b/>
          <w:bCs/>
          <w:sz w:val="28"/>
          <w:szCs w:val="36"/>
        </w:rPr>
      </w:pPr>
    </w:p>
    <w:p w:rsidR="004B512B" w:rsidRDefault="004B512B" w:rsidP="003629A4">
      <w:pPr>
        <w:spacing w:line="360" w:lineRule="auto"/>
        <w:ind w:firstLine="708"/>
        <w:jc w:val="center"/>
        <w:rPr>
          <w:rFonts w:ascii="Times New Roman" w:hAnsi="Times New Roman"/>
          <w:b/>
          <w:bCs/>
          <w:sz w:val="28"/>
          <w:szCs w:val="36"/>
        </w:rPr>
      </w:pPr>
    </w:p>
    <w:p w:rsidR="003629A4" w:rsidRPr="005F1E24" w:rsidRDefault="003629A4" w:rsidP="003629A4">
      <w:pPr>
        <w:spacing w:line="360" w:lineRule="auto"/>
        <w:ind w:firstLine="708"/>
        <w:jc w:val="center"/>
        <w:rPr>
          <w:rFonts w:ascii="Times New Roman" w:hAnsi="Times New Roman"/>
          <w:b/>
          <w:bCs/>
          <w:sz w:val="28"/>
          <w:szCs w:val="36"/>
        </w:rPr>
      </w:pPr>
      <w:r w:rsidRPr="005F1E24">
        <w:rPr>
          <w:rFonts w:ascii="Times New Roman" w:hAnsi="Times New Roman"/>
          <w:b/>
          <w:bCs/>
          <w:sz w:val="28"/>
          <w:szCs w:val="36"/>
        </w:rPr>
        <w:lastRenderedPageBreak/>
        <w:t xml:space="preserve">Кількісно-якісний склад педагогічних працівників закладу </w:t>
      </w:r>
    </w:p>
    <w:p w:rsidR="003629A4" w:rsidRPr="00845269" w:rsidRDefault="003629A4" w:rsidP="00374E89">
      <w:pPr>
        <w:spacing w:after="0" w:line="360" w:lineRule="auto"/>
        <w:ind w:left="113" w:firstLine="596"/>
        <w:rPr>
          <w:rFonts w:ascii="Times New Roman" w:hAnsi="Times New Roman"/>
          <w:sz w:val="28"/>
          <w:szCs w:val="28"/>
        </w:rPr>
      </w:pPr>
      <w:r w:rsidRPr="00845269">
        <w:rPr>
          <w:rFonts w:ascii="Times New Roman" w:hAnsi="Times New Roman"/>
          <w:b/>
          <w:noProof/>
          <w:sz w:val="36"/>
          <w:szCs w:val="36"/>
          <w:lang w:val="ru-RU" w:eastAsia="ru-RU"/>
        </w:rPr>
        <w:drawing>
          <wp:inline distT="0" distB="0" distL="0" distR="0">
            <wp:extent cx="4966138" cy="3815255"/>
            <wp:effectExtent l="19050" t="0" r="24962"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29A4" w:rsidRPr="00845269" w:rsidRDefault="00983A88" w:rsidP="00CE424F">
      <w:pPr>
        <w:spacing w:after="0" w:line="360" w:lineRule="auto"/>
        <w:ind w:left="113" w:firstLine="595"/>
        <w:jc w:val="both"/>
        <w:rPr>
          <w:rFonts w:ascii="Times New Roman" w:hAnsi="Times New Roman"/>
          <w:sz w:val="28"/>
          <w:szCs w:val="28"/>
        </w:rPr>
      </w:pPr>
      <w:r>
        <w:rPr>
          <w:rFonts w:ascii="Times New Roman" w:hAnsi="Times New Roman"/>
          <w:sz w:val="28"/>
          <w:szCs w:val="28"/>
        </w:rPr>
        <w:t>38</w:t>
      </w:r>
      <w:r w:rsidR="003629A4" w:rsidRPr="00845269">
        <w:rPr>
          <w:rFonts w:ascii="Times New Roman" w:hAnsi="Times New Roman"/>
          <w:sz w:val="28"/>
          <w:szCs w:val="28"/>
        </w:rPr>
        <w:t xml:space="preserve"> педагогів мають вищу педагогічну освіту, 4 – середню спеціальну.</w:t>
      </w:r>
    </w:p>
    <w:p w:rsidR="003629A4" w:rsidRPr="005F1E24" w:rsidRDefault="003629A4" w:rsidP="003629A4">
      <w:pPr>
        <w:spacing w:line="360" w:lineRule="auto"/>
        <w:ind w:firstLine="708"/>
        <w:jc w:val="center"/>
        <w:rPr>
          <w:rFonts w:ascii="Times New Roman" w:hAnsi="Times New Roman"/>
          <w:b/>
          <w:bCs/>
          <w:sz w:val="28"/>
          <w:szCs w:val="44"/>
        </w:rPr>
      </w:pPr>
      <w:r w:rsidRPr="005F1E24">
        <w:rPr>
          <w:rFonts w:ascii="Times New Roman" w:hAnsi="Times New Roman"/>
          <w:b/>
          <w:bCs/>
          <w:sz w:val="28"/>
          <w:szCs w:val="44"/>
        </w:rPr>
        <w:t>Рівень освіти педагогічних працівників</w:t>
      </w:r>
    </w:p>
    <w:p w:rsidR="003629A4" w:rsidRPr="00983A88" w:rsidRDefault="003629A4" w:rsidP="00374E89">
      <w:pPr>
        <w:spacing w:after="0" w:line="360" w:lineRule="auto"/>
        <w:ind w:left="113" w:firstLine="595"/>
        <w:rPr>
          <w:rFonts w:ascii="Times New Roman" w:hAnsi="Times New Roman"/>
          <w:sz w:val="28"/>
          <w:szCs w:val="28"/>
        </w:rPr>
      </w:pPr>
      <w:r w:rsidRPr="00845269">
        <w:rPr>
          <w:b/>
          <w:noProof/>
          <w:sz w:val="36"/>
          <w:szCs w:val="36"/>
          <w:lang w:val="ru-RU" w:eastAsia="ru-RU"/>
        </w:rPr>
        <w:drawing>
          <wp:inline distT="0" distB="0" distL="0" distR="0">
            <wp:extent cx="5218386" cy="2916621"/>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424F" w:rsidRPr="005F1E24" w:rsidRDefault="00CE424F" w:rsidP="005F1E24">
      <w:pPr>
        <w:spacing w:after="0" w:line="360" w:lineRule="auto"/>
        <w:ind w:firstLine="851"/>
        <w:jc w:val="both"/>
        <w:rPr>
          <w:rFonts w:ascii="Times New Roman" w:hAnsi="Times New Roman"/>
          <w:sz w:val="28"/>
          <w:szCs w:val="28"/>
        </w:rPr>
      </w:pPr>
      <w:r w:rsidRPr="005F1E24">
        <w:rPr>
          <w:rFonts w:ascii="Times New Roman" w:hAnsi="Times New Roman"/>
          <w:sz w:val="28"/>
          <w:szCs w:val="28"/>
        </w:rPr>
        <w:t>На жаль, лише 16  педагогів  мають вищу дефектологічну освіту.</w:t>
      </w:r>
    </w:p>
    <w:p w:rsidR="004338F7" w:rsidRPr="005F1E24" w:rsidRDefault="00CE424F" w:rsidP="005F1E24">
      <w:pPr>
        <w:spacing w:after="0" w:line="360" w:lineRule="auto"/>
        <w:ind w:firstLine="851"/>
        <w:jc w:val="both"/>
        <w:rPr>
          <w:rFonts w:ascii="Times New Roman" w:hAnsi="Times New Roman"/>
          <w:sz w:val="28"/>
          <w:szCs w:val="28"/>
        </w:rPr>
      </w:pPr>
      <w:r w:rsidRPr="005F1E24">
        <w:rPr>
          <w:rFonts w:ascii="Times New Roman" w:hAnsi="Times New Roman"/>
          <w:sz w:val="28"/>
          <w:szCs w:val="28"/>
        </w:rPr>
        <w:t>Три вчител</w:t>
      </w:r>
      <w:r w:rsidR="003629A4" w:rsidRPr="005F1E24">
        <w:rPr>
          <w:rFonts w:ascii="Times New Roman" w:hAnsi="Times New Roman"/>
          <w:sz w:val="28"/>
          <w:szCs w:val="28"/>
        </w:rPr>
        <w:t>і</w:t>
      </w:r>
      <w:r w:rsidRPr="005F1E24">
        <w:rPr>
          <w:rFonts w:ascii="Times New Roman" w:hAnsi="Times New Roman"/>
          <w:sz w:val="28"/>
          <w:szCs w:val="28"/>
        </w:rPr>
        <w:t xml:space="preserve"> продовжують отримувати </w:t>
      </w:r>
      <w:r w:rsidR="00C53AB9">
        <w:rPr>
          <w:rFonts w:ascii="Times New Roman" w:hAnsi="Times New Roman"/>
          <w:sz w:val="28"/>
          <w:szCs w:val="28"/>
        </w:rPr>
        <w:t xml:space="preserve">корекційну </w:t>
      </w:r>
      <w:r w:rsidRPr="005F1E24">
        <w:rPr>
          <w:rFonts w:ascii="Times New Roman" w:hAnsi="Times New Roman"/>
          <w:sz w:val="28"/>
          <w:szCs w:val="28"/>
        </w:rPr>
        <w:t xml:space="preserve">освіту, двоє є аспірантами інституту спеціальної та корекційної педагогіки Київського </w:t>
      </w:r>
      <w:r w:rsidRPr="005F1E24">
        <w:rPr>
          <w:rFonts w:ascii="Times New Roman" w:hAnsi="Times New Roman"/>
          <w:sz w:val="28"/>
          <w:szCs w:val="28"/>
        </w:rPr>
        <w:lastRenderedPageBreak/>
        <w:t>національного державного</w:t>
      </w:r>
      <w:r w:rsidR="003629A4" w:rsidRPr="005F1E24">
        <w:rPr>
          <w:rFonts w:ascii="Times New Roman" w:hAnsi="Times New Roman"/>
          <w:sz w:val="28"/>
          <w:szCs w:val="28"/>
        </w:rPr>
        <w:t xml:space="preserve"> педагогічного університету ім. М.П. </w:t>
      </w:r>
      <w:r w:rsidRPr="005F1E24">
        <w:rPr>
          <w:rFonts w:ascii="Times New Roman" w:hAnsi="Times New Roman"/>
          <w:sz w:val="28"/>
          <w:szCs w:val="28"/>
        </w:rPr>
        <w:t>Драгоманова, Харківського національного педагогічного університету ім</w:t>
      </w:r>
      <w:r w:rsidR="00F9247D">
        <w:rPr>
          <w:rFonts w:ascii="Times New Roman" w:hAnsi="Times New Roman"/>
          <w:sz w:val="28"/>
          <w:szCs w:val="28"/>
        </w:rPr>
        <w:t>ені Г.С. </w:t>
      </w:r>
      <w:r w:rsidR="003629A4" w:rsidRPr="005F1E24">
        <w:rPr>
          <w:rFonts w:ascii="Times New Roman" w:hAnsi="Times New Roman"/>
          <w:sz w:val="28"/>
          <w:szCs w:val="28"/>
        </w:rPr>
        <w:t>Сковороди</w:t>
      </w:r>
      <w:r w:rsidRPr="005F1E24">
        <w:rPr>
          <w:rFonts w:ascii="Times New Roman" w:hAnsi="Times New Roman"/>
          <w:i/>
          <w:sz w:val="28"/>
          <w:szCs w:val="28"/>
        </w:rPr>
        <w:t>.</w:t>
      </w:r>
      <w:r w:rsidRPr="005F1E24">
        <w:rPr>
          <w:rFonts w:ascii="Times New Roman" w:hAnsi="Times New Roman"/>
          <w:sz w:val="28"/>
          <w:szCs w:val="28"/>
        </w:rPr>
        <w:t xml:space="preserve">  </w:t>
      </w:r>
    </w:p>
    <w:p w:rsidR="00CE424F" w:rsidRPr="005F1E24" w:rsidRDefault="004338F7" w:rsidP="005F1E24">
      <w:pPr>
        <w:spacing w:after="0" w:line="360" w:lineRule="auto"/>
        <w:ind w:firstLine="851"/>
        <w:jc w:val="both"/>
        <w:rPr>
          <w:rFonts w:ascii="Times New Roman" w:hAnsi="Times New Roman"/>
          <w:sz w:val="28"/>
          <w:szCs w:val="28"/>
        </w:rPr>
      </w:pPr>
      <w:r w:rsidRPr="005F1E24">
        <w:rPr>
          <w:rFonts w:ascii="Times New Roman" w:hAnsi="Times New Roman"/>
          <w:sz w:val="28"/>
          <w:szCs w:val="28"/>
        </w:rPr>
        <w:t>Педагогічний колектив школи має великий творчий потенціал, що підтверджується нагородженням 5 педагогів почесними знаками «Відмінник освіти», «Василь Сухомлинськ</w:t>
      </w:r>
      <w:r w:rsidR="00882345">
        <w:rPr>
          <w:rFonts w:ascii="Times New Roman" w:hAnsi="Times New Roman"/>
          <w:sz w:val="28"/>
          <w:szCs w:val="28"/>
        </w:rPr>
        <w:t>ий».</w:t>
      </w:r>
      <w:r w:rsidR="0087777A">
        <w:rPr>
          <w:rFonts w:ascii="Times New Roman" w:hAnsi="Times New Roman"/>
          <w:sz w:val="28"/>
          <w:szCs w:val="28"/>
        </w:rPr>
        <w:t xml:space="preserve"> 20 вчителів і вихователів </w:t>
      </w:r>
      <w:r w:rsidR="0087777A" w:rsidRPr="00374E89">
        <w:rPr>
          <w:rFonts w:ascii="Times New Roman" w:hAnsi="Times New Roman"/>
          <w:sz w:val="28"/>
          <w:szCs w:val="28"/>
        </w:rPr>
        <w:t>нагороджено</w:t>
      </w:r>
      <w:r w:rsidRPr="005F1E24">
        <w:rPr>
          <w:rFonts w:ascii="Times New Roman" w:hAnsi="Times New Roman"/>
          <w:sz w:val="28"/>
          <w:szCs w:val="28"/>
        </w:rPr>
        <w:t xml:space="preserve"> Грамотами Міністерства освіти України, Департаменту науки і освіти Харківської обласної державної адміністрації.</w:t>
      </w:r>
    </w:p>
    <w:p w:rsidR="004338F7" w:rsidRPr="005F1E24" w:rsidRDefault="004338F7" w:rsidP="005F1E24">
      <w:pPr>
        <w:spacing w:after="0" w:line="360" w:lineRule="auto"/>
        <w:ind w:firstLine="851"/>
        <w:jc w:val="both"/>
        <w:rPr>
          <w:rStyle w:val="a3"/>
          <w:rFonts w:ascii="Times New Roman" w:hAnsi="Times New Roman" w:cs="Times New Roman"/>
          <w:b w:val="0"/>
          <w:i w:val="0"/>
          <w:sz w:val="28"/>
          <w:szCs w:val="28"/>
        </w:rPr>
      </w:pPr>
      <w:r w:rsidRPr="005F1E24">
        <w:rPr>
          <w:rStyle w:val="a3"/>
          <w:rFonts w:ascii="Times New Roman" w:hAnsi="Times New Roman" w:cs="Times New Roman"/>
          <w:b w:val="0"/>
          <w:i w:val="0"/>
          <w:sz w:val="28"/>
          <w:szCs w:val="28"/>
        </w:rPr>
        <w:t>У 201</w:t>
      </w:r>
      <w:r w:rsidR="00B36294">
        <w:rPr>
          <w:rStyle w:val="a3"/>
          <w:rFonts w:ascii="Times New Roman" w:hAnsi="Times New Roman" w:cs="Times New Roman"/>
          <w:b w:val="0"/>
          <w:i w:val="0"/>
          <w:sz w:val="28"/>
          <w:szCs w:val="28"/>
        </w:rPr>
        <w:t>5/2016</w:t>
      </w:r>
      <w:r w:rsidRPr="005F1E24">
        <w:rPr>
          <w:rStyle w:val="a3"/>
          <w:rFonts w:ascii="Times New Roman" w:hAnsi="Times New Roman" w:cs="Times New Roman"/>
          <w:b w:val="0"/>
          <w:i w:val="0"/>
          <w:sz w:val="28"/>
          <w:szCs w:val="28"/>
        </w:rPr>
        <w:t xml:space="preserve"> навчальному році шкільний колектив  працював над реалізацією основної науково-методичної проблеми «Соціальний розвиток особистості учнів з порушенням слуху та оптимізація навчання на сучасному етапі».  </w:t>
      </w:r>
    </w:p>
    <w:p w:rsidR="00855893" w:rsidRPr="005F1E24" w:rsidRDefault="00855893" w:rsidP="005F1E24">
      <w:pPr>
        <w:tabs>
          <w:tab w:val="left" w:pos="993"/>
        </w:tabs>
        <w:spacing w:after="0" w:line="360" w:lineRule="auto"/>
        <w:ind w:firstLine="851"/>
        <w:jc w:val="both"/>
        <w:rPr>
          <w:rFonts w:ascii="Times New Roman" w:hAnsi="Times New Roman"/>
          <w:sz w:val="28"/>
          <w:szCs w:val="28"/>
        </w:rPr>
      </w:pPr>
      <w:r w:rsidRPr="005F1E24">
        <w:rPr>
          <w:rFonts w:ascii="Times New Roman" w:hAnsi="Times New Roman"/>
          <w:sz w:val="28"/>
          <w:szCs w:val="28"/>
        </w:rPr>
        <w:t xml:space="preserve">Традиційними формами методичної роботи </w:t>
      </w:r>
      <w:r w:rsidR="00F9247D">
        <w:rPr>
          <w:rFonts w:ascii="Times New Roman" w:hAnsi="Times New Roman"/>
          <w:sz w:val="28"/>
          <w:szCs w:val="28"/>
        </w:rPr>
        <w:t>школи-інтернату</w:t>
      </w:r>
      <w:r w:rsidRPr="005F1E24">
        <w:rPr>
          <w:rFonts w:ascii="Times New Roman" w:hAnsi="Times New Roman"/>
          <w:sz w:val="28"/>
          <w:szCs w:val="28"/>
        </w:rPr>
        <w:t xml:space="preserve"> є засідання методичних об’єднань, методичні оперативки, педагогічні читання, педагогічний портрет учителя, творчі зустрічі. Проходять вони під </w:t>
      </w:r>
      <w:r w:rsidR="00EE6DDB">
        <w:rPr>
          <w:rFonts w:ascii="Times New Roman" w:hAnsi="Times New Roman"/>
          <w:sz w:val="28"/>
          <w:szCs w:val="28"/>
        </w:rPr>
        <w:t>гаслом</w:t>
      </w:r>
      <w:r w:rsidRPr="005F1E24">
        <w:rPr>
          <w:rFonts w:ascii="Times New Roman" w:hAnsi="Times New Roman"/>
          <w:sz w:val="28"/>
          <w:szCs w:val="28"/>
        </w:rPr>
        <w:t xml:space="preserve"> «Навчаючи – навчаєм</w:t>
      </w:r>
      <w:r w:rsidR="0087777A">
        <w:rPr>
          <w:rFonts w:ascii="Times New Roman" w:hAnsi="Times New Roman"/>
          <w:sz w:val="28"/>
          <w:szCs w:val="28"/>
        </w:rPr>
        <w:t>ось», тому широко використову</w:t>
      </w:r>
      <w:r w:rsidR="0087777A">
        <w:rPr>
          <w:rFonts w:ascii="Times New Roman" w:hAnsi="Times New Roman"/>
          <w:sz w:val="28"/>
          <w:szCs w:val="28"/>
          <w:lang w:val="ru-RU"/>
        </w:rPr>
        <w:t>ються</w:t>
      </w:r>
      <w:r w:rsidRPr="005F1E24">
        <w:rPr>
          <w:rFonts w:ascii="Times New Roman" w:hAnsi="Times New Roman"/>
          <w:sz w:val="28"/>
          <w:szCs w:val="28"/>
        </w:rPr>
        <w:t xml:space="preserve"> інтерактивні методи, міні-тренінги. Питання методичної роботи щорічно розглядаються на засіданнях педагогічної ради. </w:t>
      </w:r>
    </w:p>
    <w:p w:rsidR="009900C3" w:rsidRPr="009900C3" w:rsidRDefault="00B36294" w:rsidP="009900C3">
      <w:pPr>
        <w:shd w:val="clear" w:color="auto" w:fill="FFFFFF"/>
        <w:spacing w:after="0" w:line="360" w:lineRule="auto"/>
        <w:ind w:firstLine="851"/>
        <w:jc w:val="both"/>
        <w:rPr>
          <w:rFonts w:ascii="Times New Roman" w:hAnsi="Times New Roman"/>
          <w:sz w:val="28"/>
          <w:szCs w:val="28"/>
        </w:rPr>
      </w:pPr>
      <w:r>
        <w:rPr>
          <w:rFonts w:ascii="Times New Roman" w:hAnsi="Times New Roman"/>
          <w:sz w:val="28"/>
          <w:szCs w:val="28"/>
        </w:rPr>
        <w:t>У 2015</w:t>
      </w:r>
      <w:r w:rsidR="009900C3" w:rsidRPr="009900C3">
        <w:rPr>
          <w:rFonts w:ascii="Times New Roman" w:hAnsi="Times New Roman"/>
          <w:sz w:val="28"/>
          <w:szCs w:val="28"/>
        </w:rPr>
        <w:t>/201</w:t>
      </w:r>
      <w:r>
        <w:rPr>
          <w:rFonts w:ascii="Times New Roman" w:hAnsi="Times New Roman"/>
          <w:sz w:val="28"/>
          <w:szCs w:val="28"/>
        </w:rPr>
        <w:t>6</w:t>
      </w:r>
      <w:r w:rsidR="009900C3" w:rsidRPr="009900C3">
        <w:rPr>
          <w:rFonts w:ascii="Times New Roman" w:hAnsi="Times New Roman"/>
          <w:sz w:val="28"/>
          <w:szCs w:val="28"/>
        </w:rPr>
        <w:t xml:space="preserve"> навчальному році в школі-інтернаті працювали 5 шкільних методичних об’єднань:</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00B36294">
        <w:rPr>
          <w:rFonts w:ascii="Times New Roman" w:hAnsi="Times New Roman"/>
          <w:sz w:val="28"/>
          <w:szCs w:val="28"/>
        </w:rPr>
        <w:t xml:space="preserve"> вчителів предметів природничо-математичного</w:t>
      </w:r>
      <w:r w:rsidRPr="009900C3">
        <w:rPr>
          <w:rFonts w:ascii="Times New Roman" w:hAnsi="Times New Roman"/>
          <w:sz w:val="28"/>
          <w:szCs w:val="28"/>
        </w:rPr>
        <w:t xml:space="preserve"> циклу (керівник – </w:t>
      </w:r>
      <w:r w:rsidR="00B36294">
        <w:rPr>
          <w:rFonts w:ascii="Times New Roman" w:hAnsi="Times New Roman"/>
          <w:sz w:val="28"/>
          <w:szCs w:val="28"/>
        </w:rPr>
        <w:t>Аданицька О.В. учитель фізики</w:t>
      </w:r>
      <w:r w:rsidRPr="009900C3">
        <w:rPr>
          <w:rFonts w:ascii="Times New Roman" w:hAnsi="Times New Roman"/>
          <w:sz w:val="28"/>
          <w:szCs w:val="28"/>
        </w:rPr>
        <w:t>);</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вчителів предметів суспільно-гуманітарного циклу (керівник – Кушніренко О.В., учитель української мови та літератури);</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вчителів початкових класів та вчителів слухо-мовної роботи (керівник – Гуманіцька Т.В., учитель початкових класів);</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вихователів та класних керівників (керівник – Бирченко Н.П., вихователь).</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ab/>
        <w:t>На засіданнях предметних  методичних об’єднань  розглядалися такі питання:</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lastRenderedPageBreak/>
        <w:t>-</w:t>
      </w:r>
      <w:r w:rsidRPr="009900C3">
        <w:rPr>
          <w:rFonts w:ascii="Times New Roman" w:hAnsi="Times New Roman"/>
          <w:sz w:val="28"/>
          <w:szCs w:val="28"/>
        </w:rPr>
        <w:tab/>
        <w:t>«Формування мотивації до самостійної пізнавальної діяльності учнів»;</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«Робота МО щодо формування у школярів високої пізнавальної культури»;</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 xml:space="preserve">«Впровадження елементів інноваційних форм, методів і прийомів у навчально-виховний процес».  </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ab/>
        <w:t>Протягом навчального року з метою підвищення рівня педагогічної майстерності педагогічних працівників проводилися:</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педагогічні семінари «Підвищення професійної компетентності педагогів» (Аданицька О.В., вчитель фізики); «Психолого-педагогічний супровід роботи з підлітками девіантної поведінки» (Тягліцова С.А., практичний психолог); «Метод проектів в умовах особистісно орієнтованого навчання» (Городова В.М., заступник директора з навчально-виховної роботи);</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постійно діючий семінар «Українська ділова мова» (вчителі української мови та літератури Грємякіна В.О., Кушніренко О.В.);</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психологічні практикуми «Особистісне зростання вчителя», «Відкрий себе по-новому», «Професійне вигорання педагога» (Тягліцова С.А., практичний психолог);</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педагогічне читання «Якість освіти: європейський вибір» (Воробйова Н.В., бібліотекар);</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методичний аукціон «Знай, вивчай, впроваджуй!» (Городова В.М., заступник директора з навчально-виховної роботи);</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панорама творчості «Ваша Величність Урок» (Городова В.М., заступник директора з навчально-виховної роботи);</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підсумкова науково-методична конференція «Справа майстра величає» (Городова В.М., заступник директора з навчально-виховної роботи).</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ab/>
        <w:t xml:space="preserve">З метою активізації творчої професійної діяльності, стимулювання безперервної фахової освіти, якісної роботи, підвищення відповідальності за результати навчання та виховання школярів, об’єктивної </w:t>
      </w:r>
      <w:r w:rsidRPr="009900C3">
        <w:rPr>
          <w:rFonts w:ascii="Times New Roman" w:hAnsi="Times New Roman"/>
          <w:sz w:val="28"/>
          <w:szCs w:val="28"/>
        </w:rPr>
        <w:lastRenderedPageBreak/>
        <w:t>оцінки професійної кваліфікації і ділових якостей педагогічних працівників, визначення можливостей їх професійного росту, на основі обґру</w:t>
      </w:r>
      <w:r w:rsidR="00B36294">
        <w:rPr>
          <w:rFonts w:ascii="Times New Roman" w:hAnsi="Times New Roman"/>
          <w:sz w:val="28"/>
          <w:szCs w:val="28"/>
        </w:rPr>
        <w:t>нтованих критеріїв протягом 2015/2016</w:t>
      </w:r>
      <w:r w:rsidRPr="009900C3">
        <w:rPr>
          <w:rFonts w:ascii="Times New Roman" w:hAnsi="Times New Roman"/>
          <w:sz w:val="28"/>
          <w:szCs w:val="28"/>
        </w:rPr>
        <w:t xml:space="preserve"> навчального року проведено атестацію педагогічних працівників закладу.</w:t>
      </w:r>
    </w:p>
    <w:p w:rsidR="009900C3" w:rsidRPr="009900C3" w:rsidRDefault="00B36294" w:rsidP="009900C3">
      <w:pPr>
        <w:shd w:val="clear" w:color="auto" w:fill="FFFFFF"/>
        <w:spacing w:after="0" w:line="360" w:lineRule="auto"/>
        <w:ind w:firstLine="851"/>
        <w:jc w:val="both"/>
        <w:rPr>
          <w:rFonts w:ascii="Times New Roman" w:hAnsi="Times New Roman"/>
          <w:sz w:val="28"/>
          <w:szCs w:val="28"/>
        </w:rPr>
      </w:pPr>
      <w:r>
        <w:rPr>
          <w:rFonts w:ascii="Times New Roman" w:hAnsi="Times New Roman"/>
          <w:sz w:val="28"/>
          <w:szCs w:val="28"/>
        </w:rPr>
        <w:t>У 2015/2016</w:t>
      </w:r>
      <w:r w:rsidR="009900C3" w:rsidRPr="009900C3">
        <w:rPr>
          <w:rFonts w:ascii="Times New Roman" w:hAnsi="Times New Roman"/>
          <w:sz w:val="28"/>
          <w:szCs w:val="28"/>
        </w:rPr>
        <w:t xml:space="preserve"> навчальному році атестовано 6 педагогічних працівників, з них:</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установлено відповідність раніше присвоєній кваліфікаційній категорії «спеціаліст другої категорії»:</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xml:space="preserve">             Вдовіченко Г.Г., вихователю; </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установлено відповідність раніше присвоєній кваліфікаційній категорії «спеціаліст вищої категорії»:</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xml:space="preserve">               Воронкіній Л.І.., вчителю  російської мови та світової літератури;           </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xml:space="preserve">               Кузнєцовій В.О., вихователю;</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xml:space="preserve">               Кіндяковій Я.К., вчителю слухо-мовної роботи;</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 xml:space="preserve">присвоєно кваліфікаційну категорію «спеціаліст вищої категорії»: </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Бондарєвій Н.І., вчителю слухо-мовної роботи;</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установлено відповідність раніше присвоєній кваліфікаційній категорії «спеціаліст вищої категорії» та присвоєно педагогічне звання «старший учитель»:</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Орловій Н.М., вчителю  російської мови та світової літератури</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 xml:space="preserve">присвоєно кваліфікаційну категорію «спеціаліст другої категорії»: </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Гузеватій О.О., вчителю української мови та літератури, вихователю.</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Педагогічні працівники, які атестувалися в черговому порядку, своєчасно пройшли курсове  підвищення кваліфікації (свідоцтва у наявності).</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У поточному навчальному році згідно з річним планом  навчалися на курсах підвищення кваліфікації при Комунальному вищому навчальному закладі «Харківська академія неперервної освіти» - 8 осіб за напрямками :</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«Логопеди закладів освіти» (2 особи: Бондарєва Н.І., Бінус Н.В.);</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lastRenderedPageBreak/>
        <w:t>- «Вихователі спеціальних шкіл-інтернатів» (3 особи: Бирченко Н.П., Грємякіна В.О., Кіпоть Л.І.);</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«Російська мова та світова література» (2 особи: Орлова Н.М., Кузнєцова В.О.);</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«Українська мова та література» (1 особа: Гузевата О.О.);</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Відвідали фахові спецкурси (3 осіб):</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«Лікувальна фізкультура» (Безкровна Д.Д.);</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«Основи здоров’я» (Легка О.В.);</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спецкурс «Православна культура Слобожанщини» (Альошичева Т.Б.).</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План-графік підвищення кваліфікації у 2014 році виконано в повному обсязі.</w:t>
      </w:r>
    </w:p>
    <w:p w:rsidR="009900C3" w:rsidRPr="009900C3" w:rsidRDefault="00B36294" w:rsidP="009900C3">
      <w:pPr>
        <w:shd w:val="clear" w:color="auto" w:fill="FFFFFF"/>
        <w:spacing w:after="0" w:line="360" w:lineRule="auto"/>
        <w:ind w:firstLine="851"/>
        <w:jc w:val="both"/>
        <w:rPr>
          <w:rFonts w:ascii="Times New Roman" w:hAnsi="Times New Roman"/>
          <w:sz w:val="28"/>
          <w:szCs w:val="28"/>
        </w:rPr>
      </w:pPr>
      <w:r>
        <w:rPr>
          <w:rFonts w:ascii="Times New Roman" w:hAnsi="Times New Roman"/>
          <w:sz w:val="28"/>
          <w:szCs w:val="28"/>
        </w:rPr>
        <w:t xml:space="preserve">        У 2015/2016</w:t>
      </w:r>
      <w:r w:rsidR="009900C3" w:rsidRPr="009900C3">
        <w:rPr>
          <w:rFonts w:ascii="Times New Roman" w:hAnsi="Times New Roman"/>
          <w:sz w:val="28"/>
          <w:szCs w:val="28"/>
        </w:rPr>
        <w:t xml:space="preserve"> навчальному році 6 робіт було надано на ХХІІ обласну виставку-презентацію педагогічних ідей та технологій, 2 роботи з яких були відзначені дипломами ІІ та ІІІ ступенів.  Навчальні програми з предмету «Лікувальна фізкультура» для підготовчих, 1-5 класів спеціальних загальноосвітніх навчальних закладів для дітей з вадами слуху надані на розгляд комісії Інституту іноваційних технологій та змісту освіти Міністерства освіти і науки України.</w:t>
      </w:r>
    </w:p>
    <w:p w:rsidR="009900C3" w:rsidRPr="009900C3" w:rsidRDefault="00B36294" w:rsidP="009900C3">
      <w:pPr>
        <w:shd w:val="clear" w:color="auto" w:fill="FFFFFF"/>
        <w:spacing w:after="0" w:line="360" w:lineRule="auto"/>
        <w:ind w:firstLine="851"/>
        <w:jc w:val="both"/>
        <w:rPr>
          <w:rFonts w:ascii="Times New Roman" w:hAnsi="Times New Roman"/>
          <w:sz w:val="28"/>
          <w:szCs w:val="28"/>
        </w:rPr>
      </w:pPr>
      <w:r>
        <w:rPr>
          <w:rFonts w:ascii="Times New Roman" w:hAnsi="Times New Roman"/>
          <w:sz w:val="28"/>
          <w:szCs w:val="28"/>
        </w:rPr>
        <w:t>У 2015/2016</w:t>
      </w:r>
      <w:r w:rsidR="009900C3" w:rsidRPr="009900C3">
        <w:rPr>
          <w:rFonts w:ascii="Times New Roman" w:hAnsi="Times New Roman"/>
          <w:sz w:val="28"/>
          <w:szCs w:val="28"/>
        </w:rPr>
        <w:t xml:space="preserve"> навчальному році опубліковані 7 статтей педагогів школи-інтернату в журналах: «Логопед», «Учительський журнал», «Відкритий урок: розробки, технології, досвід», «Зарубіжна література»</w:t>
      </w:r>
    </w:p>
    <w:p w:rsidR="009900C3" w:rsidRPr="009900C3" w:rsidRDefault="00B36294" w:rsidP="009900C3">
      <w:pPr>
        <w:shd w:val="clear" w:color="auto" w:fill="FFFFFF"/>
        <w:spacing w:after="0" w:line="360" w:lineRule="auto"/>
        <w:ind w:firstLine="851"/>
        <w:jc w:val="both"/>
        <w:rPr>
          <w:rFonts w:ascii="Times New Roman" w:hAnsi="Times New Roman"/>
          <w:sz w:val="28"/>
          <w:szCs w:val="28"/>
        </w:rPr>
      </w:pPr>
      <w:r>
        <w:rPr>
          <w:rFonts w:ascii="Times New Roman" w:hAnsi="Times New Roman"/>
          <w:sz w:val="28"/>
          <w:szCs w:val="28"/>
        </w:rPr>
        <w:t>У 2015/2016</w:t>
      </w:r>
      <w:r w:rsidR="009900C3" w:rsidRPr="009900C3">
        <w:rPr>
          <w:rFonts w:ascii="Times New Roman" w:hAnsi="Times New Roman"/>
          <w:sz w:val="28"/>
          <w:szCs w:val="28"/>
        </w:rPr>
        <w:t xml:space="preserve"> навчальному році 9 педагогів школи-інтернату брали участь у ХХІІ обласній виставці-презентації педагогічних ідей та технологій:    </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xml:space="preserve">1.Бондарєва Ніна Іванівна, Городова Валентина Миколаївна, Гуманіцька Тетяна Вікторівна, Орлова Наталя Миколаївна, Кіндякова Яна Карлоївна, вчителі-сурдопедагоги. </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Тема роботи «Збірка рекомендованих текстів з розвитку слухового сприймання для 10-12 класів  спеціальних загальноосвітніх навчальних закладів для».</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lastRenderedPageBreak/>
        <w:t xml:space="preserve">2. Безкровна Дар’я Дмитрівна, вчитель фізичної культури  </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xml:space="preserve"> -  Навчальна програма з предмету «Лікувальна фізкультура» для підготовчих, 1-4 класів спеціальних загальноосвітніх навчальних закладів для дітей з вадами слуху;</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Навчальна програма з предмету «Лікувальна фізкультура» для 5 класів спеціальних загальноосвітніх навчальних закладів для дітей з вадами слуху.</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3. Воронкіна Людмила Іванівна, вчитель російської мови та світової літератури.</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Тема роботи « Контрольні роботи (тести, запитання) зі світової літератури для учнів 7-9 класів спеціальних загальноосвітніх навчальних закладів для дітей з вадами слуху».</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4. Демченко Олена Олександрівна, вчитель хімії.</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Тема роботи «Застосування інформаційно-комунікаційних технологій на уроках хімії в особистісно-орієнтованому навчанні слабочуючих дітей в системі корекційної освіти.».</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5. Кузнєцова Валентина Олексіївна, вихователь.</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Тема роботи «Вивчення народознавства та історії рідного краю як засіб розвитку пізнавальних інтересів учнів з порушенням слуху».</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У 2014/2015 навчальному році опубліковані статті педагогів школи-інтернату:</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1. Бондарєва Н.І., вчитель-сурдопедагог.</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Журнал «Логопед».</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«Формування правильної звуковимови в дітей з вадами слуху».</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2. Кіндякова Я.К., вчитель-сурдопедагог.</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xml:space="preserve"> «Робота над формуванням звуковимови на індивідуальних заняттях з розвитку слухового сприймання та формування звуковимови» </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Журнал «Відкритий урок: розробки, технології, досвід».</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3. Воронкіна Людмила Іванівна, вчитель російської мови та світової літератури.</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lastRenderedPageBreak/>
        <w:t>«Контрольні роботи (тести, запитання) зі світової літератури для учнів 7-9 класів спеціальних загальноосвітніх навчальних закладів для дітей з вадами слуху».</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Журнал «Відкритий урок: розробки, технології, досвід».</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4. Кузнєцова В.О., вчитель російської мови та світової літератури</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«Словникова робота з розвитку мови дітей з вадами слуху».</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xml:space="preserve">Журнал «Зарубіжна література». </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5. Кузнєцова В.О., вихователь.</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xml:space="preserve">«Виховання патріотизму на уроках та в позаурочний час». </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xml:space="preserve"> Журнал «Відкритий урок: розробки, технології, досвід».</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Урок був і залишається основним елементом навчального процесу, але в системі особистісно-орієнтованого навчання суттєво змінюються його функції, форми організації. Упродовж 2014/2015 навчального року адміністрацією закладу відвідано 96 уроків, із них проведено на високому рівні – 48, на достатньому – 44, на середньому – 4.</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Під час аналізу якості проведення уроків надавались індивідуальні рекомендації щодо поліпшення навчання учнів, підвищення професійної компетентності педагогів.</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Відвідані адміністрацією уроки вчителів дають змогу зробити висновки про покращення в цілому організації навчального процесу: збільшився обсяг часу, відведеного на самостійну роботу учнів; урізноманітнились форми і методи роботи з учнями на етапі підведення підсумків уроку (зворотній зв’язок з учнями); більш цікавими стали відкриті нестандартні уроки; поширився обсяг творчих домашніх завдань з урахуванням індивідуальних особливостей учнів.</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В поточному навчальному році адміністрацією школи вивчався стан викладання навчальних предметів:</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української м</w:t>
      </w:r>
      <w:r w:rsidR="00B36294">
        <w:rPr>
          <w:rFonts w:ascii="Times New Roman" w:hAnsi="Times New Roman"/>
          <w:sz w:val="28"/>
          <w:szCs w:val="28"/>
        </w:rPr>
        <w:t>ови та літератури (листопад 2015</w:t>
      </w:r>
      <w:r w:rsidRPr="009900C3">
        <w:rPr>
          <w:rFonts w:ascii="Times New Roman" w:hAnsi="Times New Roman"/>
          <w:sz w:val="28"/>
          <w:szCs w:val="28"/>
        </w:rPr>
        <w:t>);</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іс</w:t>
      </w:r>
      <w:r w:rsidR="00B36294">
        <w:rPr>
          <w:rFonts w:ascii="Times New Roman" w:hAnsi="Times New Roman"/>
          <w:sz w:val="28"/>
          <w:szCs w:val="28"/>
        </w:rPr>
        <w:t>торії, правознавства (лютий 2016</w:t>
      </w:r>
      <w:r w:rsidRPr="009900C3">
        <w:rPr>
          <w:rFonts w:ascii="Times New Roman" w:hAnsi="Times New Roman"/>
          <w:sz w:val="28"/>
          <w:szCs w:val="28"/>
        </w:rPr>
        <w:t>).</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lastRenderedPageBreak/>
        <w:t>Адміністрацією школи було відвідано  уроки української мови та літератури,  історії та правознавства,  вивчено документацію вчителів та шкільного методичного об’єднання вчителів української мови та літератури, історії та правознавства. Завдяки цьому було одержано об’єктивну характеристику роботи вчителів та методичного об’єднання вчителів української мови та літератури, історії та правознавства (керівник м/о Кушніренко О.В.)</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xml:space="preserve">Також вивчено стан ведення документації вчителів (календарні та поурочні плани вчителів, матеріали самоосвітньої роботи, матеріали тематичних оцінювань, класні журнали) та шкільного методичного об’єднання вчителів української мови та літератури, історії та правознавства. Проаналізовано навчально-матеріальну базу викладання української мови та літератури. </w:t>
      </w:r>
      <w:r w:rsidRPr="009900C3">
        <w:rPr>
          <w:rFonts w:ascii="Times New Roman" w:hAnsi="Times New Roman"/>
          <w:sz w:val="28"/>
          <w:szCs w:val="28"/>
        </w:rPr>
        <w:tab/>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xml:space="preserve">   При перевірці документації встановлено, що в цілому вчителі дотримуються Науково-методичних рекомендацій щодо оцінювання навчальних досягнень учнів та оформлення сторінок класних журналів, затвердженими наказом Головного управління освіти і науки Харківської обласної держаної адміністрації від 05.10.2011 № 526,  щодо викладання предметів у поточному навчальному році , нормативності ведення журналів.</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 xml:space="preserve"> Слід зазначити типові недоліки в роботі учителів-предметників:</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 xml:space="preserve"> недостатнє використання  можливостей особистісно орієнтованого підходу до розвитку учнів, формування загально навчальних та інтелектуальних умінь школярів;</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 xml:space="preserve">  не удосконалюються форми контрольно-оцінювальної діяльності учнів у процесі навчання;</w:t>
      </w:r>
    </w:p>
    <w:p w:rsidR="009900C3" w:rsidRPr="009900C3" w:rsidRDefault="009900C3" w:rsidP="009900C3">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w:t>
      </w:r>
      <w:r w:rsidRPr="009900C3">
        <w:rPr>
          <w:rFonts w:ascii="Times New Roman" w:hAnsi="Times New Roman"/>
          <w:sz w:val="28"/>
          <w:szCs w:val="28"/>
        </w:rPr>
        <w:tab/>
        <w:t xml:space="preserve">  не завжди вчителі враховують практичну спрямованість у викладанні предметів , не удосконалюють  роботу з формування практичних умінь та навичок обдарованих та схильних до розвитку школярів;</w:t>
      </w:r>
    </w:p>
    <w:p w:rsidR="009900C3" w:rsidRDefault="009900C3" w:rsidP="005465D5">
      <w:pPr>
        <w:shd w:val="clear" w:color="auto" w:fill="FFFFFF"/>
        <w:spacing w:after="0" w:line="360" w:lineRule="auto"/>
        <w:ind w:firstLine="851"/>
        <w:jc w:val="both"/>
        <w:rPr>
          <w:rFonts w:ascii="Times New Roman" w:hAnsi="Times New Roman"/>
          <w:sz w:val="28"/>
          <w:szCs w:val="28"/>
        </w:rPr>
      </w:pPr>
      <w:r w:rsidRPr="009900C3">
        <w:rPr>
          <w:rFonts w:ascii="Times New Roman" w:hAnsi="Times New Roman"/>
          <w:sz w:val="28"/>
          <w:szCs w:val="28"/>
        </w:rPr>
        <w:tab/>
        <w:t>-  мало уваги приділяється дослідницькій діяльності учнів, що суттєво впливає на зацікавленість учнів.</w:t>
      </w:r>
    </w:p>
    <w:p w:rsidR="006415F7" w:rsidRPr="005F1E24" w:rsidRDefault="006415F7" w:rsidP="005F1E24">
      <w:pPr>
        <w:tabs>
          <w:tab w:val="left" w:pos="851"/>
        </w:tabs>
        <w:spacing w:after="0" w:line="360" w:lineRule="auto"/>
        <w:ind w:firstLine="851"/>
        <w:jc w:val="both"/>
        <w:rPr>
          <w:rFonts w:ascii="Times New Roman" w:hAnsi="Times New Roman"/>
          <w:sz w:val="28"/>
          <w:szCs w:val="28"/>
        </w:rPr>
      </w:pPr>
      <w:r w:rsidRPr="005F1E24">
        <w:rPr>
          <w:rFonts w:ascii="Times New Roman" w:hAnsi="Times New Roman"/>
          <w:sz w:val="28"/>
          <w:szCs w:val="28"/>
        </w:rPr>
        <w:lastRenderedPageBreak/>
        <w:t>Урок був і залишається основним елементом навчального процесу, але в системі особистісно-орієнтованого навчання суттєво зміню</w:t>
      </w:r>
      <w:r w:rsidR="0006385B">
        <w:rPr>
          <w:rFonts w:ascii="Times New Roman" w:hAnsi="Times New Roman"/>
          <w:sz w:val="28"/>
          <w:szCs w:val="28"/>
        </w:rPr>
        <w:t>ю</w:t>
      </w:r>
      <w:r w:rsidRPr="005F1E24">
        <w:rPr>
          <w:rFonts w:ascii="Times New Roman" w:hAnsi="Times New Roman"/>
          <w:sz w:val="28"/>
          <w:szCs w:val="28"/>
        </w:rPr>
        <w:t>ться його функції, форми організації. Упродовж 201</w:t>
      </w:r>
      <w:r w:rsidR="00B36294">
        <w:rPr>
          <w:rFonts w:ascii="Times New Roman" w:hAnsi="Times New Roman"/>
          <w:sz w:val="28"/>
          <w:szCs w:val="28"/>
        </w:rPr>
        <w:t>5</w:t>
      </w:r>
      <w:r w:rsidRPr="005F1E24">
        <w:rPr>
          <w:rFonts w:ascii="Times New Roman" w:hAnsi="Times New Roman"/>
          <w:sz w:val="28"/>
          <w:szCs w:val="28"/>
        </w:rPr>
        <w:t>/201</w:t>
      </w:r>
      <w:r w:rsidR="00B36294">
        <w:rPr>
          <w:rFonts w:ascii="Times New Roman" w:hAnsi="Times New Roman"/>
          <w:sz w:val="28"/>
          <w:szCs w:val="28"/>
        </w:rPr>
        <w:t>6</w:t>
      </w:r>
      <w:r w:rsidRPr="005F1E24">
        <w:rPr>
          <w:rFonts w:ascii="Times New Roman" w:hAnsi="Times New Roman"/>
          <w:sz w:val="28"/>
          <w:szCs w:val="28"/>
        </w:rPr>
        <w:t xml:space="preserve"> навчального року адміністрацією</w:t>
      </w:r>
      <w:r w:rsidR="0087777A">
        <w:rPr>
          <w:rFonts w:ascii="Times New Roman" w:hAnsi="Times New Roman"/>
          <w:sz w:val="28"/>
          <w:szCs w:val="28"/>
          <w:lang w:val="ru-RU"/>
        </w:rPr>
        <w:t xml:space="preserve"> закладу</w:t>
      </w:r>
      <w:r w:rsidRPr="005F1E24">
        <w:rPr>
          <w:rFonts w:ascii="Times New Roman" w:hAnsi="Times New Roman"/>
          <w:sz w:val="28"/>
          <w:szCs w:val="28"/>
        </w:rPr>
        <w:t xml:space="preserve"> відвідано 112 уроків, із них проведено на високому рівні – 57, на достатньому – 51, на середньому – 4.</w:t>
      </w:r>
    </w:p>
    <w:p w:rsidR="006415F7" w:rsidRPr="005F1E24" w:rsidRDefault="006415F7" w:rsidP="005F1E24">
      <w:pPr>
        <w:tabs>
          <w:tab w:val="left" w:pos="851"/>
        </w:tabs>
        <w:spacing w:after="0" w:line="360" w:lineRule="auto"/>
        <w:ind w:firstLine="851"/>
        <w:jc w:val="both"/>
        <w:rPr>
          <w:rFonts w:ascii="Times New Roman" w:hAnsi="Times New Roman"/>
          <w:sz w:val="28"/>
          <w:szCs w:val="28"/>
        </w:rPr>
      </w:pPr>
      <w:r w:rsidRPr="005F1E24">
        <w:rPr>
          <w:rFonts w:ascii="Times New Roman" w:hAnsi="Times New Roman"/>
          <w:sz w:val="28"/>
          <w:szCs w:val="28"/>
        </w:rPr>
        <w:t>Під час аналізу якості проведення уроків надавались індивідуальні рекомендації щодо поліпшення навчання учнів, підвищення професійної компетентності педагогів.</w:t>
      </w:r>
    </w:p>
    <w:p w:rsidR="006415F7" w:rsidRPr="005F1E24" w:rsidRDefault="006415F7" w:rsidP="005F1E24">
      <w:pPr>
        <w:tabs>
          <w:tab w:val="left" w:pos="851"/>
        </w:tabs>
        <w:spacing w:after="0" w:line="360" w:lineRule="auto"/>
        <w:ind w:firstLine="851"/>
        <w:jc w:val="both"/>
        <w:rPr>
          <w:rFonts w:ascii="Times New Roman" w:hAnsi="Times New Roman"/>
          <w:sz w:val="28"/>
          <w:szCs w:val="28"/>
        </w:rPr>
      </w:pPr>
      <w:r w:rsidRPr="005F1E24">
        <w:rPr>
          <w:rFonts w:ascii="Times New Roman" w:hAnsi="Times New Roman"/>
          <w:sz w:val="28"/>
          <w:szCs w:val="28"/>
        </w:rPr>
        <w:t>Відвідані адміністрацією уроки вчителів дають змогу зробити висновки про покращення в цілому організації навчального процесу: збільшився обсяг часу, відведеного на самостійну роботу учнів; урізноманітнились форми і методи роботи з учнями на етапі підведення підсумків уроку (зворотній зв’язок з учнями); більш цікавими стали відкриті нестандартні уроки; поширився обсяг творчих домашніх завдань з урахуванням індивідуальних особливостей учнів.</w:t>
      </w:r>
    </w:p>
    <w:p w:rsidR="001003EB" w:rsidRPr="005F1E24" w:rsidRDefault="001003EB" w:rsidP="005F1E24">
      <w:pPr>
        <w:pStyle w:val="1"/>
        <w:ind w:firstLine="851"/>
        <w:jc w:val="both"/>
      </w:pPr>
      <w:r w:rsidRPr="005F1E24">
        <w:t>Однією із головних задач школи-інтернату для дітей зі зниженим слухом є формування та корекція мови учнів  на основі розвитку збереженої слухової функції з метою використання слуху.</w:t>
      </w:r>
    </w:p>
    <w:p w:rsidR="001003EB" w:rsidRPr="005F1E24" w:rsidRDefault="001003EB" w:rsidP="005F1E24">
      <w:pPr>
        <w:spacing w:after="0" w:line="360" w:lineRule="auto"/>
        <w:ind w:firstLine="851"/>
        <w:jc w:val="both"/>
        <w:rPr>
          <w:rFonts w:ascii="Times New Roman" w:hAnsi="Times New Roman"/>
          <w:sz w:val="28"/>
          <w:szCs w:val="28"/>
        </w:rPr>
      </w:pPr>
      <w:r w:rsidRPr="005F1E24">
        <w:rPr>
          <w:rFonts w:ascii="Times New Roman" w:hAnsi="Times New Roman"/>
          <w:sz w:val="28"/>
          <w:szCs w:val="28"/>
        </w:rPr>
        <w:t xml:space="preserve">Формування </w:t>
      </w:r>
      <w:r w:rsidR="004B512B">
        <w:rPr>
          <w:rFonts w:ascii="Times New Roman" w:hAnsi="Times New Roman"/>
          <w:sz w:val="28"/>
          <w:szCs w:val="28"/>
        </w:rPr>
        <w:t>в</w:t>
      </w:r>
      <w:r w:rsidRPr="005F1E24">
        <w:rPr>
          <w:rFonts w:ascii="Times New Roman" w:hAnsi="Times New Roman"/>
          <w:sz w:val="28"/>
          <w:szCs w:val="28"/>
        </w:rPr>
        <w:t xml:space="preserve"> дітей </w:t>
      </w:r>
      <w:r w:rsidR="004B512B">
        <w:rPr>
          <w:rFonts w:ascii="Times New Roman" w:hAnsi="Times New Roman"/>
          <w:sz w:val="28"/>
          <w:szCs w:val="28"/>
        </w:rPr>
        <w:t>і</w:t>
      </w:r>
      <w:r w:rsidRPr="005F1E24">
        <w:rPr>
          <w:rFonts w:ascii="Times New Roman" w:hAnsi="Times New Roman"/>
          <w:sz w:val="28"/>
          <w:szCs w:val="28"/>
        </w:rPr>
        <w:t>з вадами слуху усної мови, доступної розумінню навколишніх</w:t>
      </w:r>
      <w:r w:rsidR="004B512B">
        <w:rPr>
          <w:rFonts w:ascii="Times New Roman" w:hAnsi="Times New Roman"/>
          <w:sz w:val="28"/>
          <w:szCs w:val="28"/>
        </w:rPr>
        <w:t>,</w:t>
      </w:r>
      <w:r w:rsidRPr="005F1E24">
        <w:rPr>
          <w:rFonts w:ascii="Times New Roman" w:hAnsi="Times New Roman"/>
          <w:sz w:val="28"/>
          <w:szCs w:val="28"/>
        </w:rPr>
        <w:t xml:space="preserve"> – задача, від рішення якої залежить не тільки соціальна адаптація слабочуючого в суспільстві чуючих, але </w:t>
      </w:r>
      <w:r w:rsidR="004B512B">
        <w:rPr>
          <w:rFonts w:ascii="Times New Roman" w:hAnsi="Times New Roman"/>
          <w:sz w:val="28"/>
          <w:szCs w:val="28"/>
        </w:rPr>
        <w:t>й</w:t>
      </w:r>
      <w:r w:rsidRPr="005F1E24">
        <w:rPr>
          <w:rFonts w:ascii="Times New Roman" w:hAnsi="Times New Roman"/>
          <w:sz w:val="28"/>
          <w:szCs w:val="28"/>
        </w:rPr>
        <w:t xml:space="preserve"> інтенсифікація процесу шкільного навчання.</w:t>
      </w:r>
    </w:p>
    <w:p w:rsidR="001003EB" w:rsidRPr="005F1E24" w:rsidRDefault="001003EB" w:rsidP="005F1E24">
      <w:pPr>
        <w:shd w:val="clear" w:color="auto" w:fill="FFFFFF"/>
        <w:spacing w:after="0" w:line="360" w:lineRule="auto"/>
        <w:ind w:right="144" w:firstLine="851"/>
        <w:jc w:val="both"/>
        <w:rPr>
          <w:rFonts w:ascii="Times New Roman" w:hAnsi="Times New Roman"/>
          <w:color w:val="000000"/>
          <w:spacing w:val="6"/>
          <w:sz w:val="28"/>
          <w:szCs w:val="28"/>
        </w:rPr>
      </w:pPr>
      <w:r w:rsidRPr="005F1E24">
        <w:rPr>
          <w:rFonts w:ascii="Times New Roman" w:hAnsi="Times New Roman"/>
          <w:sz w:val="28"/>
          <w:szCs w:val="28"/>
        </w:rPr>
        <w:t>Про результати напо</w:t>
      </w:r>
      <w:r w:rsidR="004E42C0">
        <w:rPr>
          <w:rFonts w:ascii="Times New Roman" w:hAnsi="Times New Roman"/>
          <w:sz w:val="28"/>
          <w:szCs w:val="28"/>
        </w:rPr>
        <w:t xml:space="preserve">легливої роботи педагогів свідчать </w:t>
      </w:r>
      <w:r w:rsidRPr="005F1E24">
        <w:rPr>
          <w:rFonts w:ascii="Times New Roman" w:hAnsi="Times New Roman"/>
          <w:sz w:val="28"/>
          <w:szCs w:val="28"/>
        </w:rPr>
        <w:t xml:space="preserve"> щорічні мовні конференції. </w:t>
      </w:r>
      <w:r w:rsidR="004B512B">
        <w:rPr>
          <w:rFonts w:ascii="Times New Roman" w:hAnsi="Times New Roman"/>
          <w:sz w:val="28"/>
          <w:szCs w:val="28"/>
        </w:rPr>
        <w:t>Іспити</w:t>
      </w:r>
      <w:r w:rsidRPr="005F1E24">
        <w:rPr>
          <w:rFonts w:ascii="Times New Roman" w:hAnsi="Times New Roman"/>
          <w:sz w:val="28"/>
          <w:szCs w:val="28"/>
        </w:rPr>
        <w:t xml:space="preserve"> з усного мовлення, проведені у квітні 201</w:t>
      </w:r>
      <w:r w:rsidR="00B36294">
        <w:rPr>
          <w:rFonts w:ascii="Times New Roman" w:hAnsi="Times New Roman"/>
          <w:sz w:val="28"/>
          <w:szCs w:val="28"/>
        </w:rPr>
        <w:t>6</w:t>
      </w:r>
      <w:r w:rsidRPr="005F1E24">
        <w:rPr>
          <w:rFonts w:ascii="Times New Roman" w:hAnsi="Times New Roman"/>
          <w:sz w:val="28"/>
          <w:szCs w:val="28"/>
        </w:rPr>
        <w:t xml:space="preserve"> року у </w:t>
      </w:r>
      <w:r w:rsidR="004B512B">
        <w:rPr>
          <w:rFonts w:ascii="Times New Roman" w:hAnsi="Times New Roman"/>
          <w:sz w:val="28"/>
          <w:szCs w:val="28"/>
        </w:rPr>
        <w:br/>
      </w:r>
      <w:r w:rsidRPr="005F1E24">
        <w:rPr>
          <w:rFonts w:ascii="Times New Roman" w:hAnsi="Times New Roman"/>
          <w:sz w:val="28"/>
          <w:szCs w:val="28"/>
        </w:rPr>
        <w:t>2-12-х класах, показали, що мова</w:t>
      </w:r>
      <w:r w:rsidR="004E42C0">
        <w:rPr>
          <w:rFonts w:ascii="Times New Roman" w:hAnsi="Times New Roman"/>
          <w:sz w:val="28"/>
          <w:szCs w:val="28"/>
        </w:rPr>
        <w:t xml:space="preserve"> учнів</w:t>
      </w:r>
      <w:r w:rsidRPr="005F1E24">
        <w:rPr>
          <w:rFonts w:ascii="Times New Roman" w:hAnsi="Times New Roman"/>
          <w:sz w:val="28"/>
          <w:szCs w:val="28"/>
        </w:rPr>
        <w:t xml:space="preserve"> стала більш чіткою, зрозумілою, емоційною. Це були випробування для вчителів та свята для учнів, їх батьків. Було показано цікаві за тематикою, з використанням технічних засобів навчання, уміло поставлені інсценівки. Звучала проза, вірші, пісні українською та російською мовами. </w:t>
      </w:r>
    </w:p>
    <w:p w:rsidR="00FD68EF" w:rsidRPr="005F1E24" w:rsidRDefault="00FD68EF" w:rsidP="005F1E24">
      <w:pPr>
        <w:spacing w:after="0" w:line="360" w:lineRule="auto"/>
        <w:ind w:firstLine="851"/>
        <w:jc w:val="both"/>
        <w:rPr>
          <w:rFonts w:ascii="Times New Roman" w:hAnsi="Times New Roman"/>
          <w:sz w:val="28"/>
          <w:szCs w:val="28"/>
        </w:rPr>
      </w:pPr>
      <w:r w:rsidRPr="005F1E24">
        <w:rPr>
          <w:rFonts w:ascii="Times New Roman" w:hAnsi="Times New Roman"/>
          <w:sz w:val="28"/>
          <w:szCs w:val="28"/>
        </w:rPr>
        <w:lastRenderedPageBreak/>
        <w:t xml:space="preserve">Відповідно до державної політики соціального захисту дітей з інвалідністю Фондом соціального захисту інвалідів Міністерства праці та соціальної політики України розроблено програму професійної та соціальної реабілітації дітей-інвалідів по слуху, </w:t>
      </w:r>
      <w:r w:rsidR="00CB4335">
        <w:rPr>
          <w:rFonts w:ascii="Times New Roman" w:hAnsi="Times New Roman"/>
          <w:sz w:val="28"/>
          <w:szCs w:val="28"/>
        </w:rPr>
        <w:t>що</w:t>
      </w:r>
      <w:r w:rsidRPr="005F1E24">
        <w:rPr>
          <w:rFonts w:ascii="Times New Roman" w:hAnsi="Times New Roman"/>
          <w:sz w:val="28"/>
          <w:szCs w:val="28"/>
        </w:rPr>
        <w:t xml:space="preserve"> передбачає придбання і встановлення в загальноосвітніх навчальних закладах для дітей глухих та зі зниженим слухом сучасного сурдологічного обладнання. Завдяки цьому створюються умови для підвищення рівня корекційної роботи, одержання дітьми-інвалідами по слуху якісної освіти, їх соціально-трудової реабілітації. </w:t>
      </w:r>
    </w:p>
    <w:p w:rsidR="00C4610D" w:rsidRPr="005F1E24" w:rsidRDefault="00C4610D" w:rsidP="005F1E24">
      <w:pPr>
        <w:spacing w:after="0" w:line="360" w:lineRule="auto"/>
        <w:ind w:firstLine="851"/>
        <w:jc w:val="both"/>
        <w:rPr>
          <w:rFonts w:ascii="Times New Roman" w:hAnsi="Times New Roman"/>
          <w:sz w:val="28"/>
          <w:szCs w:val="28"/>
        </w:rPr>
      </w:pPr>
      <w:r w:rsidRPr="005F1E24">
        <w:rPr>
          <w:rFonts w:ascii="Times New Roman" w:hAnsi="Times New Roman"/>
          <w:sz w:val="28"/>
          <w:szCs w:val="28"/>
        </w:rPr>
        <w:t>Головними вимогами до спеціального навчання мови слабочуючих дітей є створення таких педагогічних умов, під час яких максимально збагачувалас</w:t>
      </w:r>
      <w:r w:rsidR="00CB4335">
        <w:rPr>
          <w:rFonts w:ascii="Times New Roman" w:hAnsi="Times New Roman"/>
          <w:sz w:val="28"/>
          <w:szCs w:val="28"/>
        </w:rPr>
        <w:t>я б</w:t>
      </w:r>
      <w:r w:rsidRPr="005F1E24">
        <w:rPr>
          <w:rFonts w:ascii="Times New Roman" w:hAnsi="Times New Roman"/>
          <w:sz w:val="28"/>
          <w:szCs w:val="28"/>
        </w:rPr>
        <w:t xml:space="preserve"> їхня мовна практика. Це може бути досягнуто, з одного боку, за рахунок спеціальної організації мовної практики і, з другого боку, систематичною роботою над практичним оволодінням основними закономірностями мови з використанням </w:t>
      </w:r>
      <w:r w:rsidR="00CB4335">
        <w:rPr>
          <w:rFonts w:ascii="Times New Roman" w:hAnsi="Times New Roman"/>
          <w:color w:val="000000"/>
          <w:sz w:val="28"/>
          <w:szCs w:val="28"/>
        </w:rPr>
        <w:t>інформаційно-</w:t>
      </w:r>
      <w:r w:rsidRPr="005F1E24">
        <w:rPr>
          <w:rFonts w:ascii="Times New Roman" w:hAnsi="Times New Roman"/>
          <w:color w:val="000000"/>
          <w:sz w:val="28"/>
          <w:szCs w:val="28"/>
        </w:rPr>
        <w:t>комунікаційних технологій.</w:t>
      </w:r>
      <w:r w:rsidRPr="005F1E24">
        <w:rPr>
          <w:rFonts w:ascii="Times New Roman" w:hAnsi="Times New Roman"/>
          <w:sz w:val="28"/>
          <w:szCs w:val="28"/>
        </w:rPr>
        <w:t xml:space="preserve">   </w:t>
      </w:r>
    </w:p>
    <w:p w:rsidR="00C4610D" w:rsidRPr="005F1E24" w:rsidRDefault="00C4610D" w:rsidP="009900C3">
      <w:pPr>
        <w:spacing w:after="0" w:line="360" w:lineRule="auto"/>
        <w:ind w:firstLine="851"/>
        <w:jc w:val="both"/>
        <w:rPr>
          <w:rFonts w:ascii="Times New Roman" w:hAnsi="Times New Roman"/>
          <w:sz w:val="28"/>
          <w:szCs w:val="28"/>
        </w:rPr>
      </w:pPr>
      <w:r w:rsidRPr="005F1E24">
        <w:rPr>
          <w:rFonts w:ascii="Times New Roman" w:hAnsi="Times New Roman"/>
          <w:sz w:val="28"/>
          <w:szCs w:val="28"/>
        </w:rPr>
        <w:t>З метою забезпечення комплексного підхо</w:t>
      </w:r>
      <w:r w:rsidR="00CB4335">
        <w:rPr>
          <w:rFonts w:ascii="Times New Roman" w:hAnsi="Times New Roman"/>
          <w:sz w:val="28"/>
          <w:szCs w:val="28"/>
        </w:rPr>
        <w:t>ду до реалізації інтелектуально-</w:t>
      </w:r>
      <w:r w:rsidRPr="005F1E24">
        <w:rPr>
          <w:rFonts w:ascii="Times New Roman" w:hAnsi="Times New Roman"/>
          <w:sz w:val="28"/>
          <w:szCs w:val="28"/>
        </w:rPr>
        <w:t xml:space="preserve">полісенсорного принципу формування слухового сприймання та мовлення у дітей з порушенням слуху 7 вчителів  індивідуальної слухо-мовної роботи використовують навчально-розвивальні програми «Живий звук», «Світ звуків», </w:t>
      </w:r>
      <w:r w:rsidR="00CB4335">
        <w:rPr>
          <w:rFonts w:ascii="Times New Roman" w:hAnsi="Times New Roman"/>
          <w:sz w:val="28"/>
          <w:szCs w:val="28"/>
        </w:rPr>
        <w:t>що</w:t>
      </w:r>
      <w:r w:rsidRPr="005F1E24">
        <w:rPr>
          <w:rFonts w:ascii="Times New Roman" w:hAnsi="Times New Roman"/>
          <w:sz w:val="28"/>
          <w:szCs w:val="28"/>
        </w:rPr>
        <w:t xml:space="preserve"> передбачають проведення роботи з постановки, автоматизації та диференціації фонем, розпізнавання їх за допомогою зору, слуху, тактильних відчуттів. </w:t>
      </w:r>
    </w:p>
    <w:p w:rsidR="00C4610D" w:rsidRPr="005F1E24" w:rsidRDefault="00CB4335" w:rsidP="005F1E24">
      <w:pPr>
        <w:spacing w:after="0" w:line="360" w:lineRule="auto"/>
        <w:ind w:firstLine="851"/>
        <w:jc w:val="both"/>
        <w:rPr>
          <w:rFonts w:ascii="Times New Roman" w:hAnsi="Times New Roman"/>
          <w:sz w:val="28"/>
          <w:szCs w:val="28"/>
        </w:rPr>
      </w:pPr>
      <w:r>
        <w:rPr>
          <w:rFonts w:ascii="Times New Roman" w:hAnsi="Times New Roman"/>
          <w:sz w:val="28"/>
          <w:szCs w:val="28"/>
        </w:rPr>
        <w:t>У</w:t>
      </w:r>
      <w:r w:rsidR="00C4610D" w:rsidRPr="005F1E24">
        <w:rPr>
          <w:rFonts w:ascii="Times New Roman" w:hAnsi="Times New Roman"/>
          <w:sz w:val="28"/>
          <w:szCs w:val="28"/>
        </w:rPr>
        <w:t xml:space="preserve"> початковій школі, в 3-Б класі, використовує</w:t>
      </w:r>
      <w:r>
        <w:rPr>
          <w:rFonts w:ascii="Times New Roman" w:hAnsi="Times New Roman"/>
          <w:sz w:val="28"/>
          <w:szCs w:val="28"/>
        </w:rPr>
        <w:t>ться безпровідна кишенькова  FM-</w:t>
      </w:r>
      <w:r w:rsidR="00C4610D" w:rsidRPr="005F1E24">
        <w:rPr>
          <w:rFonts w:ascii="Times New Roman" w:hAnsi="Times New Roman"/>
          <w:sz w:val="28"/>
          <w:szCs w:val="28"/>
        </w:rPr>
        <w:t xml:space="preserve">система «LOOP», </w:t>
      </w:r>
      <w:r>
        <w:rPr>
          <w:rFonts w:ascii="Times New Roman" w:hAnsi="Times New Roman"/>
          <w:sz w:val="28"/>
          <w:szCs w:val="28"/>
        </w:rPr>
        <w:t>що</w:t>
      </w:r>
      <w:r w:rsidR="00C4610D" w:rsidRPr="005F1E24">
        <w:rPr>
          <w:rFonts w:ascii="Times New Roman" w:hAnsi="Times New Roman"/>
          <w:sz w:val="28"/>
          <w:szCs w:val="28"/>
        </w:rPr>
        <w:t xml:space="preserve"> дозволяє підвищити ефективність сприймання та розпізнавання звуків в умовах шуму та на значно більшій відстані від мовця.</w:t>
      </w:r>
    </w:p>
    <w:p w:rsidR="00C4610D" w:rsidRPr="005F1E24" w:rsidRDefault="00C4610D" w:rsidP="005F1E24">
      <w:pPr>
        <w:pStyle w:val="ac"/>
        <w:spacing w:after="0" w:line="360" w:lineRule="auto"/>
        <w:ind w:left="0" w:firstLine="851"/>
        <w:jc w:val="both"/>
        <w:rPr>
          <w:rFonts w:ascii="Times New Roman" w:hAnsi="Times New Roman"/>
          <w:sz w:val="28"/>
          <w:szCs w:val="28"/>
          <w:lang w:val="uk-UA"/>
        </w:rPr>
      </w:pPr>
      <w:r w:rsidRPr="005F1E24">
        <w:rPr>
          <w:rFonts w:ascii="Times New Roman" w:hAnsi="Times New Roman"/>
          <w:sz w:val="28"/>
          <w:szCs w:val="28"/>
          <w:lang w:val="uk-UA"/>
        </w:rPr>
        <w:t>З метою більш якісного засвоєння навчальної програми з предметів на уроках  хімії, біології, фізики, основ безпеки життєдіяльності, основ здоров’я, географії,</w:t>
      </w:r>
      <w:r w:rsidR="00CB4335">
        <w:rPr>
          <w:rFonts w:ascii="Times New Roman" w:hAnsi="Times New Roman"/>
          <w:sz w:val="28"/>
          <w:szCs w:val="28"/>
          <w:lang w:val="uk-UA"/>
        </w:rPr>
        <w:t xml:space="preserve"> трудового навчання, математики вчителями ефективно </w:t>
      </w:r>
      <w:r w:rsidR="00CB4335">
        <w:rPr>
          <w:rFonts w:ascii="Times New Roman" w:hAnsi="Times New Roman"/>
          <w:sz w:val="28"/>
          <w:szCs w:val="28"/>
          <w:lang w:val="uk-UA"/>
        </w:rPr>
        <w:lastRenderedPageBreak/>
        <w:t>використовується</w:t>
      </w:r>
      <w:r w:rsidRPr="005F1E24">
        <w:rPr>
          <w:rFonts w:ascii="Times New Roman" w:hAnsi="Times New Roman"/>
          <w:sz w:val="28"/>
          <w:szCs w:val="28"/>
          <w:lang w:val="uk-UA"/>
        </w:rPr>
        <w:t xml:space="preserve"> навчальний комп’ютерний комплекс (мобільний) </w:t>
      </w:r>
      <w:r w:rsidR="00CB4335">
        <w:rPr>
          <w:rFonts w:ascii="Times New Roman" w:hAnsi="Times New Roman"/>
          <w:sz w:val="28"/>
          <w:szCs w:val="28"/>
          <w:lang w:val="uk-UA"/>
        </w:rPr>
        <w:t>і</w:t>
      </w:r>
      <w:r w:rsidRPr="005F1E24">
        <w:rPr>
          <w:rFonts w:ascii="Times New Roman" w:hAnsi="Times New Roman"/>
          <w:sz w:val="28"/>
          <w:szCs w:val="28"/>
          <w:lang w:val="uk-UA"/>
        </w:rPr>
        <w:t>з програмним забезпеченням.</w:t>
      </w:r>
    </w:p>
    <w:p w:rsidR="00C4610D" w:rsidRPr="005F1E24" w:rsidRDefault="00C4610D" w:rsidP="005F1E24">
      <w:pPr>
        <w:spacing w:after="0" w:line="360" w:lineRule="auto"/>
        <w:ind w:firstLine="851"/>
        <w:jc w:val="both"/>
        <w:rPr>
          <w:rFonts w:ascii="Times New Roman" w:hAnsi="Times New Roman"/>
          <w:sz w:val="28"/>
          <w:szCs w:val="28"/>
        </w:rPr>
      </w:pPr>
      <w:r w:rsidRPr="005F1E24">
        <w:rPr>
          <w:rFonts w:ascii="Times New Roman" w:hAnsi="Times New Roman"/>
          <w:sz w:val="28"/>
          <w:szCs w:val="28"/>
        </w:rPr>
        <w:t>Використання обладнання лінгафонного класу дає можливість учителю отримати миттєвий зворотний зв'язок з учнями, допомагає в роботі над поліпшенн</w:t>
      </w:r>
      <w:r w:rsidR="00CB4335">
        <w:rPr>
          <w:rFonts w:ascii="Times New Roman" w:hAnsi="Times New Roman"/>
          <w:sz w:val="28"/>
          <w:szCs w:val="28"/>
        </w:rPr>
        <w:t>ям вимови звуків іноземної мови</w:t>
      </w:r>
      <w:r w:rsidRPr="005F1E24">
        <w:rPr>
          <w:rFonts w:ascii="Times New Roman" w:hAnsi="Times New Roman"/>
          <w:sz w:val="28"/>
          <w:szCs w:val="28"/>
        </w:rPr>
        <w:t xml:space="preserve"> та збагаченням словникового запасу.  </w:t>
      </w:r>
    </w:p>
    <w:p w:rsidR="00C4610D" w:rsidRPr="005F1E24" w:rsidRDefault="00CB4335" w:rsidP="005F1E24">
      <w:pPr>
        <w:pStyle w:val="ac"/>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У</w:t>
      </w:r>
      <w:r w:rsidR="00C4610D" w:rsidRPr="005F1E24">
        <w:rPr>
          <w:rFonts w:ascii="Times New Roman" w:hAnsi="Times New Roman"/>
          <w:sz w:val="28"/>
          <w:szCs w:val="28"/>
          <w:lang w:val="uk-UA"/>
        </w:rPr>
        <w:t>сі учні нашо</w:t>
      </w:r>
      <w:r>
        <w:rPr>
          <w:rFonts w:ascii="Times New Roman" w:hAnsi="Times New Roman"/>
          <w:sz w:val="28"/>
          <w:szCs w:val="28"/>
          <w:lang w:val="uk-UA"/>
        </w:rPr>
        <w:t>ї школи</w:t>
      </w:r>
      <w:r w:rsidR="00C4610D" w:rsidRPr="005F1E24">
        <w:rPr>
          <w:rFonts w:ascii="Times New Roman" w:hAnsi="Times New Roman"/>
          <w:sz w:val="28"/>
          <w:szCs w:val="28"/>
          <w:lang w:val="uk-UA"/>
        </w:rPr>
        <w:t>-інтернату забезпечені сучасними цифровими індивідуальними слуховими апаратами фірми «Bernafon», «Oticon».</w:t>
      </w:r>
    </w:p>
    <w:p w:rsidR="00C4610D" w:rsidRPr="005F1E24" w:rsidRDefault="00C4610D" w:rsidP="005F1E24">
      <w:pPr>
        <w:pStyle w:val="ac"/>
        <w:spacing w:after="0" w:line="360" w:lineRule="auto"/>
        <w:ind w:left="0" w:firstLine="851"/>
        <w:jc w:val="both"/>
        <w:rPr>
          <w:rFonts w:ascii="Times New Roman" w:hAnsi="Times New Roman"/>
          <w:sz w:val="28"/>
          <w:szCs w:val="28"/>
          <w:lang w:val="uk-UA"/>
        </w:rPr>
      </w:pPr>
      <w:r w:rsidRPr="005F1E24">
        <w:rPr>
          <w:rFonts w:ascii="Times New Roman" w:hAnsi="Times New Roman"/>
          <w:sz w:val="28"/>
          <w:szCs w:val="28"/>
          <w:lang w:val="uk-UA"/>
        </w:rPr>
        <w:t>Учителі закладу ефективно поєднують словесні, наочні та практичні методи навчання. Слід від</w:t>
      </w:r>
      <w:r w:rsidR="00CB4335">
        <w:rPr>
          <w:rFonts w:ascii="Times New Roman" w:hAnsi="Times New Roman"/>
          <w:sz w:val="28"/>
          <w:szCs w:val="28"/>
          <w:lang w:val="uk-UA"/>
        </w:rPr>
        <w:t>значит</w:t>
      </w:r>
      <w:r w:rsidRPr="005F1E24">
        <w:rPr>
          <w:rFonts w:ascii="Times New Roman" w:hAnsi="Times New Roman"/>
          <w:sz w:val="28"/>
          <w:szCs w:val="28"/>
          <w:lang w:val="uk-UA"/>
        </w:rPr>
        <w:t xml:space="preserve">и, що майже на всіх уроках професійно та ефективно проводиться корекційна робота, а саме: розвиток слухового сприймання на відстані </w:t>
      </w:r>
      <w:r w:rsidRPr="005F1E24">
        <w:rPr>
          <w:rFonts w:ascii="Times New Roman" w:hAnsi="Times New Roman"/>
          <w:sz w:val="28"/>
          <w:szCs w:val="28"/>
          <w:lang w:val="en-US"/>
        </w:rPr>
        <w:t>L</w:t>
      </w:r>
      <w:r w:rsidRPr="005F1E24">
        <w:rPr>
          <w:rFonts w:ascii="Times New Roman" w:hAnsi="Times New Roman"/>
          <w:sz w:val="28"/>
          <w:szCs w:val="28"/>
          <w:vertAlign w:val="subscript"/>
          <w:lang w:val="uk-UA"/>
        </w:rPr>
        <w:t>1</w:t>
      </w:r>
      <w:r w:rsidRPr="005F1E24">
        <w:rPr>
          <w:rFonts w:ascii="Times New Roman" w:hAnsi="Times New Roman"/>
          <w:sz w:val="28"/>
          <w:szCs w:val="28"/>
          <w:lang w:val="uk-UA"/>
        </w:rPr>
        <w:t xml:space="preserve">, </w:t>
      </w:r>
      <w:r w:rsidRPr="005F1E24">
        <w:rPr>
          <w:rFonts w:ascii="Times New Roman" w:hAnsi="Times New Roman"/>
          <w:sz w:val="28"/>
          <w:szCs w:val="28"/>
          <w:lang w:val="en-US"/>
        </w:rPr>
        <w:t>L</w:t>
      </w:r>
      <w:r w:rsidRPr="005F1E24">
        <w:rPr>
          <w:rFonts w:ascii="Times New Roman" w:hAnsi="Times New Roman"/>
          <w:sz w:val="28"/>
          <w:szCs w:val="28"/>
          <w:vertAlign w:val="subscript"/>
          <w:lang w:val="uk-UA"/>
        </w:rPr>
        <w:t>2</w:t>
      </w:r>
      <w:r w:rsidRPr="005F1E24">
        <w:rPr>
          <w:rFonts w:ascii="Times New Roman" w:hAnsi="Times New Roman"/>
          <w:sz w:val="28"/>
          <w:szCs w:val="28"/>
          <w:lang w:val="uk-UA"/>
        </w:rPr>
        <w:t xml:space="preserve">, контроль за вимовою звуків, </w:t>
      </w:r>
      <w:hyperlink r:id="rId10" w:tooltip="робота" w:history="1">
        <w:r w:rsidRPr="005F1E24">
          <w:rPr>
            <w:rStyle w:val="ad"/>
            <w:rFonts w:ascii="Times New Roman" w:eastAsia="Calibri" w:hAnsi="Times New Roman"/>
            <w:color w:val="auto"/>
            <w:sz w:val="28"/>
            <w:szCs w:val="28"/>
            <w:u w:val="none"/>
          </w:rPr>
          <w:t>робота</w:t>
        </w:r>
      </w:hyperlink>
      <w:r w:rsidRPr="005F1E24">
        <w:rPr>
          <w:rFonts w:ascii="Times New Roman" w:hAnsi="Times New Roman"/>
          <w:sz w:val="28"/>
          <w:szCs w:val="28"/>
          <w:lang w:val="uk-UA"/>
        </w:rPr>
        <w:t xml:space="preserve"> з розвитку залишкового слуху та навчання вимові, формування навичок читання з лиця, робота над мовним диханням, голосом та наголосом, фонетична ритміка тощо.</w:t>
      </w:r>
    </w:p>
    <w:p w:rsidR="002C082D" w:rsidRPr="005F1E24" w:rsidRDefault="002C082D" w:rsidP="005F1E24">
      <w:pPr>
        <w:shd w:val="clear" w:color="auto" w:fill="FFFFFF"/>
        <w:spacing w:after="0" w:line="360" w:lineRule="auto"/>
        <w:ind w:firstLine="851"/>
        <w:jc w:val="both"/>
        <w:rPr>
          <w:rFonts w:ascii="Times New Roman" w:eastAsia="Times New Roman" w:hAnsi="Times New Roman"/>
          <w:color w:val="000000" w:themeColor="text1"/>
          <w:spacing w:val="-6"/>
          <w:sz w:val="28"/>
          <w:szCs w:val="28"/>
        </w:rPr>
      </w:pPr>
      <w:r w:rsidRPr="005F1E24">
        <w:rPr>
          <w:rFonts w:ascii="Times New Roman" w:eastAsia="Times New Roman" w:hAnsi="Times New Roman"/>
          <w:color w:val="000000" w:themeColor="text1"/>
          <w:spacing w:val="-6"/>
          <w:sz w:val="28"/>
          <w:szCs w:val="28"/>
        </w:rPr>
        <w:t xml:space="preserve">У </w:t>
      </w:r>
      <w:r w:rsidR="00E86FBA" w:rsidRPr="005F1E24">
        <w:rPr>
          <w:rFonts w:ascii="Times New Roman" w:hAnsi="Times New Roman"/>
          <w:sz w:val="28"/>
          <w:szCs w:val="28"/>
        </w:rPr>
        <w:t>201</w:t>
      </w:r>
      <w:r w:rsidR="009900C3">
        <w:rPr>
          <w:rFonts w:ascii="Times New Roman" w:hAnsi="Times New Roman"/>
          <w:sz w:val="28"/>
          <w:szCs w:val="28"/>
        </w:rPr>
        <w:t>5</w:t>
      </w:r>
      <w:r w:rsidR="00E86FBA" w:rsidRPr="005F1E24">
        <w:rPr>
          <w:rFonts w:ascii="Times New Roman" w:hAnsi="Times New Roman"/>
          <w:sz w:val="28"/>
          <w:szCs w:val="28"/>
        </w:rPr>
        <w:t>/201</w:t>
      </w:r>
      <w:r w:rsidR="009900C3">
        <w:rPr>
          <w:rFonts w:ascii="Times New Roman" w:hAnsi="Times New Roman"/>
          <w:sz w:val="28"/>
          <w:szCs w:val="28"/>
        </w:rPr>
        <w:t>6</w:t>
      </w:r>
      <w:r w:rsidR="00E86FBA" w:rsidRPr="005F1E24">
        <w:rPr>
          <w:rFonts w:ascii="Times New Roman" w:hAnsi="Times New Roman"/>
          <w:sz w:val="28"/>
          <w:szCs w:val="28"/>
        </w:rPr>
        <w:t xml:space="preserve"> </w:t>
      </w:r>
      <w:r w:rsidRPr="005F1E24">
        <w:rPr>
          <w:rFonts w:ascii="Times New Roman" w:eastAsia="Times New Roman" w:hAnsi="Times New Roman"/>
          <w:color w:val="000000" w:themeColor="text1"/>
          <w:spacing w:val="-6"/>
          <w:sz w:val="28"/>
          <w:szCs w:val="28"/>
        </w:rPr>
        <w:t xml:space="preserve">навчальному році отримають повну загальну середню освіту </w:t>
      </w:r>
      <w:r w:rsidR="009900C3">
        <w:rPr>
          <w:rFonts w:ascii="Times New Roman" w:eastAsia="Times New Roman" w:hAnsi="Times New Roman"/>
          <w:color w:val="000000" w:themeColor="text1"/>
          <w:spacing w:val="-6"/>
          <w:sz w:val="28"/>
          <w:szCs w:val="28"/>
        </w:rPr>
        <w:t>7</w:t>
      </w:r>
      <w:r w:rsidRPr="005F1E24">
        <w:rPr>
          <w:rFonts w:ascii="Times New Roman" w:eastAsia="Times New Roman" w:hAnsi="Times New Roman"/>
          <w:color w:val="000000" w:themeColor="text1"/>
          <w:spacing w:val="-6"/>
          <w:sz w:val="28"/>
          <w:szCs w:val="28"/>
        </w:rPr>
        <w:t xml:space="preserve"> учнів закладу, базову загальну середню освіту – </w:t>
      </w:r>
      <w:r w:rsidR="009900C3">
        <w:rPr>
          <w:rFonts w:ascii="Times New Roman" w:eastAsia="Times New Roman" w:hAnsi="Times New Roman"/>
          <w:color w:val="000000" w:themeColor="text1"/>
          <w:spacing w:val="-6"/>
          <w:sz w:val="28"/>
          <w:szCs w:val="28"/>
        </w:rPr>
        <w:t>8</w:t>
      </w:r>
      <w:r w:rsidRPr="005F1E24">
        <w:rPr>
          <w:rFonts w:ascii="Times New Roman" w:eastAsia="Times New Roman" w:hAnsi="Times New Roman"/>
          <w:color w:val="000000" w:themeColor="text1"/>
          <w:spacing w:val="-6"/>
          <w:sz w:val="28"/>
          <w:szCs w:val="28"/>
        </w:rPr>
        <w:t xml:space="preserve">.  </w:t>
      </w:r>
    </w:p>
    <w:p w:rsidR="002C082D" w:rsidRPr="005F1E24" w:rsidRDefault="002C082D" w:rsidP="005F1E24">
      <w:pPr>
        <w:shd w:val="clear" w:color="auto" w:fill="FFFFFF"/>
        <w:spacing w:after="0" w:line="360" w:lineRule="auto"/>
        <w:ind w:firstLine="851"/>
        <w:jc w:val="both"/>
        <w:rPr>
          <w:rFonts w:ascii="Times New Roman" w:hAnsi="Times New Roman"/>
          <w:sz w:val="28"/>
          <w:szCs w:val="28"/>
        </w:rPr>
      </w:pPr>
      <w:r w:rsidRPr="005F1E24">
        <w:rPr>
          <w:rFonts w:ascii="Times New Roman" w:hAnsi="Times New Roman"/>
          <w:color w:val="000000"/>
          <w:spacing w:val="6"/>
          <w:sz w:val="28"/>
          <w:szCs w:val="28"/>
        </w:rPr>
        <w:t xml:space="preserve">З метою подальшого працевлаштування випускників продовжено </w:t>
      </w:r>
      <w:r w:rsidR="00C53AB9">
        <w:rPr>
          <w:rFonts w:ascii="Times New Roman" w:hAnsi="Times New Roman"/>
          <w:color w:val="000000"/>
          <w:spacing w:val="6"/>
          <w:sz w:val="28"/>
          <w:szCs w:val="28"/>
        </w:rPr>
        <w:t xml:space="preserve">плідну співпрацю </w:t>
      </w:r>
      <w:r w:rsidRPr="005F1E24">
        <w:rPr>
          <w:rFonts w:ascii="Times New Roman" w:hAnsi="Times New Roman"/>
          <w:color w:val="000000"/>
          <w:spacing w:val="6"/>
          <w:sz w:val="28"/>
          <w:szCs w:val="28"/>
        </w:rPr>
        <w:t xml:space="preserve">з Харківським професійним ліцеєм будівництва, Харківським ліцеєм швейного і хутрового виробництва, Харківським професійним ліцеєм швейного виробництва та побуту Української інженерно-педагогічної академії, який готує учнів за фахом «Швачка», </w:t>
      </w:r>
      <w:r w:rsidRPr="005F1E24">
        <w:rPr>
          <w:rFonts w:ascii="Times New Roman" w:hAnsi="Times New Roman"/>
          <w:sz w:val="28"/>
          <w:szCs w:val="28"/>
        </w:rPr>
        <w:t>Харківським поліграфічним центром професійно-технічної освіти</w:t>
      </w:r>
      <w:r w:rsidRPr="005F1E24">
        <w:rPr>
          <w:rFonts w:ascii="Times New Roman" w:hAnsi="Times New Roman"/>
          <w:color w:val="000000"/>
          <w:spacing w:val="6"/>
          <w:sz w:val="28"/>
          <w:szCs w:val="28"/>
        </w:rPr>
        <w:t xml:space="preserve">, який готує слабочуючих дітей за фахом «Друкар» та «Оператор комп’ютерного набору», Харківським обліково-економічним технікумом ім. </w:t>
      </w:r>
      <w:r w:rsidR="00B36294">
        <w:rPr>
          <w:rFonts w:ascii="Times New Roman" w:hAnsi="Times New Roman"/>
          <w:color w:val="000000"/>
          <w:spacing w:val="6"/>
          <w:sz w:val="28"/>
          <w:szCs w:val="28"/>
        </w:rPr>
        <w:t xml:space="preserve">                     </w:t>
      </w:r>
      <w:r w:rsidRPr="005F1E24">
        <w:rPr>
          <w:rFonts w:ascii="Times New Roman" w:hAnsi="Times New Roman"/>
          <w:sz w:val="28"/>
          <w:szCs w:val="28"/>
        </w:rPr>
        <w:t>Ф.Г. Ананченка.</w:t>
      </w:r>
    </w:p>
    <w:p w:rsidR="00D824EE" w:rsidRPr="00C06B00" w:rsidRDefault="00C06B00" w:rsidP="005F1E24">
      <w:pPr>
        <w:shd w:val="clear" w:color="auto" w:fill="FFFFFF"/>
        <w:spacing w:after="0" w:line="360" w:lineRule="auto"/>
        <w:ind w:firstLine="851"/>
        <w:jc w:val="both"/>
        <w:rPr>
          <w:rFonts w:ascii="Times New Roman" w:eastAsia="Times New Roman" w:hAnsi="Times New Roman"/>
          <w:spacing w:val="-6"/>
          <w:sz w:val="28"/>
          <w:szCs w:val="28"/>
        </w:rPr>
      </w:pPr>
      <w:r w:rsidRPr="00374E89">
        <w:rPr>
          <w:rFonts w:ascii="Times New Roman" w:eastAsia="Times New Roman" w:hAnsi="Times New Roman"/>
          <w:spacing w:val="-6"/>
          <w:sz w:val="28"/>
          <w:szCs w:val="28"/>
        </w:rPr>
        <w:t xml:space="preserve">У </w:t>
      </w:r>
      <w:r w:rsidR="00E86FBA" w:rsidRPr="005F1E24">
        <w:rPr>
          <w:rFonts w:ascii="Times New Roman" w:hAnsi="Times New Roman"/>
          <w:sz w:val="28"/>
          <w:szCs w:val="28"/>
        </w:rPr>
        <w:t>201</w:t>
      </w:r>
      <w:r w:rsidR="00B36294">
        <w:rPr>
          <w:rFonts w:ascii="Times New Roman" w:hAnsi="Times New Roman"/>
          <w:sz w:val="28"/>
          <w:szCs w:val="28"/>
        </w:rPr>
        <w:t>5</w:t>
      </w:r>
      <w:r w:rsidR="00E86FBA" w:rsidRPr="005F1E24">
        <w:rPr>
          <w:rFonts w:ascii="Times New Roman" w:hAnsi="Times New Roman"/>
          <w:sz w:val="28"/>
          <w:szCs w:val="28"/>
        </w:rPr>
        <w:t>/201</w:t>
      </w:r>
      <w:r w:rsidR="00B36294">
        <w:rPr>
          <w:rFonts w:ascii="Times New Roman" w:hAnsi="Times New Roman"/>
          <w:sz w:val="28"/>
          <w:szCs w:val="28"/>
        </w:rPr>
        <w:t>6</w:t>
      </w:r>
      <w:r w:rsidR="00E86FBA" w:rsidRPr="005F1E24">
        <w:rPr>
          <w:rFonts w:ascii="Times New Roman" w:hAnsi="Times New Roman"/>
          <w:sz w:val="28"/>
          <w:szCs w:val="28"/>
        </w:rPr>
        <w:t xml:space="preserve"> </w:t>
      </w:r>
      <w:r w:rsidR="00D824EE" w:rsidRPr="00C06B00">
        <w:rPr>
          <w:rFonts w:ascii="Times New Roman" w:eastAsia="Times New Roman" w:hAnsi="Times New Roman"/>
          <w:spacing w:val="-6"/>
          <w:sz w:val="28"/>
          <w:szCs w:val="28"/>
        </w:rPr>
        <w:t>навчальному році</w:t>
      </w:r>
      <w:r>
        <w:rPr>
          <w:rFonts w:ascii="Times New Roman" w:eastAsia="Times New Roman" w:hAnsi="Times New Roman"/>
          <w:spacing w:val="-6"/>
          <w:sz w:val="28"/>
          <w:szCs w:val="28"/>
        </w:rPr>
        <w:t xml:space="preserve"> </w:t>
      </w:r>
      <w:r w:rsidRPr="00374E89">
        <w:rPr>
          <w:rFonts w:ascii="Times New Roman" w:eastAsia="Times New Roman" w:hAnsi="Times New Roman"/>
          <w:spacing w:val="-6"/>
          <w:sz w:val="28"/>
          <w:szCs w:val="28"/>
        </w:rPr>
        <w:t xml:space="preserve"> в  шк</w:t>
      </w:r>
      <w:r>
        <w:rPr>
          <w:rFonts w:ascii="Times New Roman" w:eastAsia="Times New Roman" w:hAnsi="Times New Roman"/>
          <w:spacing w:val="-6"/>
          <w:sz w:val="28"/>
          <w:szCs w:val="28"/>
        </w:rPr>
        <w:t xml:space="preserve">ільних олімпіадах </w:t>
      </w:r>
      <w:r w:rsidR="00D824EE" w:rsidRPr="00C06B00">
        <w:rPr>
          <w:rFonts w:ascii="Times New Roman" w:eastAsia="Times New Roman" w:hAnsi="Times New Roman"/>
          <w:spacing w:val="-6"/>
          <w:sz w:val="28"/>
          <w:szCs w:val="28"/>
        </w:rPr>
        <w:t xml:space="preserve">узяли участь 70% учнів школи,  у ІІ (міжінтернатному) етапі обласних олімпіад із базових дисциплін – 35 % учнів. </w:t>
      </w:r>
    </w:p>
    <w:p w:rsidR="00D824EE" w:rsidRDefault="00D824EE" w:rsidP="005F1E24">
      <w:pPr>
        <w:shd w:val="clear" w:color="auto" w:fill="FFFFFF"/>
        <w:spacing w:after="0" w:line="360" w:lineRule="auto"/>
        <w:ind w:firstLine="851"/>
        <w:jc w:val="both"/>
        <w:rPr>
          <w:rFonts w:ascii="Times New Roman" w:eastAsia="Times New Roman" w:hAnsi="Times New Roman"/>
          <w:color w:val="000000" w:themeColor="text1"/>
          <w:spacing w:val="-6"/>
          <w:sz w:val="28"/>
          <w:szCs w:val="28"/>
        </w:rPr>
      </w:pPr>
      <w:r w:rsidRPr="005F1E24">
        <w:rPr>
          <w:rFonts w:ascii="Times New Roman" w:eastAsia="Times New Roman" w:hAnsi="Times New Roman"/>
          <w:color w:val="000000" w:themeColor="text1"/>
          <w:spacing w:val="-6"/>
          <w:sz w:val="28"/>
          <w:szCs w:val="28"/>
        </w:rPr>
        <w:lastRenderedPageBreak/>
        <w:t xml:space="preserve"> Переможцями ІІ (міжінтернатного) етапу обласних олімпіад стали учні закладу: </w:t>
      </w:r>
    </w:p>
    <w:p w:rsidR="009900C3" w:rsidRPr="009900C3" w:rsidRDefault="009900C3" w:rsidP="009900C3">
      <w:pPr>
        <w:shd w:val="clear" w:color="auto" w:fill="FFFFFF"/>
        <w:spacing w:after="0" w:line="360" w:lineRule="auto"/>
        <w:ind w:firstLine="851"/>
        <w:jc w:val="both"/>
        <w:rPr>
          <w:rFonts w:ascii="Times New Roman" w:eastAsia="Times New Roman" w:hAnsi="Times New Roman"/>
          <w:color w:val="000000" w:themeColor="text1"/>
          <w:spacing w:val="-6"/>
          <w:sz w:val="28"/>
          <w:szCs w:val="28"/>
        </w:rPr>
      </w:pPr>
      <w:r w:rsidRPr="009900C3">
        <w:rPr>
          <w:rFonts w:ascii="Times New Roman" w:eastAsia="Times New Roman" w:hAnsi="Times New Roman"/>
          <w:color w:val="000000" w:themeColor="text1"/>
          <w:spacing w:val="-6"/>
          <w:sz w:val="28"/>
          <w:szCs w:val="28"/>
        </w:rPr>
        <w:t>- Неко В., Кравченко К.  (10-В клас, математика, ІІІ місце);</w:t>
      </w:r>
    </w:p>
    <w:p w:rsidR="009900C3" w:rsidRPr="009900C3" w:rsidRDefault="009900C3" w:rsidP="009900C3">
      <w:pPr>
        <w:shd w:val="clear" w:color="auto" w:fill="FFFFFF"/>
        <w:spacing w:after="0" w:line="360" w:lineRule="auto"/>
        <w:ind w:firstLine="851"/>
        <w:jc w:val="both"/>
        <w:rPr>
          <w:rFonts w:ascii="Times New Roman" w:eastAsia="Times New Roman" w:hAnsi="Times New Roman"/>
          <w:color w:val="000000" w:themeColor="text1"/>
          <w:spacing w:val="-6"/>
          <w:sz w:val="28"/>
          <w:szCs w:val="28"/>
        </w:rPr>
      </w:pPr>
      <w:r w:rsidRPr="009900C3">
        <w:rPr>
          <w:rFonts w:ascii="Times New Roman" w:eastAsia="Times New Roman" w:hAnsi="Times New Roman"/>
          <w:color w:val="000000" w:themeColor="text1"/>
          <w:spacing w:val="-6"/>
          <w:sz w:val="28"/>
          <w:szCs w:val="28"/>
        </w:rPr>
        <w:t>- Роскоп М. (10-В клас, математика, ІV місце);</w:t>
      </w:r>
    </w:p>
    <w:p w:rsidR="009900C3" w:rsidRPr="009900C3" w:rsidRDefault="009900C3" w:rsidP="009900C3">
      <w:pPr>
        <w:shd w:val="clear" w:color="auto" w:fill="FFFFFF"/>
        <w:spacing w:after="0" w:line="360" w:lineRule="auto"/>
        <w:ind w:firstLine="851"/>
        <w:jc w:val="both"/>
        <w:rPr>
          <w:rFonts w:ascii="Times New Roman" w:eastAsia="Times New Roman" w:hAnsi="Times New Roman"/>
          <w:color w:val="000000" w:themeColor="text1"/>
          <w:spacing w:val="-6"/>
          <w:sz w:val="28"/>
          <w:szCs w:val="28"/>
        </w:rPr>
      </w:pPr>
      <w:r w:rsidRPr="009900C3">
        <w:rPr>
          <w:rFonts w:ascii="Times New Roman" w:eastAsia="Times New Roman" w:hAnsi="Times New Roman"/>
          <w:color w:val="000000" w:themeColor="text1"/>
          <w:spacing w:val="-6"/>
          <w:sz w:val="28"/>
          <w:szCs w:val="28"/>
        </w:rPr>
        <w:t>-  Несторенко Д. (12-Б клас, астрономія, ІІ місце);</w:t>
      </w:r>
    </w:p>
    <w:p w:rsidR="009900C3" w:rsidRPr="009900C3" w:rsidRDefault="009900C3" w:rsidP="009900C3">
      <w:pPr>
        <w:shd w:val="clear" w:color="auto" w:fill="FFFFFF"/>
        <w:spacing w:after="0" w:line="360" w:lineRule="auto"/>
        <w:ind w:firstLine="851"/>
        <w:jc w:val="both"/>
        <w:rPr>
          <w:rFonts w:ascii="Times New Roman" w:eastAsia="Times New Roman" w:hAnsi="Times New Roman"/>
          <w:color w:val="000000" w:themeColor="text1"/>
          <w:spacing w:val="-6"/>
          <w:sz w:val="28"/>
          <w:szCs w:val="28"/>
        </w:rPr>
      </w:pPr>
      <w:r w:rsidRPr="009900C3">
        <w:rPr>
          <w:rFonts w:ascii="Times New Roman" w:eastAsia="Times New Roman" w:hAnsi="Times New Roman"/>
          <w:color w:val="000000" w:themeColor="text1"/>
          <w:spacing w:val="-6"/>
          <w:sz w:val="28"/>
          <w:szCs w:val="28"/>
        </w:rPr>
        <w:t>- Козлов Р., Чуйков М. (11-Б клас, хімія, ІІІ місце).</w:t>
      </w:r>
    </w:p>
    <w:p w:rsidR="009900C3" w:rsidRPr="009900C3" w:rsidRDefault="009900C3" w:rsidP="009900C3">
      <w:pPr>
        <w:shd w:val="clear" w:color="auto" w:fill="FFFFFF"/>
        <w:spacing w:after="0" w:line="360" w:lineRule="auto"/>
        <w:ind w:firstLine="851"/>
        <w:jc w:val="both"/>
        <w:rPr>
          <w:rFonts w:ascii="Times New Roman" w:eastAsia="Times New Roman" w:hAnsi="Times New Roman"/>
          <w:color w:val="000000" w:themeColor="text1"/>
          <w:spacing w:val="-6"/>
          <w:sz w:val="28"/>
          <w:szCs w:val="28"/>
        </w:rPr>
      </w:pPr>
      <w:r w:rsidRPr="009900C3">
        <w:rPr>
          <w:rFonts w:ascii="Times New Roman" w:eastAsia="Times New Roman" w:hAnsi="Times New Roman"/>
          <w:color w:val="000000" w:themeColor="text1"/>
          <w:spacing w:val="-6"/>
          <w:sz w:val="28"/>
          <w:szCs w:val="28"/>
        </w:rPr>
        <w:t>Учасник ІІІ етапу Всеукраїнських учнівських   олімпіад з астрономії-учень 12-Б класу Несторенко Денис.</w:t>
      </w:r>
    </w:p>
    <w:p w:rsidR="009900C3" w:rsidRPr="009900C3" w:rsidRDefault="009900C3" w:rsidP="009900C3">
      <w:pPr>
        <w:shd w:val="clear" w:color="auto" w:fill="FFFFFF"/>
        <w:spacing w:after="0" w:line="360" w:lineRule="auto"/>
        <w:ind w:firstLine="851"/>
        <w:jc w:val="both"/>
        <w:rPr>
          <w:rFonts w:ascii="Times New Roman" w:eastAsia="Times New Roman" w:hAnsi="Times New Roman"/>
          <w:color w:val="000000" w:themeColor="text1"/>
          <w:spacing w:val="-6"/>
          <w:sz w:val="28"/>
          <w:szCs w:val="28"/>
        </w:rPr>
      </w:pPr>
      <w:r w:rsidRPr="009900C3">
        <w:rPr>
          <w:rFonts w:ascii="Times New Roman" w:eastAsia="Times New Roman" w:hAnsi="Times New Roman"/>
          <w:color w:val="000000" w:themeColor="text1"/>
          <w:spacing w:val="-6"/>
          <w:sz w:val="28"/>
          <w:szCs w:val="28"/>
        </w:rPr>
        <w:t>Також протягом навчального року учні школи-інтернату брали участь у районних етапах конкурсів:</w:t>
      </w:r>
    </w:p>
    <w:p w:rsidR="009900C3" w:rsidRPr="009900C3" w:rsidRDefault="009900C3" w:rsidP="009900C3">
      <w:pPr>
        <w:shd w:val="clear" w:color="auto" w:fill="FFFFFF"/>
        <w:spacing w:after="0" w:line="360" w:lineRule="auto"/>
        <w:ind w:firstLine="851"/>
        <w:jc w:val="both"/>
        <w:rPr>
          <w:rFonts w:ascii="Times New Roman" w:eastAsia="Times New Roman" w:hAnsi="Times New Roman"/>
          <w:color w:val="000000" w:themeColor="text1"/>
          <w:spacing w:val="-6"/>
          <w:sz w:val="28"/>
          <w:szCs w:val="28"/>
        </w:rPr>
      </w:pPr>
      <w:r w:rsidRPr="009900C3">
        <w:rPr>
          <w:rFonts w:ascii="Times New Roman" w:eastAsia="Times New Roman" w:hAnsi="Times New Roman"/>
          <w:color w:val="000000" w:themeColor="text1"/>
          <w:spacing w:val="-6"/>
          <w:sz w:val="28"/>
          <w:szCs w:val="28"/>
        </w:rPr>
        <w:t xml:space="preserve">- міського конкурсу знавців української мови; </w:t>
      </w:r>
    </w:p>
    <w:p w:rsidR="009900C3" w:rsidRDefault="009900C3" w:rsidP="009900C3">
      <w:pPr>
        <w:shd w:val="clear" w:color="auto" w:fill="FFFFFF"/>
        <w:spacing w:after="0" w:line="360" w:lineRule="auto"/>
        <w:ind w:firstLine="851"/>
        <w:jc w:val="both"/>
        <w:rPr>
          <w:rFonts w:ascii="Times New Roman" w:eastAsia="Times New Roman" w:hAnsi="Times New Roman"/>
          <w:color w:val="000000" w:themeColor="text1"/>
          <w:spacing w:val="-6"/>
          <w:sz w:val="28"/>
          <w:szCs w:val="28"/>
        </w:rPr>
      </w:pPr>
      <w:r w:rsidRPr="009900C3">
        <w:rPr>
          <w:rFonts w:ascii="Times New Roman" w:eastAsia="Times New Roman" w:hAnsi="Times New Roman"/>
          <w:color w:val="000000" w:themeColor="text1"/>
          <w:spacing w:val="-6"/>
          <w:sz w:val="28"/>
          <w:szCs w:val="28"/>
        </w:rPr>
        <w:t>-</w:t>
      </w:r>
      <w:r w:rsidRPr="009900C3">
        <w:rPr>
          <w:rFonts w:ascii="Times New Roman" w:eastAsia="Times New Roman" w:hAnsi="Times New Roman"/>
          <w:color w:val="000000" w:themeColor="text1"/>
          <w:spacing w:val="-6"/>
          <w:sz w:val="28"/>
          <w:szCs w:val="28"/>
        </w:rPr>
        <w:tab/>
        <w:t>Всеукраїнського конкурсу учнівської творчості, присвяченому Т.Г.Шевченку.</w:t>
      </w:r>
    </w:p>
    <w:p w:rsidR="00855893" w:rsidRPr="005F1E24" w:rsidRDefault="00B93D5A" w:rsidP="005F1E24">
      <w:pPr>
        <w:tabs>
          <w:tab w:val="left" w:pos="851"/>
          <w:tab w:val="left" w:pos="900"/>
        </w:tabs>
        <w:spacing w:after="0" w:line="360" w:lineRule="auto"/>
        <w:ind w:firstLine="851"/>
        <w:jc w:val="both"/>
        <w:rPr>
          <w:rFonts w:ascii="Times New Roman" w:hAnsi="Times New Roman"/>
          <w:sz w:val="28"/>
          <w:szCs w:val="28"/>
        </w:rPr>
      </w:pPr>
      <w:r w:rsidRPr="005F1E24">
        <w:rPr>
          <w:rFonts w:ascii="Times New Roman" w:hAnsi="Times New Roman"/>
          <w:sz w:val="28"/>
          <w:szCs w:val="28"/>
          <w:lang w:val="ru-RU"/>
        </w:rPr>
        <w:t>Але р</w:t>
      </w:r>
      <w:r w:rsidR="00855893" w:rsidRPr="005F1E24">
        <w:rPr>
          <w:rFonts w:ascii="Times New Roman" w:hAnsi="Times New Roman"/>
          <w:sz w:val="28"/>
          <w:szCs w:val="28"/>
        </w:rPr>
        <w:t>езультат</w:t>
      </w:r>
      <w:r w:rsidRPr="005F1E24">
        <w:rPr>
          <w:rFonts w:ascii="Times New Roman" w:hAnsi="Times New Roman"/>
          <w:sz w:val="28"/>
          <w:szCs w:val="28"/>
        </w:rPr>
        <w:t xml:space="preserve">и олімпіад свідчать про те, що вчителям закладу </w:t>
      </w:r>
      <w:r w:rsidRPr="005F1E24">
        <w:rPr>
          <w:rFonts w:ascii="Times New Roman" w:hAnsi="Times New Roman"/>
          <w:sz w:val="28"/>
          <w:szCs w:val="28"/>
          <w:lang w:val="ru-RU"/>
        </w:rPr>
        <w:t xml:space="preserve">треба підвищити рівень </w:t>
      </w:r>
      <w:r w:rsidR="00855893" w:rsidRPr="005F1E24">
        <w:rPr>
          <w:rFonts w:ascii="Times New Roman" w:hAnsi="Times New Roman"/>
          <w:sz w:val="28"/>
          <w:szCs w:val="28"/>
        </w:rPr>
        <w:t xml:space="preserve">підготовки обдарованих та здібних учнів до участі в олімпіадах, </w:t>
      </w:r>
      <w:r w:rsidRPr="005F1E24">
        <w:rPr>
          <w:rFonts w:ascii="Times New Roman" w:hAnsi="Times New Roman"/>
          <w:sz w:val="28"/>
          <w:szCs w:val="28"/>
        </w:rPr>
        <w:t>проводити</w:t>
      </w:r>
      <w:r w:rsidR="00855893" w:rsidRPr="005F1E24">
        <w:rPr>
          <w:rFonts w:ascii="Times New Roman" w:hAnsi="Times New Roman"/>
          <w:sz w:val="28"/>
          <w:szCs w:val="28"/>
        </w:rPr>
        <w:t xml:space="preserve"> в системі індивідуальн</w:t>
      </w:r>
      <w:r w:rsidRPr="005F1E24">
        <w:rPr>
          <w:rFonts w:ascii="Times New Roman" w:hAnsi="Times New Roman"/>
          <w:sz w:val="28"/>
          <w:szCs w:val="28"/>
        </w:rPr>
        <w:t>у</w:t>
      </w:r>
      <w:r w:rsidR="00855893" w:rsidRPr="005F1E24">
        <w:rPr>
          <w:rFonts w:ascii="Times New Roman" w:hAnsi="Times New Roman"/>
          <w:sz w:val="28"/>
          <w:szCs w:val="28"/>
        </w:rPr>
        <w:t xml:space="preserve"> робот</w:t>
      </w:r>
      <w:r w:rsidRPr="005F1E24">
        <w:rPr>
          <w:rFonts w:ascii="Times New Roman" w:hAnsi="Times New Roman"/>
          <w:sz w:val="28"/>
          <w:szCs w:val="28"/>
        </w:rPr>
        <w:t>у</w:t>
      </w:r>
      <w:r w:rsidR="00855893" w:rsidRPr="005F1E24">
        <w:rPr>
          <w:rFonts w:ascii="Times New Roman" w:hAnsi="Times New Roman"/>
          <w:sz w:val="28"/>
          <w:szCs w:val="28"/>
        </w:rPr>
        <w:t xml:space="preserve"> з дітьми, які були включені до складу команд.</w:t>
      </w:r>
      <w:r w:rsidR="00FD68EF" w:rsidRPr="005F1E24">
        <w:rPr>
          <w:rFonts w:ascii="Times New Roman" w:hAnsi="Times New Roman"/>
          <w:sz w:val="28"/>
          <w:szCs w:val="28"/>
        </w:rPr>
        <w:t xml:space="preserve"> </w:t>
      </w:r>
    </w:p>
    <w:p w:rsidR="00FD68EF" w:rsidRPr="005F1E24" w:rsidRDefault="00FD68EF" w:rsidP="005F1E24">
      <w:pPr>
        <w:shd w:val="clear" w:color="auto" w:fill="FFFFFF"/>
        <w:spacing w:after="0" w:line="360" w:lineRule="auto"/>
        <w:ind w:firstLine="851"/>
        <w:jc w:val="both"/>
        <w:rPr>
          <w:rFonts w:ascii="Times New Roman" w:hAnsi="Times New Roman"/>
          <w:color w:val="000000"/>
          <w:spacing w:val="-6"/>
          <w:sz w:val="28"/>
          <w:szCs w:val="28"/>
        </w:rPr>
      </w:pPr>
      <w:r w:rsidRPr="005F1E24">
        <w:rPr>
          <w:rFonts w:ascii="Times New Roman" w:hAnsi="Times New Roman"/>
          <w:sz w:val="28"/>
          <w:szCs w:val="28"/>
        </w:rPr>
        <w:t>З метою п</w:t>
      </w:r>
      <w:r w:rsidR="00EE6BB4">
        <w:rPr>
          <w:rFonts w:ascii="Times New Roman" w:hAnsi="Times New Roman"/>
          <w:sz w:val="28"/>
          <w:szCs w:val="28"/>
        </w:rPr>
        <w:t>ідвищення інтересу до предметів</w:t>
      </w:r>
      <w:r w:rsidR="00EE6BB4">
        <w:rPr>
          <w:rFonts w:ascii="Times New Roman" w:hAnsi="Times New Roman"/>
          <w:sz w:val="28"/>
          <w:szCs w:val="28"/>
          <w:lang w:val="ru-RU"/>
        </w:rPr>
        <w:t xml:space="preserve"> в закладі протягом навчального року проводились предметні тижні.</w:t>
      </w:r>
      <w:r w:rsidRPr="005F1E24">
        <w:rPr>
          <w:rFonts w:ascii="Times New Roman" w:hAnsi="Times New Roman"/>
          <w:sz w:val="28"/>
          <w:szCs w:val="28"/>
        </w:rPr>
        <w:t xml:space="preserve"> </w:t>
      </w:r>
      <w:r w:rsidR="00EE6BB4">
        <w:rPr>
          <w:rFonts w:ascii="Times New Roman" w:hAnsi="Times New Roman"/>
          <w:color w:val="000000"/>
          <w:spacing w:val="-6"/>
          <w:sz w:val="28"/>
          <w:szCs w:val="28"/>
        </w:rPr>
        <w:t>С</w:t>
      </w:r>
      <w:r w:rsidRPr="005F1E24">
        <w:rPr>
          <w:rFonts w:ascii="Times New Roman" w:hAnsi="Times New Roman"/>
          <w:color w:val="000000"/>
          <w:spacing w:val="-6"/>
          <w:sz w:val="28"/>
          <w:szCs w:val="28"/>
        </w:rPr>
        <w:t>лід відзначити предметні тижні з математики і фізики, хімії, біології та основ здоров’я, географії, інформатики,  трудового навчання та фізкультури, тиждень мови.  Всі вони були добре сплановані, організовані, цікаві і змістовні, стали логічним заверше</w:t>
      </w:r>
      <w:r w:rsidR="00EE6BB4">
        <w:rPr>
          <w:rFonts w:ascii="Times New Roman" w:hAnsi="Times New Roman"/>
          <w:color w:val="000000"/>
          <w:spacing w:val="-6"/>
          <w:sz w:val="28"/>
          <w:szCs w:val="28"/>
        </w:rPr>
        <w:t>нням раніше вивченого матеріалу з навчальних предметів.</w:t>
      </w:r>
    </w:p>
    <w:p w:rsidR="00FD68EF" w:rsidRPr="005F1E24" w:rsidRDefault="00FD68EF" w:rsidP="005F1E24">
      <w:pPr>
        <w:pStyle w:val="a6"/>
        <w:spacing w:line="360" w:lineRule="auto"/>
        <w:ind w:firstLine="851"/>
        <w:jc w:val="both"/>
        <w:rPr>
          <w:rFonts w:ascii="Times New Roman" w:hAnsi="Times New Roman" w:cs="Times New Roman"/>
          <w:color w:val="000000"/>
          <w:spacing w:val="-6"/>
          <w:sz w:val="28"/>
          <w:szCs w:val="28"/>
          <w:lang w:val="uk-UA"/>
        </w:rPr>
      </w:pPr>
      <w:r w:rsidRPr="005F1E24">
        <w:rPr>
          <w:rFonts w:ascii="Times New Roman" w:hAnsi="Times New Roman" w:cs="Times New Roman"/>
          <w:color w:val="000000"/>
          <w:spacing w:val="-6"/>
          <w:sz w:val="28"/>
          <w:szCs w:val="28"/>
          <w:lang w:val="uk-UA"/>
        </w:rPr>
        <w:t>Тиждень фізичної культури</w:t>
      </w:r>
      <w:r w:rsidR="00CB4335">
        <w:rPr>
          <w:rFonts w:ascii="Times New Roman" w:hAnsi="Times New Roman" w:cs="Times New Roman"/>
          <w:color w:val="000000"/>
          <w:spacing w:val="-6"/>
          <w:sz w:val="28"/>
          <w:szCs w:val="28"/>
          <w:lang w:val="uk-UA"/>
        </w:rPr>
        <w:t>,</w:t>
      </w:r>
      <w:r w:rsidRPr="005F1E24">
        <w:rPr>
          <w:rFonts w:ascii="Times New Roman" w:hAnsi="Times New Roman" w:cs="Times New Roman"/>
          <w:color w:val="000000"/>
          <w:spacing w:val="-6"/>
          <w:sz w:val="28"/>
          <w:szCs w:val="28"/>
          <w:lang w:val="uk-UA"/>
        </w:rPr>
        <w:t xml:space="preserve"> як завжди</w:t>
      </w:r>
      <w:r w:rsidR="00CB4335">
        <w:rPr>
          <w:rFonts w:ascii="Times New Roman" w:hAnsi="Times New Roman" w:cs="Times New Roman"/>
          <w:color w:val="000000"/>
          <w:spacing w:val="-6"/>
          <w:sz w:val="28"/>
          <w:szCs w:val="28"/>
          <w:lang w:val="uk-UA"/>
        </w:rPr>
        <w:t>,</w:t>
      </w:r>
      <w:r w:rsidRPr="005F1E24">
        <w:rPr>
          <w:rFonts w:ascii="Times New Roman" w:hAnsi="Times New Roman" w:cs="Times New Roman"/>
          <w:color w:val="000000"/>
          <w:spacing w:val="-6"/>
          <w:sz w:val="28"/>
          <w:szCs w:val="28"/>
          <w:lang w:val="uk-UA"/>
        </w:rPr>
        <w:t xml:space="preserve"> відзначався масовою активністю учнів.  Заняття фізкультурою – це не тільки здоров’я учнів, а і дух змагання, розвиток почуття колективізму, гордості за свою команду, свою школу. </w:t>
      </w:r>
    </w:p>
    <w:p w:rsidR="00855893" w:rsidRPr="005F1E24" w:rsidRDefault="00855893" w:rsidP="005F1E24">
      <w:pPr>
        <w:tabs>
          <w:tab w:val="left" w:pos="851"/>
          <w:tab w:val="left" w:pos="900"/>
        </w:tabs>
        <w:spacing w:after="0" w:line="360" w:lineRule="auto"/>
        <w:ind w:firstLine="851"/>
        <w:jc w:val="both"/>
        <w:rPr>
          <w:rFonts w:ascii="Times New Roman" w:hAnsi="Times New Roman"/>
          <w:sz w:val="28"/>
          <w:szCs w:val="28"/>
        </w:rPr>
      </w:pPr>
      <w:r w:rsidRPr="005F1E24">
        <w:rPr>
          <w:rFonts w:ascii="Times New Roman" w:hAnsi="Times New Roman"/>
          <w:sz w:val="28"/>
          <w:szCs w:val="28"/>
        </w:rPr>
        <w:t>Також протягом навчального року учні школи-інтернату брали участь у районних етапах:</w:t>
      </w:r>
    </w:p>
    <w:p w:rsidR="00855893" w:rsidRPr="005F1E24" w:rsidRDefault="00855893" w:rsidP="005F1E24">
      <w:pPr>
        <w:tabs>
          <w:tab w:val="left" w:pos="851"/>
          <w:tab w:val="left" w:pos="900"/>
        </w:tabs>
        <w:spacing w:after="0" w:line="360" w:lineRule="auto"/>
        <w:ind w:firstLine="851"/>
        <w:jc w:val="both"/>
        <w:rPr>
          <w:rFonts w:ascii="Times New Roman" w:hAnsi="Times New Roman"/>
          <w:sz w:val="28"/>
          <w:szCs w:val="28"/>
        </w:rPr>
      </w:pPr>
      <w:r w:rsidRPr="005F1E24">
        <w:rPr>
          <w:rFonts w:ascii="Times New Roman" w:hAnsi="Times New Roman"/>
          <w:sz w:val="28"/>
          <w:szCs w:val="28"/>
        </w:rPr>
        <w:t>-</w:t>
      </w:r>
      <w:r w:rsidRPr="005F1E24">
        <w:rPr>
          <w:rFonts w:ascii="Times New Roman" w:hAnsi="Times New Roman"/>
          <w:sz w:val="28"/>
          <w:szCs w:val="28"/>
        </w:rPr>
        <w:tab/>
        <w:t>Міжнародного конкурсу з української мови імені Петра Яцика;</w:t>
      </w:r>
    </w:p>
    <w:p w:rsidR="00855893" w:rsidRPr="005F1E24" w:rsidRDefault="00855893" w:rsidP="005F1E24">
      <w:pPr>
        <w:tabs>
          <w:tab w:val="left" w:pos="851"/>
          <w:tab w:val="left" w:pos="900"/>
        </w:tabs>
        <w:spacing w:after="0" w:line="360" w:lineRule="auto"/>
        <w:ind w:firstLine="851"/>
        <w:jc w:val="both"/>
        <w:rPr>
          <w:rFonts w:ascii="Times New Roman" w:hAnsi="Times New Roman"/>
          <w:sz w:val="28"/>
          <w:szCs w:val="28"/>
        </w:rPr>
      </w:pPr>
      <w:r w:rsidRPr="005F1E24">
        <w:rPr>
          <w:rFonts w:ascii="Times New Roman" w:hAnsi="Times New Roman"/>
          <w:sz w:val="28"/>
          <w:szCs w:val="28"/>
        </w:rPr>
        <w:t xml:space="preserve">- міського конкурсу знавців української мови; </w:t>
      </w:r>
    </w:p>
    <w:p w:rsidR="00855893" w:rsidRPr="005F1E24" w:rsidRDefault="00855893" w:rsidP="005F1E24">
      <w:pPr>
        <w:tabs>
          <w:tab w:val="left" w:pos="851"/>
          <w:tab w:val="left" w:pos="900"/>
        </w:tabs>
        <w:spacing w:after="0" w:line="360" w:lineRule="auto"/>
        <w:ind w:firstLine="851"/>
        <w:jc w:val="both"/>
        <w:rPr>
          <w:rFonts w:ascii="Times New Roman" w:hAnsi="Times New Roman"/>
          <w:sz w:val="28"/>
          <w:szCs w:val="28"/>
        </w:rPr>
      </w:pPr>
      <w:r w:rsidRPr="005F1E24">
        <w:rPr>
          <w:rFonts w:ascii="Times New Roman" w:hAnsi="Times New Roman"/>
          <w:sz w:val="28"/>
          <w:szCs w:val="28"/>
        </w:rPr>
        <w:lastRenderedPageBreak/>
        <w:t>-</w:t>
      </w:r>
      <w:r w:rsidRPr="005F1E24">
        <w:rPr>
          <w:rFonts w:ascii="Times New Roman" w:hAnsi="Times New Roman"/>
          <w:sz w:val="28"/>
          <w:szCs w:val="28"/>
        </w:rPr>
        <w:tab/>
        <w:t>Всеукраїнського конкурсу учнівської творчості, присвяченому Т.Г.Шевченку.</w:t>
      </w:r>
    </w:p>
    <w:p w:rsidR="00855893" w:rsidRPr="005F1E24" w:rsidRDefault="00855893" w:rsidP="005F1E24">
      <w:pPr>
        <w:tabs>
          <w:tab w:val="left" w:pos="851"/>
          <w:tab w:val="left" w:pos="900"/>
        </w:tabs>
        <w:spacing w:after="0" w:line="360" w:lineRule="auto"/>
        <w:ind w:firstLine="851"/>
        <w:jc w:val="both"/>
        <w:rPr>
          <w:rFonts w:ascii="Times New Roman" w:hAnsi="Times New Roman"/>
          <w:sz w:val="28"/>
          <w:szCs w:val="28"/>
        </w:rPr>
      </w:pPr>
      <w:r w:rsidRPr="005F1E24">
        <w:rPr>
          <w:rFonts w:ascii="Times New Roman" w:hAnsi="Times New Roman"/>
          <w:sz w:val="28"/>
          <w:szCs w:val="28"/>
        </w:rPr>
        <w:tab/>
        <w:t xml:space="preserve">Незначна кількість переможців та призерів  в олімпіадах та конкурсах вказує на недоліки в роботі вчителів щодо підготовки учнів, а саме:    </w:t>
      </w:r>
    </w:p>
    <w:p w:rsidR="00855893" w:rsidRPr="005F1E24" w:rsidRDefault="00855893" w:rsidP="005F1E24">
      <w:pPr>
        <w:tabs>
          <w:tab w:val="left" w:pos="851"/>
          <w:tab w:val="left" w:pos="900"/>
        </w:tabs>
        <w:spacing w:after="0" w:line="360" w:lineRule="auto"/>
        <w:ind w:firstLine="851"/>
        <w:jc w:val="both"/>
        <w:rPr>
          <w:rFonts w:ascii="Times New Roman" w:hAnsi="Times New Roman"/>
          <w:sz w:val="28"/>
          <w:szCs w:val="28"/>
        </w:rPr>
      </w:pPr>
      <w:r w:rsidRPr="005F1E24">
        <w:rPr>
          <w:rFonts w:ascii="Times New Roman" w:hAnsi="Times New Roman"/>
          <w:sz w:val="28"/>
          <w:szCs w:val="28"/>
        </w:rPr>
        <w:tab/>
        <w:t>- недостатнє використання  можливостей особистісно-орієнтованого підходу до розвитку учнів, формування загально навчальних та інтелектуальних умінь школярів;</w:t>
      </w:r>
    </w:p>
    <w:p w:rsidR="00855893" w:rsidRPr="005F1E24" w:rsidRDefault="00855893" w:rsidP="005F1E24">
      <w:pPr>
        <w:tabs>
          <w:tab w:val="left" w:pos="851"/>
          <w:tab w:val="left" w:pos="900"/>
        </w:tabs>
        <w:spacing w:after="0" w:line="360" w:lineRule="auto"/>
        <w:ind w:firstLine="851"/>
        <w:jc w:val="both"/>
        <w:rPr>
          <w:rFonts w:ascii="Times New Roman" w:hAnsi="Times New Roman"/>
          <w:sz w:val="28"/>
          <w:szCs w:val="28"/>
        </w:rPr>
      </w:pPr>
      <w:r w:rsidRPr="005F1E24">
        <w:rPr>
          <w:rFonts w:ascii="Times New Roman" w:hAnsi="Times New Roman"/>
          <w:sz w:val="28"/>
          <w:szCs w:val="28"/>
        </w:rPr>
        <w:tab/>
        <w:t>- не удосконалюються форми контрольно-оцінювальної діяльності учнів у процесі навчання;</w:t>
      </w:r>
    </w:p>
    <w:p w:rsidR="00855893" w:rsidRPr="005F1E24" w:rsidRDefault="00855893" w:rsidP="005F1E24">
      <w:pPr>
        <w:tabs>
          <w:tab w:val="left" w:pos="851"/>
          <w:tab w:val="left" w:pos="900"/>
        </w:tabs>
        <w:spacing w:after="0" w:line="360" w:lineRule="auto"/>
        <w:ind w:firstLine="851"/>
        <w:jc w:val="both"/>
        <w:rPr>
          <w:rFonts w:ascii="Times New Roman" w:hAnsi="Times New Roman"/>
          <w:sz w:val="28"/>
          <w:szCs w:val="28"/>
        </w:rPr>
      </w:pPr>
      <w:r w:rsidRPr="005F1E24">
        <w:rPr>
          <w:rFonts w:ascii="Times New Roman" w:hAnsi="Times New Roman"/>
          <w:sz w:val="28"/>
          <w:szCs w:val="28"/>
        </w:rPr>
        <w:tab/>
        <w:t>- не завжди вчителі враховують практичну спрямованість у викладанні предметів, не удосконалюють  роботу з формування практичних умінь та навичок обдарованих та схильних до розвитку школярів;</w:t>
      </w:r>
    </w:p>
    <w:p w:rsidR="00855893" w:rsidRPr="005F1E24" w:rsidRDefault="00855893" w:rsidP="005F1E24">
      <w:pPr>
        <w:tabs>
          <w:tab w:val="left" w:pos="851"/>
          <w:tab w:val="left" w:pos="900"/>
        </w:tabs>
        <w:spacing w:after="0" w:line="360" w:lineRule="auto"/>
        <w:ind w:firstLine="851"/>
        <w:jc w:val="both"/>
        <w:rPr>
          <w:rFonts w:ascii="Times New Roman" w:hAnsi="Times New Roman"/>
          <w:sz w:val="28"/>
          <w:szCs w:val="28"/>
        </w:rPr>
      </w:pPr>
      <w:r w:rsidRPr="005F1E24">
        <w:rPr>
          <w:rFonts w:ascii="Times New Roman" w:hAnsi="Times New Roman"/>
          <w:sz w:val="28"/>
          <w:szCs w:val="28"/>
        </w:rPr>
        <w:tab/>
        <w:t>- мало уваги приділяється дослідницькій діяльності учнів, що суттєво впливає на зацікавленість учнів.</w:t>
      </w:r>
    </w:p>
    <w:p w:rsidR="007E1349" w:rsidRDefault="007E1349" w:rsidP="005F1E24">
      <w:pPr>
        <w:spacing w:after="0" w:line="360" w:lineRule="auto"/>
        <w:ind w:firstLine="851"/>
        <w:jc w:val="both"/>
        <w:rPr>
          <w:rFonts w:ascii="Times New Roman" w:hAnsi="Times New Roman"/>
          <w:sz w:val="28"/>
          <w:szCs w:val="28"/>
        </w:rPr>
      </w:pPr>
      <w:r w:rsidRPr="007E1349">
        <w:rPr>
          <w:rFonts w:ascii="Times New Roman" w:hAnsi="Times New Roman"/>
          <w:sz w:val="28"/>
          <w:szCs w:val="28"/>
        </w:rPr>
        <w:t xml:space="preserve">Традиційно випускники закладу беруть участь у Всеукраїнському конкурсі «Ерудит» серед нечуючих випускників спеціальних шкіл України. 4 роки поспіль учні нашої школи-інтернату є переможцями цього конкурсу. </w:t>
      </w:r>
    </w:p>
    <w:p w:rsidR="007E1349" w:rsidRPr="007E1349" w:rsidRDefault="00B36294" w:rsidP="007E1349">
      <w:pPr>
        <w:spacing w:line="360" w:lineRule="auto"/>
        <w:ind w:firstLine="709"/>
        <w:jc w:val="both"/>
        <w:rPr>
          <w:rFonts w:ascii="Times New Roman" w:hAnsi="Times New Roman"/>
          <w:sz w:val="28"/>
          <w:szCs w:val="28"/>
        </w:rPr>
      </w:pPr>
      <w:r>
        <w:rPr>
          <w:rFonts w:ascii="Times New Roman" w:hAnsi="Times New Roman"/>
          <w:sz w:val="28"/>
          <w:szCs w:val="28"/>
        </w:rPr>
        <w:t>За підсумками 2015/2016</w:t>
      </w:r>
      <w:r w:rsidR="007E1349" w:rsidRPr="007E1349">
        <w:rPr>
          <w:rFonts w:ascii="Times New Roman" w:hAnsi="Times New Roman"/>
          <w:sz w:val="28"/>
          <w:szCs w:val="28"/>
        </w:rPr>
        <w:t xml:space="preserve"> навчального року високий рівень навчальних досягнень учнів школи зріс на 2%, достатній – на 9%, середній рівень зменшився на 9%. Початковий рівень відсутній. </w:t>
      </w:r>
    </w:p>
    <w:p w:rsidR="007E1349" w:rsidRPr="0027299C" w:rsidRDefault="007E1349" w:rsidP="007E1349">
      <w:pPr>
        <w:spacing w:line="360" w:lineRule="auto"/>
        <w:jc w:val="center"/>
        <w:rPr>
          <w:color w:val="00B050"/>
        </w:rPr>
      </w:pPr>
      <w:r>
        <w:rPr>
          <w:noProof/>
          <w:color w:val="00B050"/>
          <w:sz w:val="28"/>
          <w:szCs w:val="28"/>
          <w:lang w:val="ru-RU" w:eastAsia="ru-RU"/>
        </w:rPr>
        <w:drawing>
          <wp:inline distT="0" distB="0" distL="0" distR="0">
            <wp:extent cx="5397052" cy="2764716"/>
            <wp:effectExtent l="19050" t="0" r="13148"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1349" w:rsidRDefault="007E1349" w:rsidP="005F1E24">
      <w:pPr>
        <w:spacing w:after="0" w:line="360" w:lineRule="auto"/>
        <w:ind w:firstLine="851"/>
        <w:jc w:val="both"/>
        <w:rPr>
          <w:rFonts w:ascii="Times New Roman" w:hAnsi="Times New Roman"/>
          <w:sz w:val="28"/>
          <w:szCs w:val="28"/>
        </w:rPr>
      </w:pPr>
    </w:p>
    <w:p w:rsidR="00855893" w:rsidRPr="005F1E24" w:rsidRDefault="00F04AD1" w:rsidP="005F1E24">
      <w:pPr>
        <w:spacing w:after="0" w:line="360" w:lineRule="auto"/>
        <w:ind w:firstLine="851"/>
        <w:jc w:val="both"/>
        <w:rPr>
          <w:rFonts w:ascii="Times New Roman" w:hAnsi="Times New Roman"/>
          <w:sz w:val="28"/>
          <w:szCs w:val="28"/>
        </w:rPr>
      </w:pPr>
      <w:r w:rsidRPr="005F1E24">
        <w:rPr>
          <w:rFonts w:ascii="Times New Roman" w:hAnsi="Times New Roman"/>
          <w:sz w:val="28"/>
          <w:szCs w:val="28"/>
        </w:rPr>
        <w:t>За підсумками 201</w:t>
      </w:r>
      <w:r w:rsidR="00B36294">
        <w:rPr>
          <w:rFonts w:ascii="Times New Roman" w:hAnsi="Times New Roman"/>
          <w:sz w:val="28"/>
          <w:szCs w:val="28"/>
        </w:rPr>
        <w:t>5</w:t>
      </w:r>
      <w:r w:rsidRPr="005F1E24">
        <w:rPr>
          <w:rFonts w:ascii="Times New Roman" w:hAnsi="Times New Roman"/>
          <w:sz w:val="28"/>
          <w:szCs w:val="28"/>
        </w:rPr>
        <w:t>/201</w:t>
      </w:r>
      <w:r w:rsidR="00B36294">
        <w:rPr>
          <w:rFonts w:ascii="Times New Roman" w:hAnsi="Times New Roman"/>
          <w:sz w:val="28"/>
          <w:szCs w:val="28"/>
        </w:rPr>
        <w:t>6</w:t>
      </w:r>
      <w:r w:rsidRPr="005F1E24">
        <w:rPr>
          <w:rFonts w:ascii="Times New Roman" w:hAnsi="Times New Roman"/>
          <w:sz w:val="28"/>
          <w:szCs w:val="28"/>
        </w:rPr>
        <w:t xml:space="preserve"> навчального року високий рівень</w:t>
      </w:r>
      <w:r w:rsidR="00C06B00">
        <w:rPr>
          <w:rFonts w:ascii="Times New Roman" w:hAnsi="Times New Roman"/>
          <w:sz w:val="28"/>
          <w:szCs w:val="28"/>
        </w:rPr>
        <w:t xml:space="preserve"> навчальних</w:t>
      </w:r>
      <w:r w:rsidRPr="005F1E24">
        <w:rPr>
          <w:rFonts w:ascii="Times New Roman" w:hAnsi="Times New Roman"/>
          <w:sz w:val="28"/>
          <w:szCs w:val="28"/>
        </w:rPr>
        <w:t xml:space="preserve"> досягнень учнів школи зріс на 5%, достатній – на 9%, середній рівень зменшився на 11%. Початковий рівень відсутній. </w:t>
      </w:r>
    </w:p>
    <w:p w:rsidR="00F04AD1" w:rsidRDefault="00F04AD1" w:rsidP="00362446">
      <w:pPr>
        <w:spacing w:after="0" w:line="360" w:lineRule="auto"/>
        <w:ind w:left="113" w:firstLine="29"/>
        <w:rPr>
          <w:rFonts w:ascii="Times New Roman" w:hAnsi="Times New Roman"/>
          <w:sz w:val="28"/>
          <w:szCs w:val="28"/>
        </w:rPr>
      </w:pPr>
      <w:r>
        <w:rPr>
          <w:noProof/>
          <w:lang w:val="ru-RU" w:eastAsia="ru-RU"/>
        </w:rPr>
        <w:drawing>
          <wp:inline distT="0" distB="0" distL="0" distR="0">
            <wp:extent cx="5648325" cy="3042920"/>
            <wp:effectExtent l="19050" t="0" r="9525" b="508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4AD1" w:rsidRPr="00845269" w:rsidRDefault="00F04AD1" w:rsidP="00855893">
      <w:pPr>
        <w:spacing w:after="0" w:line="360" w:lineRule="auto"/>
        <w:ind w:left="113" w:firstLine="600"/>
        <w:jc w:val="both"/>
        <w:rPr>
          <w:rFonts w:ascii="Times New Roman" w:hAnsi="Times New Roman"/>
          <w:sz w:val="28"/>
          <w:szCs w:val="28"/>
        </w:rPr>
      </w:pPr>
    </w:p>
    <w:p w:rsidR="00442129" w:rsidRPr="005F1E24" w:rsidRDefault="00442129" w:rsidP="005F1E24">
      <w:pPr>
        <w:pStyle w:val="a6"/>
        <w:spacing w:line="360" w:lineRule="auto"/>
        <w:ind w:firstLine="600"/>
        <w:jc w:val="both"/>
        <w:rPr>
          <w:rFonts w:ascii="Times New Roman" w:hAnsi="Times New Roman" w:cs="Times New Roman"/>
          <w:color w:val="000000"/>
          <w:sz w:val="28"/>
          <w:szCs w:val="28"/>
          <w:lang w:val="uk-UA"/>
        </w:rPr>
      </w:pPr>
      <w:r w:rsidRPr="005F1E24">
        <w:rPr>
          <w:rFonts w:ascii="Times New Roman" w:hAnsi="Times New Roman" w:cs="Times New Roman"/>
          <w:iCs/>
          <w:sz w:val="28"/>
          <w:szCs w:val="28"/>
          <w:lang w:val="uk-UA"/>
        </w:rPr>
        <w:t xml:space="preserve">  </w:t>
      </w:r>
      <w:r w:rsidRPr="005F1E24">
        <w:rPr>
          <w:rFonts w:ascii="Times New Roman" w:hAnsi="Times New Roman" w:cs="Times New Roman"/>
          <w:sz w:val="28"/>
          <w:szCs w:val="28"/>
          <w:lang w:val="uk-UA"/>
        </w:rPr>
        <w:t xml:space="preserve">     </w:t>
      </w:r>
      <w:r w:rsidR="00174F96">
        <w:rPr>
          <w:rFonts w:ascii="Times New Roman" w:hAnsi="Times New Roman" w:cs="Times New Roman"/>
          <w:sz w:val="28"/>
          <w:szCs w:val="28"/>
          <w:lang w:val="uk-UA"/>
        </w:rPr>
        <w:t>Важливою</w:t>
      </w:r>
      <w:r w:rsidR="00EE6BB4">
        <w:rPr>
          <w:rFonts w:ascii="Times New Roman" w:hAnsi="Times New Roman" w:cs="Times New Roman"/>
          <w:sz w:val="28"/>
          <w:szCs w:val="28"/>
          <w:lang w:val="uk-UA"/>
        </w:rPr>
        <w:t xml:space="preserve"> лан</w:t>
      </w:r>
      <w:r w:rsidR="00174F96">
        <w:rPr>
          <w:rFonts w:ascii="Times New Roman" w:hAnsi="Times New Roman" w:cs="Times New Roman"/>
          <w:sz w:val="28"/>
          <w:szCs w:val="28"/>
          <w:lang w:val="uk-UA"/>
        </w:rPr>
        <w:t>кою навчально-виховного процесу є виховна робота.</w:t>
      </w:r>
      <w:r w:rsidRPr="005F1E24">
        <w:rPr>
          <w:rFonts w:ascii="Times New Roman" w:hAnsi="Times New Roman" w:cs="Times New Roman"/>
          <w:sz w:val="28"/>
          <w:szCs w:val="28"/>
          <w:lang w:val="uk-UA"/>
        </w:rPr>
        <w:t xml:space="preserve"> Пріоритетні напрями виховної роботи у 201</w:t>
      </w:r>
      <w:r w:rsidR="00B36294">
        <w:rPr>
          <w:rFonts w:ascii="Times New Roman" w:hAnsi="Times New Roman" w:cs="Times New Roman"/>
          <w:sz w:val="28"/>
          <w:szCs w:val="28"/>
          <w:lang w:val="uk-UA"/>
        </w:rPr>
        <w:t>5</w:t>
      </w:r>
      <w:r w:rsidRPr="005F1E24">
        <w:rPr>
          <w:rFonts w:ascii="Times New Roman" w:hAnsi="Times New Roman" w:cs="Times New Roman"/>
          <w:sz w:val="28"/>
          <w:szCs w:val="28"/>
          <w:lang w:val="uk-UA"/>
        </w:rPr>
        <w:t>/201</w:t>
      </w:r>
      <w:r w:rsidR="00B36294">
        <w:rPr>
          <w:rFonts w:ascii="Times New Roman" w:hAnsi="Times New Roman" w:cs="Times New Roman"/>
          <w:sz w:val="28"/>
          <w:szCs w:val="28"/>
          <w:lang w:val="uk-UA"/>
        </w:rPr>
        <w:t>6</w:t>
      </w:r>
      <w:r w:rsidRPr="005F1E24">
        <w:rPr>
          <w:rFonts w:ascii="Times New Roman" w:hAnsi="Times New Roman" w:cs="Times New Roman"/>
          <w:sz w:val="28"/>
          <w:szCs w:val="28"/>
          <w:lang w:val="uk-UA"/>
        </w:rPr>
        <w:t xml:space="preserve"> навчальному році: </w:t>
      </w:r>
      <w:r w:rsidRPr="005F1E24">
        <w:rPr>
          <w:rFonts w:ascii="Times New Roman" w:hAnsi="Times New Roman" w:cs="Times New Roman"/>
          <w:color w:val="000000"/>
          <w:sz w:val="28"/>
          <w:szCs w:val="28"/>
          <w:lang w:val="uk-UA"/>
        </w:rPr>
        <w:t>формування загальнолюдських цінностей та духовних пріоритетів, виховання патріотизму, моральності, поваги до історичного минулого;</w:t>
      </w:r>
      <w:r w:rsidRPr="005F1E24">
        <w:rPr>
          <w:rFonts w:ascii="Times New Roman" w:hAnsi="Times New Roman" w:cs="Times New Roman"/>
          <w:sz w:val="28"/>
          <w:szCs w:val="28"/>
          <w:lang w:val="uk-UA"/>
        </w:rPr>
        <w:t xml:space="preserve"> </w:t>
      </w:r>
      <w:r w:rsidRPr="005F1E24">
        <w:rPr>
          <w:rFonts w:ascii="Times New Roman" w:hAnsi="Times New Roman" w:cs="Times New Roman"/>
          <w:color w:val="000000"/>
          <w:sz w:val="28"/>
          <w:szCs w:val="28"/>
          <w:lang w:val="uk-UA"/>
        </w:rPr>
        <w:t>відродження кращих духовних надбань українського народу, розвиток і підтримка традицій вшанування сімейних цінностей;</w:t>
      </w:r>
      <w:r w:rsidRPr="005F1E24">
        <w:rPr>
          <w:rFonts w:ascii="Times New Roman" w:hAnsi="Times New Roman" w:cs="Times New Roman"/>
          <w:sz w:val="28"/>
          <w:szCs w:val="28"/>
          <w:lang w:val="uk-UA"/>
        </w:rPr>
        <w:t xml:space="preserve"> </w:t>
      </w:r>
      <w:r w:rsidRPr="005F1E24">
        <w:rPr>
          <w:rFonts w:ascii="Times New Roman" w:hAnsi="Times New Roman" w:cs="Times New Roman"/>
          <w:color w:val="000000"/>
          <w:sz w:val="28"/>
          <w:szCs w:val="28"/>
          <w:lang w:val="uk-UA"/>
        </w:rPr>
        <w:t>залучення кожного учня до участі в різних сферах діяльності на основі його нахилів та здібностей;</w:t>
      </w:r>
      <w:r w:rsidRPr="005F1E24">
        <w:rPr>
          <w:rFonts w:ascii="Times New Roman" w:hAnsi="Times New Roman" w:cs="Times New Roman"/>
          <w:sz w:val="28"/>
          <w:szCs w:val="28"/>
          <w:lang w:val="uk-UA"/>
        </w:rPr>
        <w:t xml:space="preserve"> </w:t>
      </w:r>
      <w:r w:rsidRPr="005F1E24">
        <w:rPr>
          <w:rFonts w:ascii="Times New Roman" w:hAnsi="Times New Roman" w:cs="Times New Roman"/>
          <w:color w:val="000000"/>
          <w:sz w:val="28"/>
          <w:szCs w:val="28"/>
          <w:lang w:val="uk-UA"/>
        </w:rPr>
        <w:t>творчий розвиток особистості;</w:t>
      </w:r>
      <w:r w:rsidRPr="005F1E24">
        <w:rPr>
          <w:rFonts w:ascii="Times New Roman" w:hAnsi="Times New Roman" w:cs="Times New Roman"/>
          <w:sz w:val="28"/>
          <w:szCs w:val="28"/>
          <w:lang w:val="uk-UA"/>
        </w:rPr>
        <w:t xml:space="preserve"> </w:t>
      </w:r>
      <w:r w:rsidRPr="005F1E24">
        <w:rPr>
          <w:rFonts w:ascii="Times New Roman" w:hAnsi="Times New Roman" w:cs="Times New Roman"/>
          <w:color w:val="000000"/>
          <w:sz w:val="28"/>
          <w:szCs w:val="28"/>
          <w:lang w:val="uk-UA"/>
        </w:rPr>
        <w:t>формування основ естетичної культури, оволодіння цінностями і знаннями в галузі світового та народного мистецтва, музики, архітектури, ремесел;</w:t>
      </w:r>
      <w:r w:rsidRPr="005F1E24">
        <w:rPr>
          <w:rFonts w:ascii="Times New Roman" w:hAnsi="Times New Roman" w:cs="Times New Roman"/>
          <w:sz w:val="28"/>
          <w:szCs w:val="28"/>
          <w:lang w:val="uk-UA"/>
        </w:rPr>
        <w:t xml:space="preserve"> </w:t>
      </w:r>
      <w:r w:rsidRPr="005F1E24">
        <w:rPr>
          <w:rFonts w:ascii="Times New Roman" w:hAnsi="Times New Roman" w:cs="Times New Roman"/>
          <w:color w:val="000000"/>
          <w:sz w:val="28"/>
          <w:szCs w:val="28"/>
          <w:lang w:val="uk-UA"/>
        </w:rPr>
        <w:t>підвищення рівня правової культури дітей;</w:t>
      </w:r>
      <w:r w:rsidRPr="005F1E24">
        <w:rPr>
          <w:rFonts w:ascii="Times New Roman" w:hAnsi="Times New Roman" w:cs="Times New Roman"/>
          <w:sz w:val="28"/>
          <w:szCs w:val="28"/>
          <w:lang w:val="uk-UA"/>
        </w:rPr>
        <w:t xml:space="preserve"> </w:t>
      </w:r>
      <w:r w:rsidRPr="005F1E24">
        <w:rPr>
          <w:rFonts w:ascii="Times New Roman" w:hAnsi="Times New Roman" w:cs="Times New Roman"/>
          <w:color w:val="000000"/>
          <w:sz w:val="28"/>
          <w:szCs w:val="28"/>
          <w:lang w:val="uk-UA"/>
        </w:rPr>
        <w:t>формування навичок культури здорового способу життя; розвиток спортивно-оздоровчої роботи; розвиток еколого-натуралістичної діяльності;</w:t>
      </w:r>
      <w:r w:rsidRPr="005F1E24">
        <w:rPr>
          <w:rFonts w:ascii="Times New Roman" w:hAnsi="Times New Roman" w:cs="Times New Roman"/>
          <w:sz w:val="28"/>
          <w:szCs w:val="28"/>
          <w:lang w:val="uk-UA"/>
        </w:rPr>
        <w:t xml:space="preserve"> </w:t>
      </w:r>
      <w:r w:rsidRPr="005F1E24">
        <w:rPr>
          <w:rFonts w:ascii="Times New Roman" w:hAnsi="Times New Roman" w:cs="Times New Roman"/>
          <w:color w:val="000000"/>
          <w:sz w:val="28"/>
          <w:szCs w:val="28"/>
          <w:lang w:val="uk-UA"/>
        </w:rPr>
        <w:t>профілактика поширення ксенофобських і расистських проявів серед дітей, випадків фізичного і психічного насильства.</w:t>
      </w:r>
    </w:p>
    <w:p w:rsidR="00442129" w:rsidRPr="005F1E24" w:rsidRDefault="00442129" w:rsidP="005F1E24">
      <w:pPr>
        <w:spacing w:after="0" w:line="360" w:lineRule="auto"/>
        <w:jc w:val="both"/>
        <w:rPr>
          <w:rFonts w:ascii="Times New Roman" w:hAnsi="Times New Roman"/>
          <w:i/>
          <w:iCs/>
          <w:sz w:val="28"/>
          <w:szCs w:val="28"/>
        </w:rPr>
      </w:pPr>
      <w:r w:rsidRPr="005F1E24">
        <w:rPr>
          <w:rStyle w:val="a3"/>
          <w:rFonts w:ascii="Times New Roman" w:hAnsi="Times New Roman" w:cs="Times New Roman"/>
          <w:sz w:val="28"/>
          <w:szCs w:val="28"/>
        </w:rPr>
        <w:lastRenderedPageBreak/>
        <w:t xml:space="preserve">          </w:t>
      </w:r>
      <w:r w:rsidRPr="004E42C0">
        <w:rPr>
          <w:rStyle w:val="a3"/>
          <w:rFonts w:ascii="Times New Roman" w:hAnsi="Times New Roman" w:cs="Times New Roman"/>
          <w:b w:val="0"/>
          <w:i w:val="0"/>
          <w:sz w:val="28"/>
          <w:szCs w:val="28"/>
        </w:rPr>
        <w:t>В школі – інтернаті проводилась ґрунтовна робота  щодо  реалізації завдань Президента України щодо  відзначення 200-річчя від дня народження Тараса Шевченка та</w:t>
      </w:r>
      <w:r w:rsidRPr="005F1E24">
        <w:rPr>
          <w:rStyle w:val="a3"/>
          <w:rFonts w:ascii="Times New Roman" w:hAnsi="Times New Roman" w:cs="Times New Roman"/>
          <w:sz w:val="28"/>
          <w:szCs w:val="28"/>
        </w:rPr>
        <w:t xml:space="preserve"> </w:t>
      </w:r>
      <w:r w:rsidRPr="005F1E24">
        <w:rPr>
          <w:rFonts w:ascii="Times New Roman" w:hAnsi="Times New Roman"/>
          <w:color w:val="000000"/>
          <w:sz w:val="28"/>
          <w:szCs w:val="28"/>
        </w:rPr>
        <w:t>на виконання листа Департаменту науки і освіти Харківської обласної державної адміністрації від 07.11.201</w:t>
      </w:r>
      <w:r w:rsidR="00182FDD">
        <w:rPr>
          <w:rFonts w:ascii="Times New Roman" w:hAnsi="Times New Roman"/>
          <w:color w:val="000000"/>
          <w:sz w:val="28"/>
          <w:szCs w:val="28"/>
        </w:rPr>
        <w:t>4</w:t>
      </w:r>
      <w:r w:rsidRPr="005F1E24">
        <w:rPr>
          <w:rFonts w:ascii="Times New Roman" w:hAnsi="Times New Roman"/>
          <w:color w:val="000000"/>
          <w:sz w:val="28"/>
          <w:szCs w:val="28"/>
        </w:rPr>
        <w:t xml:space="preserve"> № 04-10/5330 «Про відзначення у 2014 році Року учасників бойових дій на території інших держав» та </w:t>
      </w:r>
      <w:r w:rsidRPr="005F1E24">
        <w:rPr>
          <w:rFonts w:ascii="Times New Roman" w:hAnsi="Times New Roman"/>
          <w:sz w:val="28"/>
          <w:szCs w:val="28"/>
        </w:rPr>
        <w:t>з метою виховання в учнівської молоді почуття патріотизму, поваги до історичного минулого, утвердження в суспільстві політичної і громадської злагоди.</w:t>
      </w:r>
      <w:r w:rsidRPr="005F1E24">
        <w:rPr>
          <w:rFonts w:ascii="Times New Roman" w:hAnsi="Times New Roman"/>
          <w:color w:val="000000"/>
          <w:sz w:val="28"/>
          <w:szCs w:val="28"/>
        </w:rPr>
        <w:t xml:space="preserve"> Протягом року було заплановано та проведено чимало заходів. </w:t>
      </w:r>
    </w:p>
    <w:p w:rsidR="00442129" w:rsidRPr="005F1E24" w:rsidRDefault="00442129" w:rsidP="005F1E24">
      <w:pPr>
        <w:pStyle w:val="a6"/>
        <w:spacing w:line="360" w:lineRule="auto"/>
        <w:ind w:firstLine="600"/>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 xml:space="preserve">Питання виховної роботи постійно розглядаються на засіданнях педагогічної ради, ради закладу.     </w:t>
      </w:r>
    </w:p>
    <w:p w:rsidR="00442129" w:rsidRPr="005F1E24" w:rsidRDefault="00442129" w:rsidP="005F1E24">
      <w:pPr>
        <w:pStyle w:val="a6"/>
        <w:spacing w:line="360" w:lineRule="auto"/>
        <w:ind w:firstLine="600"/>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 xml:space="preserve">    Поряд із традиційними формами виховної роботи значне місце за результативністю посідає шкільне самоврядування, до складу якого входять учні 5-12-х класів. Розроблено статут та положення дитячої організації, визначені напрями діяльності, складено план роботи на поточний навчальний рік. Учнівська організація навчального закладу має назву «Соняшник», емблему та девіз «Підкори глухоту собі, але не підкоряйся їй». Постійно проходять рейди-перевірки «Паління», «Зовнішній вигляд.», добре працювала група з допомоги учням, що мають проблеми у навчанні та сектори: сектор цікавих справ, який бере активну участь у обговоренні та підготовці шкільних заходів, фіксує спортивні досягнення учнів; сектор суспільно-корисних справ, який допомагає в організації трудових десантів, перевірці чистоти закріплених десантів; інформаційний центр, який висвітлюється у стіннівках: «Блискавка», «Голос шкільного парламенту» досягнення учнів школи.</w:t>
      </w:r>
    </w:p>
    <w:p w:rsidR="00442129" w:rsidRPr="005F1E24" w:rsidRDefault="00442129" w:rsidP="005F1E24">
      <w:pPr>
        <w:shd w:val="clear" w:color="auto" w:fill="FFFFFF"/>
        <w:spacing w:after="0" w:line="360" w:lineRule="auto"/>
        <w:jc w:val="both"/>
        <w:rPr>
          <w:rFonts w:ascii="Times New Roman" w:hAnsi="Times New Roman"/>
          <w:sz w:val="28"/>
          <w:szCs w:val="28"/>
        </w:rPr>
      </w:pPr>
      <w:r w:rsidRPr="004E42C0">
        <w:rPr>
          <w:rFonts w:ascii="Times New Roman" w:hAnsi="Times New Roman"/>
          <w:sz w:val="28"/>
          <w:szCs w:val="28"/>
        </w:rPr>
        <w:t>Соціальний захист</w:t>
      </w:r>
      <w:r w:rsidRPr="005F1E24">
        <w:rPr>
          <w:rFonts w:ascii="Times New Roman" w:hAnsi="Times New Roman"/>
          <w:sz w:val="28"/>
          <w:szCs w:val="28"/>
        </w:rPr>
        <w:t xml:space="preserve"> є частиною законодавства про охорону дитинства. Соціальна допомога – комплекс дій, зорієнтованих на підтримку вихованців інтернатних закладів. Вона передбачає матеріальну допомогу (безкоштовне забезпечення продуктами харчування, підручниками, іншими речами), соціально – медичну допомогу (реалізація різних форм медичного </w:t>
      </w:r>
      <w:r w:rsidRPr="005F1E24">
        <w:rPr>
          <w:rFonts w:ascii="Times New Roman" w:hAnsi="Times New Roman"/>
          <w:sz w:val="28"/>
          <w:szCs w:val="28"/>
        </w:rPr>
        <w:lastRenderedPageBreak/>
        <w:t>обслуговування, гарантованих державою; забезпечення індивідуальними засобами корекції, спрямованих на реабілітацію дітей-інвалідів), психолого-педагогічну допомогу (виправлення, виявлення, зміна поведінки та діяльності учнів), соціально-правова допомога (здійснення захисту честі та гідності особистості дитини, захист прав та інтересів її у суді).</w:t>
      </w:r>
    </w:p>
    <w:p w:rsidR="00442129" w:rsidRPr="005F1E24" w:rsidRDefault="00442129" w:rsidP="005F1E24">
      <w:pPr>
        <w:shd w:val="clear" w:color="auto" w:fill="FFFFFF"/>
        <w:spacing w:after="0" w:line="360" w:lineRule="auto"/>
        <w:ind w:firstLine="708"/>
        <w:jc w:val="both"/>
        <w:rPr>
          <w:rFonts w:ascii="Times New Roman" w:hAnsi="Times New Roman"/>
          <w:sz w:val="28"/>
          <w:szCs w:val="28"/>
        </w:rPr>
      </w:pPr>
      <w:r w:rsidRPr="005F1E24">
        <w:rPr>
          <w:rFonts w:ascii="Times New Roman" w:hAnsi="Times New Roman"/>
          <w:sz w:val="28"/>
          <w:szCs w:val="28"/>
        </w:rPr>
        <w:t>Аналіз стану роботи щодо соціального захисту дітей у школі-інтернаті показав, що:</w:t>
      </w:r>
    </w:p>
    <w:p w:rsidR="00442129" w:rsidRPr="005F1E24" w:rsidRDefault="00442129" w:rsidP="005F1E24">
      <w:pPr>
        <w:shd w:val="clear" w:color="auto" w:fill="FFFFFF"/>
        <w:spacing w:after="0" w:line="360" w:lineRule="auto"/>
        <w:jc w:val="both"/>
        <w:rPr>
          <w:rFonts w:ascii="Times New Roman" w:hAnsi="Times New Roman"/>
          <w:sz w:val="28"/>
          <w:szCs w:val="28"/>
        </w:rPr>
      </w:pPr>
      <w:r w:rsidRPr="005F1E24">
        <w:rPr>
          <w:rFonts w:ascii="Times New Roman" w:hAnsi="Times New Roman"/>
          <w:sz w:val="28"/>
          <w:szCs w:val="28"/>
        </w:rPr>
        <w:t>- слухопротезуванням охоплені всі учні школи;</w:t>
      </w:r>
    </w:p>
    <w:p w:rsidR="00442129" w:rsidRPr="005F1E24" w:rsidRDefault="00442129" w:rsidP="005F1E24">
      <w:pPr>
        <w:shd w:val="clear" w:color="auto" w:fill="FFFFFF"/>
        <w:spacing w:after="0" w:line="360" w:lineRule="auto"/>
        <w:jc w:val="both"/>
        <w:rPr>
          <w:rFonts w:ascii="Times New Roman" w:hAnsi="Times New Roman"/>
          <w:sz w:val="28"/>
          <w:szCs w:val="28"/>
        </w:rPr>
      </w:pPr>
      <w:r w:rsidRPr="005F1E24">
        <w:rPr>
          <w:rFonts w:ascii="Times New Roman" w:hAnsi="Times New Roman"/>
          <w:sz w:val="28"/>
          <w:szCs w:val="28"/>
        </w:rPr>
        <w:t>- під час літніх канікул діти відпочивали в таборах, санаторіях України;</w:t>
      </w:r>
    </w:p>
    <w:p w:rsidR="00442129" w:rsidRPr="005F1E24" w:rsidRDefault="00442129" w:rsidP="005F1E24">
      <w:pPr>
        <w:shd w:val="clear" w:color="auto" w:fill="FFFFFF"/>
        <w:spacing w:after="0" w:line="360" w:lineRule="auto"/>
        <w:jc w:val="both"/>
        <w:rPr>
          <w:rFonts w:ascii="Times New Roman" w:hAnsi="Times New Roman"/>
          <w:sz w:val="28"/>
          <w:szCs w:val="28"/>
        </w:rPr>
      </w:pPr>
      <w:r w:rsidRPr="005F1E24">
        <w:rPr>
          <w:rFonts w:ascii="Times New Roman" w:hAnsi="Times New Roman"/>
          <w:sz w:val="28"/>
          <w:szCs w:val="28"/>
        </w:rPr>
        <w:t>- проводиться робота з профорієнтації та допомога дітям у виборі професії;</w:t>
      </w:r>
    </w:p>
    <w:p w:rsidR="00442129" w:rsidRPr="005F1E24" w:rsidRDefault="00442129" w:rsidP="005F1E24">
      <w:pPr>
        <w:shd w:val="clear" w:color="auto" w:fill="FFFFFF"/>
        <w:spacing w:after="0" w:line="360" w:lineRule="auto"/>
        <w:jc w:val="both"/>
        <w:rPr>
          <w:rFonts w:ascii="Times New Roman" w:hAnsi="Times New Roman"/>
          <w:sz w:val="28"/>
          <w:szCs w:val="28"/>
        </w:rPr>
      </w:pPr>
      <w:r w:rsidRPr="005F1E24">
        <w:rPr>
          <w:rFonts w:ascii="Times New Roman" w:hAnsi="Times New Roman"/>
          <w:sz w:val="28"/>
          <w:szCs w:val="28"/>
        </w:rPr>
        <w:t>- сироти на канікулах забезпечуються одягом, продуктами харчування;</w:t>
      </w:r>
    </w:p>
    <w:p w:rsidR="00442129" w:rsidRPr="005F1E24" w:rsidRDefault="00442129" w:rsidP="005F1E24">
      <w:pPr>
        <w:shd w:val="clear" w:color="auto" w:fill="FFFFFF"/>
        <w:spacing w:after="0" w:line="360" w:lineRule="auto"/>
        <w:jc w:val="both"/>
        <w:rPr>
          <w:rFonts w:ascii="Times New Roman" w:hAnsi="Times New Roman"/>
          <w:sz w:val="28"/>
          <w:szCs w:val="28"/>
        </w:rPr>
      </w:pPr>
      <w:r w:rsidRPr="005F1E24">
        <w:rPr>
          <w:rFonts w:ascii="Times New Roman" w:hAnsi="Times New Roman"/>
          <w:sz w:val="28"/>
          <w:szCs w:val="28"/>
        </w:rPr>
        <w:t>- проводяться планові медичні огляди дітей усіма спеціалістами дитячої районної поліклініки під контролем шкільної медичної сестри;</w:t>
      </w:r>
    </w:p>
    <w:p w:rsidR="00442129" w:rsidRPr="005F1E24" w:rsidRDefault="00442129" w:rsidP="005F1E24">
      <w:pPr>
        <w:shd w:val="clear" w:color="auto" w:fill="FFFFFF"/>
        <w:spacing w:after="0" w:line="360" w:lineRule="auto"/>
        <w:jc w:val="both"/>
        <w:rPr>
          <w:rFonts w:ascii="Times New Roman" w:hAnsi="Times New Roman"/>
          <w:sz w:val="28"/>
          <w:szCs w:val="28"/>
        </w:rPr>
      </w:pPr>
      <w:r w:rsidRPr="005F1E24">
        <w:rPr>
          <w:rFonts w:ascii="Times New Roman" w:hAnsi="Times New Roman"/>
          <w:sz w:val="28"/>
          <w:szCs w:val="28"/>
        </w:rPr>
        <w:t>- усі діти школи застраховані;</w:t>
      </w:r>
    </w:p>
    <w:p w:rsidR="00442129" w:rsidRPr="005F1E24" w:rsidRDefault="00442129" w:rsidP="005F1E24">
      <w:pPr>
        <w:shd w:val="clear" w:color="auto" w:fill="FFFFFF"/>
        <w:spacing w:after="0" w:line="360" w:lineRule="auto"/>
        <w:jc w:val="both"/>
        <w:rPr>
          <w:rFonts w:ascii="Times New Roman" w:hAnsi="Times New Roman"/>
          <w:sz w:val="28"/>
          <w:szCs w:val="28"/>
        </w:rPr>
      </w:pPr>
      <w:r w:rsidRPr="005F1E24">
        <w:rPr>
          <w:rFonts w:ascii="Times New Roman" w:hAnsi="Times New Roman"/>
          <w:sz w:val="28"/>
          <w:szCs w:val="28"/>
        </w:rPr>
        <w:t>- усі випускники школи працевлаштовані чи продовжують навчатися;</w:t>
      </w:r>
    </w:p>
    <w:p w:rsidR="00442129" w:rsidRPr="005F1E24" w:rsidRDefault="00442129" w:rsidP="005F1E24">
      <w:pPr>
        <w:shd w:val="clear" w:color="auto" w:fill="FFFFFF"/>
        <w:spacing w:after="0" w:line="360" w:lineRule="auto"/>
        <w:jc w:val="both"/>
        <w:rPr>
          <w:rFonts w:ascii="Times New Roman" w:hAnsi="Times New Roman"/>
          <w:sz w:val="28"/>
          <w:szCs w:val="28"/>
        </w:rPr>
      </w:pPr>
      <w:r w:rsidRPr="005F1E24">
        <w:rPr>
          <w:rFonts w:ascii="Times New Roman" w:hAnsi="Times New Roman"/>
          <w:sz w:val="28"/>
          <w:szCs w:val="28"/>
        </w:rPr>
        <w:t>- усі учні пільгових категорій відвідують безкоштовні гуртки, театри, концерти;</w:t>
      </w:r>
    </w:p>
    <w:p w:rsidR="00442129" w:rsidRPr="005F1E24" w:rsidRDefault="00442129" w:rsidP="005F1E24">
      <w:pPr>
        <w:shd w:val="clear" w:color="auto" w:fill="FFFFFF"/>
        <w:spacing w:after="0" w:line="360" w:lineRule="auto"/>
        <w:jc w:val="both"/>
        <w:rPr>
          <w:rFonts w:ascii="Times New Roman" w:hAnsi="Times New Roman"/>
          <w:sz w:val="28"/>
          <w:szCs w:val="28"/>
        </w:rPr>
      </w:pPr>
      <w:r w:rsidRPr="005F1E24">
        <w:rPr>
          <w:rFonts w:ascii="Times New Roman" w:hAnsi="Times New Roman"/>
          <w:sz w:val="28"/>
          <w:szCs w:val="28"/>
        </w:rPr>
        <w:t>- учні забезпечені 5-разовим (безкоштовним) харчуванням;</w:t>
      </w:r>
    </w:p>
    <w:p w:rsidR="00442129" w:rsidRPr="005F1E24" w:rsidRDefault="00442129" w:rsidP="005F1E24">
      <w:pPr>
        <w:shd w:val="clear" w:color="auto" w:fill="FFFFFF"/>
        <w:spacing w:after="0" w:line="360" w:lineRule="auto"/>
        <w:jc w:val="both"/>
        <w:rPr>
          <w:rFonts w:ascii="Times New Roman" w:hAnsi="Times New Roman"/>
          <w:sz w:val="28"/>
          <w:szCs w:val="28"/>
        </w:rPr>
      </w:pPr>
      <w:r w:rsidRPr="005F1E24">
        <w:rPr>
          <w:rFonts w:ascii="Times New Roman" w:hAnsi="Times New Roman"/>
          <w:sz w:val="28"/>
          <w:szCs w:val="28"/>
        </w:rPr>
        <w:t>- для дітей з послабленим здоров’ям у їдальні організовано стіл №5;</w:t>
      </w:r>
    </w:p>
    <w:p w:rsidR="00442129" w:rsidRPr="005F1E24" w:rsidRDefault="00442129" w:rsidP="005F1E24">
      <w:pPr>
        <w:shd w:val="clear" w:color="auto" w:fill="FFFFFF"/>
        <w:spacing w:after="0" w:line="360" w:lineRule="auto"/>
        <w:ind w:firstLine="708"/>
        <w:jc w:val="both"/>
        <w:rPr>
          <w:rFonts w:ascii="Times New Roman" w:hAnsi="Times New Roman"/>
          <w:sz w:val="28"/>
          <w:szCs w:val="28"/>
        </w:rPr>
      </w:pPr>
      <w:r w:rsidRPr="005F1E24">
        <w:rPr>
          <w:rFonts w:ascii="Times New Roman" w:hAnsi="Times New Roman"/>
          <w:sz w:val="28"/>
          <w:szCs w:val="28"/>
        </w:rPr>
        <w:t>У школі навчаються 3 дитини, позбавлені батьківського піклування: Шульцева Яна – 9-Б клас, Грекало Максим – підготовчий клас, Дерев’янко Катерина – 1-Б клас. Вони повністю забезпечені засобами особистої гігієни; у першу чергу відвідують виставки, театри, їздять на екскурсії.</w:t>
      </w:r>
    </w:p>
    <w:p w:rsidR="00442129" w:rsidRPr="005F1E24" w:rsidRDefault="00442129" w:rsidP="00B36294">
      <w:pPr>
        <w:pStyle w:val="a4"/>
        <w:spacing w:line="360" w:lineRule="auto"/>
        <w:ind w:firstLine="720"/>
        <w:jc w:val="both"/>
        <w:rPr>
          <w:sz w:val="28"/>
          <w:szCs w:val="28"/>
        </w:rPr>
      </w:pPr>
      <w:r w:rsidRPr="005F1E24">
        <w:rPr>
          <w:sz w:val="28"/>
          <w:szCs w:val="28"/>
        </w:rPr>
        <w:t>Для реалізації відпочинку та оздоровлення вихованців проведено такі заходи:</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1.  Створено банк даних дітей, які підлягають оздоровленню у електронному та паперовому варіанті.</w:t>
      </w:r>
    </w:p>
    <w:p w:rsidR="00442129" w:rsidRPr="005F1E24" w:rsidRDefault="00442129" w:rsidP="005F1E24">
      <w:pPr>
        <w:pStyle w:val="a4"/>
        <w:spacing w:line="360" w:lineRule="auto"/>
        <w:ind w:firstLine="0"/>
        <w:jc w:val="both"/>
        <w:rPr>
          <w:sz w:val="28"/>
          <w:szCs w:val="28"/>
        </w:rPr>
      </w:pPr>
      <w:r w:rsidRPr="005F1E24">
        <w:rPr>
          <w:sz w:val="28"/>
          <w:szCs w:val="28"/>
        </w:rPr>
        <w:t>2. На батьківських зборах розглянуто питання  про</w:t>
      </w:r>
      <w:r w:rsidRPr="005F1E24">
        <w:rPr>
          <w:i/>
          <w:sz w:val="28"/>
          <w:szCs w:val="28"/>
        </w:rPr>
        <w:t xml:space="preserve"> </w:t>
      </w:r>
      <w:r w:rsidRPr="005F1E24">
        <w:rPr>
          <w:sz w:val="28"/>
          <w:szCs w:val="28"/>
        </w:rPr>
        <w:t>оздоровлення та відпочинок   вихованців навчального   закладу.</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lastRenderedPageBreak/>
        <w:t>3. Видано наказ по школі  «Про організацію літнього відпочинку та оздоровлення вихованців у 201</w:t>
      </w:r>
      <w:r w:rsidR="00B36294">
        <w:rPr>
          <w:rFonts w:ascii="Times New Roman" w:hAnsi="Times New Roman"/>
          <w:sz w:val="28"/>
          <w:szCs w:val="28"/>
        </w:rPr>
        <w:t>6</w:t>
      </w:r>
      <w:r w:rsidRPr="005F1E24">
        <w:rPr>
          <w:rFonts w:ascii="Times New Roman" w:hAnsi="Times New Roman"/>
          <w:sz w:val="28"/>
          <w:szCs w:val="28"/>
        </w:rPr>
        <w:t xml:space="preserve"> році».</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4. Розроблено  графік літнього оздоровлення вихованців.</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5.  Забезпечено своєчасне направлення дітей до заміських оздоровчих таборів та санаторіїв.</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6. Зібрані відомості по класах щодо оздоровлення дітей помісячно.</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7. Проведено роз’яснювальну роботу  про персональну відповідальність педагогічних працівників за організацію      відпочинку дітей за межами області; за охорону і збереження здоров’я і життя дітей, попередження протиправної поведінки під час оздоровлення.</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8. Здійснюється роз’яснювальна робота класними керівниками та вихователями серед учнів та їх батьків щодо дотримання правил поведінки на воді, з вибухонебезпечними предметами і речовинами, безпеки дорожнього руху, пожежної безпеки.</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9. На  педагогічній раді  розглядалось питання  про організацію роботи з оздоровлення та відпочинку  вихованців навчального   закладу.</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10. Слухалось на нараді при директорові питання щодо залучення коштів для оздоровлення вихованців закладу.</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 xml:space="preserve">11. Проведено </w:t>
      </w:r>
      <w:r w:rsidR="00374E89" w:rsidRPr="005F1E24">
        <w:rPr>
          <w:rFonts w:ascii="Times New Roman" w:hAnsi="Times New Roman"/>
          <w:sz w:val="28"/>
          <w:szCs w:val="28"/>
        </w:rPr>
        <w:t>моніторинг</w:t>
      </w:r>
      <w:r w:rsidRPr="005F1E24">
        <w:rPr>
          <w:rFonts w:ascii="Times New Roman" w:hAnsi="Times New Roman"/>
          <w:sz w:val="28"/>
          <w:szCs w:val="28"/>
        </w:rPr>
        <w:t xml:space="preserve"> щодо оздоровлення та відпочинку дітей. </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12. Заплановано 100% оздоровлення вихованців у 201</w:t>
      </w:r>
      <w:r w:rsidR="00B36294">
        <w:rPr>
          <w:rFonts w:ascii="Times New Roman" w:hAnsi="Times New Roman"/>
          <w:sz w:val="28"/>
          <w:szCs w:val="28"/>
        </w:rPr>
        <w:t>6</w:t>
      </w:r>
      <w:r w:rsidRPr="005F1E24">
        <w:rPr>
          <w:rFonts w:ascii="Times New Roman" w:hAnsi="Times New Roman"/>
          <w:sz w:val="28"/>
          <w:szCs w:val="28"/>
        </w:rPr>
        <w:t xml:space="preserve"> році.</w:t>
      </w:r>
    </w:p>
    <w:p w:rsidR="00442129" w:rsidRPr="005F1E24" w:rsidRDefault="00442129" w:rsidP="005F1E24">
      <w:pPr>
        <w:pStyle w:val="a4"/>
        <w:tabs>
          <w:tab w:val="left" w:pos="2880"/>
          <w:tab w:val="center" w:pos="5245"/>
        </w:tabs>
        <w:spacing w:line="360" w:lineRule="auto"/>
        <w:ind w:firstLine="0"/>
        <w:jc w:val="both"/>
        <w:rPr>
          <w:sz w:val="28"/>
          <w:szCs w:val="28"/>
        </w:rPr>
      </w:pPr>
      <w:r w:rsidRPr="005F1E24">
        <w:rPr>
          <w:sz w:val="28"/>
          <w:szCs w:val="28"/>
        </w:rPr>
        <w:t xml:space="preserve">       Під час літніх канікул 201</w:t>
      </w:r>
      <w:r w:rsidR="007F1B72">
        <w:rPr>
          <w:sz w:val="28"/>
          <w:szCs w:val="28"/>
        </w:rPr>
        <w:t>6</w:t>
      </w:r>
      <w:r w:rsidRPr="005F1E24">
        <w:rPr>
          <w:sz w:val="28"/>
          <w:szCs w:val="28"/>
        </w:rPr>
        <w:t xml:space="preserve"> року була  організована робота щодо оздоровлення та відпочинку різних </w:t>
      </w:r>
      <w:r w:rsidR="00374E89" w:rsidRPr="005F1E24">
        <w:rPr>
          <w:sz w:val="28"/>
          <w:szCs w:val="28"/>
        </w:rPr>
        <w:t>категорій</w:t>
      </w:r>
      <w:r w:rsidRPr="005F1E24">
        <w:rPr>
          <w:sz w:val="28"/>
          <w:szCs w:val="28"/>
        </w:rPr>
        <w:t xml:space="preserve"> учнів. </w:t>
      </w:r>
    </w:p>
    <w:p w:rsidR="00442129" w:rsidRPr="005F1E24" w:rsidRDefault="00442129" w:rsidP="005F1E24">
      <w:pPr>
        <w:pStyle w:val="a4"/>
        <w:tabs>
          <w:tab w:val="left" w:pos="2880"/>
          <w:tab w:val="center" w:pos="5245"/>
        </w:tabs>
        <w:spacing w:line="360" w:lineRule="auto"/>
        <w:ind w:firstLine="0"/>
        <w:jc w:val="both"/>
        <w:rPr>
          <w:sz w:val="28"/>
          <w:szCs w:val="28"/>
        </w:rPr>
      </w:pPr>
      <w:r w:rsidRPr="005F1E24">
        <w:rPr>
          <w:sz w:val="28"/>
          <w:szCs w:val="28"/>
        </w:rPr>
        <w:t xml:space="preserve">       Діти соціально уразливих категорій ( діти - інваліди , діти з багатодітних   сімей, діти з неповних сімей,  діти, потерпілі від наслідків Чорнобильської катастрофи, діти, які перебувають на диспансерному обліку) безкоштовно   оздоровлюються в літніх   таборах відпочинку на морі: Український дитячий центр  «Молода Гвардія» –1 учень, Міжнародний дитячий центр «Артек» -  25 учнів, Спортивний табір в Харківсь</w:t>
      </w:r>
      <w:r w:rsidR="00374E89">
        <w:rPr>
          <w:sz w:val="28"/>
          <w:szCs w:val="28"/>
        </w:rPr>
        <w:t>кій області – 2 учня, Санаторно–</w:t>
      </w:r>
      <w:r w:rsidRPr="005F1E24">
        <w:rPr>
          <w:sz w:val="28"/>
          <w:szCs w:val="28"/>
        </w:rPr>
        <w:t>курортне лікування в Закарпатті – 1 учень, Оздоровчий табір «Ялинка» - 1 учень.</w:t>
      </w:r>
    </w:p>
    <w:p w:rsidR="00442129" w:rsidRPr="005F1E24" w:rsidRDefault="00442129" w:rsidP="005F1E24">
      <w:pPr>
        <w:spacing w:after="0" w:line="360" w:lineRule="auto"/>
        <w:ind w:firstLine="708"/>
        <w:jc w:val="both"/>
        <w:rPr>
          <w:rFonts w:ascii="Times New Roman" w:hAnsi="Times New Roman"/>
          <w:sz w:val="28"/>
          <w:szCs w:val="28"/>
        </w:rPr>
      </w:pPr>
      <w:r w:rsidRPr="005F1E24">
        <w:rPr>
          <w:rFonts w:ascii="Times New Roman" w:hAnsi="Times New Roman"/>
          <w:sz w:val="28"/>
          <w:szCs w:val="28"/>
        </w:rPr>
        <w:lastRenderedPageBreak/>
        <w:t>З метою організації роботи щодо профілактики правопорушень, запобігання безпритульності та бездоглядності серед учнів у школі - інтернаті проведено заходи:</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 xml:space="preserve">- складено списки дітей соціально незахищених сімей; </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 складено списки дітей, потребуючих підвищеної педагогічної уваги;</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 xml:space="preserve">- спланована індивідуальна робота з дітьми цієї категорії; </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 xml:space="preserve">- складено психолого-педагогічні характеристики  дітей, які потребують підвищеної педагогічної уваги. </w:t>
      </w:r>
    </w:p>
    <w:p w:rsidR="00442129" w:rsidRPr="005F1E24" w:rsidRDefault="00442129" w:rsidP="005F1E24">
      <w:pPr>
        <w:pStyle w:val="2"/>
        <w:spacing w:line="360" w:lineRule="auto"/>
        <w:ind w:firstLine="567"/>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 xml:space="preserve">Була проведена діагностика пізнавальних, особистісних та емоційно-вольових особливостей дітей, потребуючих підвищеної педагогічної уваги. </w:t>
      </w:r>
    </w:p>
    <w:p w:rsidR="00442129" w:rsidRPr="005F1E24" w:rsidRDefault="00442129" w:rsidP="005F1E24">
      <w:pPr>
        <w:pStyle w:val="2"/>
        <w:spacing w:line="360" w:lineRule="auto"/>
        <w:ind w:firstLine="567"/>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Надана допомога класним керівникам Молчановій Л.Ю. (2-Б клас), Бондаревій Н.І. (6-Б клас), Кушніренко О.В. (7-Б клас), Зайцевій Т.В. (12-Б клас), Во</w:t>
      </w:r>
      <w:r w:rsidR="00E30A77">
        <w:rPr>
          <w:rFonts w:ascii="Times New Roman" w:hAnsi="Times New Roman" w:cs="Times New Roman"/>
          <w:sz w:val="28"/>
          <w:szCs w:val="28"/>
          <w:lang w:val="uk-UA"/>
        </w:rPr>
        <w:t>ронкіній Л.І. (10-Б клас), Калю</w:t>
      </w:r>
      <w:r w:rsidR="00E30A77" w:rsidRPr="00E30A77">
        <w:rPr>
          <w:rFonts w:ascii="Times New Roman" w:hAnsi="Times New Roman" w:cs="Times New Roman"/>
          <w:sz w:val="28"/>
          <w:szCs w:val="28"/>
          <w:lang w:val="uk-UA"/>
        </w:rPr>
        <w:t>г</w:t>
      </w:r>
      <w:r w:rsidRPr="005F1E24">
        <w:rPr>
          <w:rFonts w:ascii="Times New Roman" w:hAnsi="Times New Roman" w:cs="Times New Roman"/>
          <w:sz w:val="28"/>
          <w:szCs w:val="28"/>
          <w:lang w:val="uk-UA"/>
        </w:rPr>
        <w:t xml:space="preserve">і М.В. ( 5-Б клас), Демченко О.Г. (7-Б клас), вихователям Мамоновій І.Д., Безкровній Д.Д., Філіповій Н.М., Шеманковій О.М., Паніній Г.С. з питань корекції поведінки дітей  групи ризику, надано консультації батькам. </w:t>
      </w:r>
    </w:p>
    <w:p w:rsidR="00442129" w:rsidRPr="005F1E24" w:rsidRDefault="00442129" w:rsidP="005F1E24">
      <w:pPr>
        <w:pStyle w:val="2"/>
        <w:spacing w:line="360" w:lineRule="auto"/>
        <w:ind w:firstLine="567"/>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Згідно з річн</w:t>
      </w:r>
      <w:r w:rsidR="007F1B72">
        <w:rPr>
          <w:rFonts w:ascii="Times New Roman" w:hAnsi="Times New Roman" w:cs="Times New Roman"/>
          <w:sz w:val="28"/>
          <w:szCs w:val="28"/>
          <w:lang w:val="uk-UA"/>
        </w:rPr>
        <w:t>им планом роботи закладу на 2015/2016</w:t>
      </w:r>
      <w:r w:rsidRPr="005F1E24">
        <w:rPr>
          <w:rFonts w:ascii="Times New Roman" w:hAnsi="Times New Roman" w:cs="Times New Roman"/>
          <w:sz w:val="28"/>
          <w:szCs w:val="28"/>
          <w:lang w:val="uk-UA"/>
        </w:rPr>
        <w:t xml:space="preserve"> навчальний рік проводяться бесіди з метою усвідомлення  особистістю своїх прав, свобод, обов’язків, свідомого ставлення до законів та державної влади. З учнями 5-12-х класів проведено конкурс малюнків «Кожна дитина має право», випущена стіннівка «Конвенція ООН про права дитини в малюнках», у початковій школі проведено бесіди щодо безпечної поведінки, в середній та старшій школі (5-12 класи) – «Безпечність – шлях до біди», «Мої права та обов’язки», «Дитяча праця і права дитини», «Моральні цінності мого народу», «Вчинок, відповідальність, наслідки», «Основи правосвідомості особистості», «Особиста відповідальність – пріоритетна риса громадянина». </w:t>
      </w:r>
    </w:p>
    <w:p w:rsidR="00442129" w:rsidRPr="005F1E24" w:rsidRDefault="00442129" w:rsidP="005F1E24">
      <w:pPr>
        <w:pStyle w:val="2"/>
        <w:spacing w:line="360" w:lineRule="auto"/>
        <w:ind w:firstLine="567"/>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З метою пропаганди здорового способу життя  проводиться тренінг протягом навчального року з учнями 8-Б  класу «Захисти себе від ВІЛ», з учнями 11- Б класу – «Рівний – рівному» .</w:t>
      </w:r>
    </w:p>
    <w:p w:rsidR="00442129" w:rsidRPr="005F1E24" w:rsidRDefault="00442129" w:rsidP="005F1E24">
      <w:pPr>
        <w:spacing w:after="0" w:line="360" w:lineRule="auto"/>
        <w:ind w:firstLine="567"/>
        <w:jc w:val="both"/>
        <w:rPr>
          <w:rFonts w:ascii="Times New Roman" w:hAnsi="Times New Roman"/>
          <w:sz w:val="28"/>
          <w:szCs w:val="28"/>
        </w:rPr>
      </w:pPr>
      <w:r w:rsidRPr="005F1E24">
        <w:rPr>
          <w:rFonts w:ascii="Times New Roman" w:hAnsi="Times New Roman"/>
          <w:sz w:val="28"/>
          <w:szCs w:val="28"/>
        </w:rPr>
        <w:lastRenderedPageBreak/>
        <w:t xml:space="preserve">Для учнів 5-12-х класів проведено лекцію, спрямовану на профілактику підліткової злочинності, попередження порушення громадського порядку та інших прав громадян. </w:t>
      </w:r>
    </w:p>
    <w:p w:rsidR="00442129" w:rsidRPr="005F1E24" w:rsidRDefault="00442129" w:rsidP="005F1E24">
      <w:pPr>
        <w:spacing w:after="0" w:line="360" w:lineRule="auto"/>
        <w:ind w:firstLine="567"/>
        <w:jc w:val="both"/>
        <w:rPr>
          <w:rFonts w:ascii="Times New Roman" w:hAnsi="Times New Roman"/>
          <w:sz w:val="28"/>
          <w:szCs w:val="28"/>
        </w:rPr>
      </w:pPr>
      <w:r w:rsidRPr="005F1E24">
        <w:rPr>
          <w:rFonts w:ascii="Times New Roman" w:hAnsi="Times New Roman"/>
          <w:sz w:val="28"/>
          <w:szCs w:val="28"/>
        </w:rPr>
        <w:t xml:space="preserve">З метою профілактики ризикованої поведінки, формування здорового способу життя  практичним психологом </w:t>
      </w:r>
      <w:r w:rsidR="00182FDD">
        <w:rPr>
          <w:rFonts w:ascii="Times New Roman" w:hAnsi="Times New Roman"/>
          <w:sz w:val="28"/>
          <w:szCs w:val="28"/>
        </w:rPr>
        <w:t>Тягліцовою С.А</w:t>
      </w:r>
      <w:r w:rsidRPr="005F1E24">
        <w:rPr>
          <w:rFonts w:ascii="Times New Roman" w:hAnsi="Times New Roman"/>
          <w:sz w:val="28"/>
          <w:szCs w:val="28"/>
        </w:rPr>
        <w:t>. в 8-Б класі проведено тренінг «Рівний – рівному» за модулем «Твоє життя – твій вибір».</w:t>
      </w:r>
    </w:p>
    <w:p w:rsidR="00442129" w:rsidRPr="005F1E24" w:rsidRDefault="00442129" w:rsidP="005F1E24">
      <w:pPr>
        <w:spacing w:after="0" w:line="360" w:lineRule="auto"/>
        <w:ind w:firstLine="567"/>
        <w:jc w:val="both"/>
        <w:rPr>
          <w:rFonts w:ascii="Times New Roman" w:hAnsi="Times New Roman"/>
          <w:sz w:val="28"/>
          <w:szCs w:val="28"/>
        </w:rPr>
      </w:pPr>
      <w:r w:rsidRPr="005F1E24">
        <w:rPr>
          <w:rFonts w:ascii="Times New Roman" w:hAnsi="Times New Roman"/>
          <w:sz w:val="28"/>
          <w:szCs w:val="28"/>
        </w:rPr>
        <w:t>З метою реалізації програми «Протидії торгівлі людьми» був розроблений цикл занять з учнями 10-х класів. Мета цих занять – підвищення рівня усвідомлення проблеми торгівлі людьми та превентивна діяльність у цій сфері.</w:t>
      </w:r>
    </w:p>
    <w:p w:rsidR="00442129" w:rsidRPr="005F1E24" w:rsidRDefault="00442129" w:rsidP="005F1E24">
      <w:pPr>
        <w:spacing w:after="0" w:line="360" w:lineRule="auto"/>
        <w:ind w:firstLine="567"/>
        <w:jc w:val="both"/>
        <w:rPr>
          <w:rFonts w:ascii="Times New Roman" w:hAnsi="Times New Roman"/>
          <w:sz w:val="28"/>
          <w:szCs w:val="28"/>
        </w:rPr>
      </w:pPr>
      <w:r w:rsidRPr="005F1E24">
        <w:rPr>
          <w:rFonts w:ascii="Times New Roman" w:hAnsi="Times New Roman"/>
          <w:sz w:val="28"/>
          <w:szCs w:val="28"/>
        </w:rPr>
        <w:t>Учнів девіантної поведінки та тих, що знаходяться на обліку в ВКМСД у 201</w:t>
      </w:r>
      <w:r w:rsidR="007F1B72">
        <w:rPr>
          <w:rFonts w:ascii="Times New Roman" w:hAnsi="Times New Roman"/>
          <w:sz w:val="28"/>
          <w:szCs w:val="28"/>
        </w:rPr>
        <w:t>5</w:t>
      </w:r>
      <w:r w:rsidRPr="005F1E24">
        <w:rPr>
          <w:rFonts w:ascii="Times New Roman" w:hAnsi="Times New Roman"/>
          <w:sz w:val="28"/>
          <w:szCs w:val="28"/>
        </w:rPr>
        <w:t>/201</w:t>
      </w:r>
      <w:r w:rsidR="007F1B72">
        <w:rPr>
          <w:rFonts w:ascii="Times New Roman" w:hAnsi="Times New Roman"/>
          <w:sz w:val="28"/>
          <w:szCs w:val="28"/>
        </w:rPr>
        <w:t>6</w:t>
      </w:r>
      <w:r w:rsidRPr="005F1E24">
        <w:rPr>
          <w:rFonts w:ascii="Times New Roman" w:hAnsi="Times New Roman"/>
          <w:sz w:val="28"/>
          <w:szCs w:val="28"/>
        </w:rPr>
        <w:t xml:space="preserve"> навчальному році в школі-інтернаті немає.</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 xml:space="preserve">        Було  проведено ґрунтовну роботу щодо  запобігання всіх видів дитячого травматизму.</w:t>
      </w:r>
    </w:p>
    <w:p w:rsidR="00442129" w:rsidRPr="005F1E24" w:rsidRDefault="00442129" w:rsidP="005F1E24">
      <w:pPr>
        <w:spacing w:after="0" w:line="360" w:lineRule="auto"/>
        <w:ind w:firstLine="708"/>
        <w:jc w:val="both"/>
        <w:rPr>
          <w:rFonts w:ascii="Times New Roman" w:hAnsi="Times New Roman"/>
          <w:bCs/>
          <w:sz w:val="28"/>
          <w:szCs w:val="28"/>
        </w:rPr>
      </w:pPr>
      <w:r w:rsidRPr="005F1E24">
        <w:rPr>
          <w:rFonts w:ascii="Times New Roman" w:hAnsi="Times New Roman"/>
          <w:bCs/>
          <w:sz w:val="28"/>
          <w:szCs w:val="28"/>
        </w:rPr>
        <w:t>У вересні 201</w:t>
      </w:r>
      <w:r w:rsidR="007F1B72">
        <w:rPr>
          <w:rFonts w:ascii="Times New Roman" w:hAnsi="Times New Roman"/>
          <w:bCs/>
          <w:sz w:val="28"/>
          <w:szCs w:val="28"/>
        </w:rPr>
        <w:t>5</w:t>
      </w:r>
      <w:r w:rsidRPr="005F1E24">
        <w:rPr>
          <w:rFonts w:ascii="Times New Roman" w:hAnsi="Times New Roman"/>
          <w:bCs/>
          <w:sz w:val="28"/>
          <w:szCs w:val="28"/>
        </w:rPr>
        <w:t xml:space="preserve"> року з усіма учнями проведено вступний інструктаж, про що зроблено запис у класних журналах. Первинний інструктаж з вихованцями школи-інтернату проводився у вересні та грудні 201</w:t>
      </w:r>
      <w:r w:rsidR="007F1B72">
        <w:rPr>
          <w:rFonts w:ascii="Times New Roman" w:hAnsi="Times New Roman"/>
          <w:bCs/>
          <w:sz w:val="28"/>
          <w:szCs w:val="28"/>
        </w:rPr>
        <w:t>5</w:t>
      </w:r>
      <w:r w:rsidRPr="005F1E24">
        <w:rPr>
          <w:rFonts w:ascii="Times New Roman" w:hAnsi="Times New Roman"/>
          <w:bCs/>
          <w:sz w:val="28"/>
          <w:szCs w:val="28"/>
        </w:rPr>
        <w:t xml:space="preserve"> року, що зафіксовано в журналах реєстрації первинного, позапланового, цільового інструктажів учнів з безпеки життєдіяльності. Під час відвідування різних заходів з учнями проводять цільовий інструктаж.</w:t>
      </w:r>
    </w:p>
    <w:p w:rsidR="00442129" w:rsidRPr="005F1E24" w:rsidRDefault="00442129" w:rsidP="005F1E24">
      <w:pPr>
        <w:spacing w:after="0" w:line="360" w:lineRule="auto"/>
        <w:ind w:firstLine="708"/>
        <w:jc w:val="both"/>
        <w:rPr>
          <w:rFonts w:ascii="Times New Roman" w:hAnsi="Times New Roman"/>
          <w:bCs/>
          <w:sz w:val="28"/>
          <w:szCs w:val="28"/>
        </w:rPr>
      </w:pPr>
      <w:r w:rsidRPr="005F1E24">
        <w:rPr>
          <w:rFonts w:ascii="Times New Roman" w:hAnsi="Times New Roman"/>
          <w:bCs/>
          <w:sz w:val="28"/>
          <w:szCs w:val="28"/>
        </w:rPr>
        <w:t>У 201</w:t>
      </w:r>
      <w:r w:rsidR="007F1B72">
        <w:rPr>
          <w:rFonts w:ascii="Times New Roman" w:hAnsi="Times New Roman"/>
          <w:bCs/>
          <w:sz w:val="28"/>
          <w:szCs w:val="28"/>
        </w:rPr>
        <w:t>5</w:t>
      </w:r>
      <w:r w:rsidRPr="005F1E24">
        <w:rPr>
          <w:rFonts w:ascii="Times New Roman" w:hAnsi="Times New Roman"/>
          <w:bCs/>
          <w:sz w:val="28"/>
          <w:szCs w:val="28"/>
        </w:rPr>
        <w:t>/201</w:t>
      </w:r>
      <w:r w:rsidR="007F1B72">
        <w:rPr>
          <w:rFonts w:ascii="Times New Roman" w:hAnsi="Times New Roman"/>
          <w:bCs/>
          <w:sz w:val="28"/>
          <w:szCs w:val="28"/>
        </w:rPr>
        <w:t>6</w:t>
      </w:r>
      <w:r w:rsidRPr="005F1E24">
        <w:rPr>
          <w:rFonts w:ascii="Times New Roman" w:hAnsi="Times New Roman"/>
          <w:bCs/>
          <w:sz w:val="28"/>
          <w:szCs w:val="28"/>
        </w:rPr>
        <w:t xml:space="preserve"> навчальному році в школі-інтернаті не зареєстровано нещасних випадків.</w:t>
      </w:r>
    </w:p>
    <w:p w:rsidR="00442129" w:rsidRPr="005F1E24" w:rsidRDefault="00442129" w:rsidP="005F1E24">
      <w:pPr>
        <w:spacing w:after="0" w:line="360" w:lineRule="auto"/>
        <w:ind w:firstLine="540"/>
        <w:jc w:val="both"/>
        <w:rPr>
          <w:rFonts w:ascii="Times New Roman" w:hAnsi="Times New Roman"/>
          <w:bCs/>
          <w:sz w:val="28"/>
          <w:szCs w:val="28"/>
        </w:rPr>
      </w:pPr>
      <w:r w:rsidRPr="005F1E24">
        <w:rPr>
          <w:rFonts w:ascii="Times New Roman" w:hAnsi="Times New Roman"/>
          <w:bCs/>
          <w:sz w:val="28"/>
          <w:szCs w:val="28"/>
        </w:rPr>
        <w:t>Основний напрямок роботи школи-інтернату з цього питання – це формування навичок безпечної поведінки, збереження та  зміцнення здоров’я учнів.</w:t>
      </w:r>
    </w:p>
    <w:p w:rsidR="00442129" w:rsidRPr="005F1E24" w:rsidRDefault="00442129" w:rsidP="005F1E24">
      <w:pPr>
        <w:spacing w:after="0" w:line="360" w:lineRule="auto"/>
        <w:ind w:firstLine="540"/>
        <w:jc w:val="both"/>
        <w:rPr>
          <w:rFonts w:ascii="Times New Roman" w:hAnsi="Times New Roman"/>
          <w:bCs/>
          <w:sz w:val="28"/>
          <w:szCs w:val="28"/>
        </w:rPr>
      </w:pPr>
      <w:r w:rsidRPr="005F1E24">
        <w:rPr>
          <w:rFonts w:ascii="Times New Roman" w:hAnsi="Times New Roman"/>
          <w:bCs/>
          <w:sz w:val="28"/>
          <w:szCs w:val="28"/>
        </w:rPr>
        <w:t>Учителі фізики, хімії, біології перед виконанням лабораторних, практичних робіт проводять відповідні інструктажі з безпеки життєдіяльності з учнями, після чого допускають їх до виконання завдань.</w:t>
      </w:r>
    </w:p>
    <w:p w:rsidR="00442129" w:rsidRPr="005F1E24" w:rsidRDefault="00442129" w:rsidP="005F1E24">
      <w:pPr>
        <w:spacing w:after="0" w:line="360" w:lineRule="auto"/>
        <w:ind w:firstLine="540"/>
        <w:jc w:val="both"/>
        <w:rPr>
          <w:rFonts w:ascii="Times New Roman" w:hAnsi="Times New Roman"/>
          <w:bCs/>
          <w:sz w:val="28"/>
          <w:szCs w:val="28"/>
        </w:rPr>
      </w:pPr>
      <w:r w:rsidRPr="005F1E24">
        <w:rPr>
          <w:rFonts w:ascii="Times New Roman" w:hAnsi="Times New Roman"/>
          <w:bCs/>
          <w:sz w:val="28"/>
          <w:szCs w:val="28"/>
        </w:rPr>
        <w:lastRenderedPageBreak/>
        <w:t>З метою запобігання дорожньо-транспортного дитячого травматизму, охорони життя і здоров’я учнів на батьківських зборах обговорюються питання щодо попередження дитячого травматизму.</w:t>
      </w:r>
    </w:p>
    <w:p w:rsidR="00442129" w:rsidRPr="005F1E24" w:rsidRDefault="00442129" w:rsidP="005F1E24">
      <w:pPr>
        <w:spacing w:after="0" w:line="360" w:lineRule="auto"/>
        <w:ind w:firstLine="540"/>
        <w:jc w:val="both"/>
        <w:rPr>
          <w:rFonts w:ascii="Times New Roman" w:hAnsi="Times New Roman"/>
          <w:bCs/>
          <w:sz w:val="28"/>
          <w:szCs w:val="28"/>
        </w:rPr>
      </w:pPr>
      <w:r w:rsidRPr="005F1E24">
        <w:rPr>
          <w:rFonts w:ascii="Times New Roman" w:hAnsi="Times New Roman"/>
          <w:bCs/>
          <w:sz w:val="28"/>
          <w:szCs w:val="28"/>
        </w:rPr>
        <w:t>Упродовж 201</w:t>
      </w:r>
      <w:r w:rsidR="007F1B72">
        <w:rPr>
          <w:rFonts w:ascii="Times New Roman" w:hAnsi="Times New Roman"/>
          <w:bCs/>
          <w:sz w:val="28"/>
          <w:szCs w:val="28"/>
        </w:rPr>
        <w:t>5</w:t>
      </w:r>
      <w:r w:rsidRPr="005F1E24">
        <w:rPr>
          <w:rFonts w:ascii="Times New Roman" w:hAnsi="Times New Roman"/>
          <w:bCs/>
          <w:sz w:val="28"/>
          <w:szCs w:val="28"/>
        </w:rPr>
        <w:t>/201</w:t>
      </w:r>
      <w:r w:rsidR="007F1B72">
        <w:rPr>
          <w:rFonts w:ascii="Times New Roman" w:hAnsi="Times New Roman"/>
          <w:bCs/>
          <w:sz w:val="28"/>
          <w:szCs w:val="28"/>
        </w:rPr>
        <w:t>6</w:t>
      </w:r>
      <w:r w:rsidRPr="005F1E24">
        <w:rPr>
          <w:rFonts w:ascii="Times New Roman" w:hAnsi="Times New Roman"/>
          <w:bCs/>
          <w:sz w:val="28"/>
          <w:szCs w:val="28"/>
        </w:rPr>
        <w:t xml:space="preserve"> навчального року проводяться заходи щодо безпеки дорожнього руху, а саме:</w:t>
      </w:r>
    </w:p>
    <w:p w:rsidR="00442129" w:rsidRPr="005F1E24" w:rsidRDefault="00442129" w:rsidP="005F1E24">
      <w:pPr>
        <w:pStyle w:val="ac"/>
        <w:numPr>
          <w:ilvl w:val="0"/>
          <w:numId w:val="6"/>
        </w:numPr>
        <w:spacing w:after="0" w:line="360" w:lineRule="auto"/>
        <w:jc w:val="both"/>
        <w:rPr>
          <w:rFonts w:ascii="Times New Roman" w:hAnsi="Times New Roman"/>
          <w:bCs/>
          <w:sz w:val="28"/>
          <w:szCs w:val="28"/>
          <w:lang w:val="uk-UA"/>
        </w:rPr>
      </w:pPr>
      <w:r w:rsidRPr="005F1E24">
        <w:rPr>
          <w:rFonts w:ascii="Times New Roman" w:hAnsi="Times New Roman"/>
          <w:sz w:val="28"/>
          <w:szCs w:val="28"/>
          <w:lang w:val="uk-UA"/>
        </w:rPr>
        <w:t>Конкурс на знання правил дорожнього руху.</w:t>
      </w:r>
    </w:p>
    <w:p w:rsidR="00442129" w:rsidRPr="005F1E24" w:rsidRDefault="00442129" w:rsidP="005F1E24">
      <w:pPr>
        <w:pStyle w:val="ac"/>
        <w:numPr>
          <w:ilvl w:val="0"/>
          <w:numId w:val="6"/>
        </w:numPr>
        <w:spacing w:after="0" w:line="360" w:lineRule="auto"/>
        <w:jc w:val="both"/>
        <w:rPr>
          <w:rFonts w:ascii="Times New Roman" w:hAnsi="Times New Roman"/>
          <w:bCs/>
          <w:sz w:val="28"/>
          <w:szCs w:val="28"/>
          <w:lang w:val="uk-UA"/>
        </w:rPr>
      </w:pPr>
      <w:r w:rsidRPr="005F1E24">
        <w:rPr>
          <w:rFonts w:ascii="Times New Roman" w:hAnsi="Times New Roman"/>
          <w:sz w:val="28"/>
          <w:szCs w:val="28"/>
          <w:lang w:val="uk-UA"/>
        </w:rPr>
        <w:t>Оновлено класні куточки з питань дорожньо-транспортного травматизму.</w:t>
      </w:r>
    </w:p>
    <w:p w:rsidR="00442129" w:rsidRPr="005F1E24" w:rsidRDefault="00442129" w:rsidP="005F1E24">
      <w:pPr>
        <w:pStyle w:val="ac"/>
        <w:numPr>
          <w:ilvl w:val="0"/>
          <w:numId w:val="6"/>
        </w:numPr>
        <w:spacing w:after="0" w:line="360" w:lineRule="auto"/>
        <w:jc w:val="both"/>
        <w:rPr>
          <w:rFonts w:ascii="Times New Roman" w:hAnsi="Times New Roman"/>
          <w:bCs/>
          <w:sz w:val="28"/>
          <w:szCs w:val="28"/>
          <w:lang w:val="uk-UA"/>
        </w:rPr>
      </w:pPr>
      <w:r w:rsidRPr="005F1E24">
        <w:rPr>
          <w:rFonts w:ascii="Times New Roman" w:hAnsi="Times New Roman"/>
          <w:sz w:val="28"/>
          <w:szCs w:val="28"/>
          <w:lang w:val="uk-UA"/>
        </w:rPr>
        <w:t>Проведено інструктажі з учасниками навчально-виховного процесу та проінформовані батьки щодо дотримання «Правил безпеки дорожнього руху під час канікул».</w:t>
      </w:r>
    </w:p>
    <w:p w:rsidR="00442129" w:rsidRPr="005F1E24" w:rsidRDefault="00442129" w:rsidP="005F1E24">
      <w:pPr>
        <w:pStyle w:val="a6"/>
        <w:numPr>
          <w:ilvl w:val="0"/>
          <w:numId w:val="6"/>
        </w:numPr>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Конкурс  малюнків «За безпеку дорожнього руху!»</w:t>
      </w:r>
    </w:p>
    <w:p w:rsidR="00442129" w:rsidRPr="005F1E24" w:rsidRDefault="00442129" w:rsidP="005F1E24">
      <w:pPr>
        <w:pStyle w:val="ac"/>
        <w:numPr>
          <w:ilvl w:val="0"/>
          <w:numId w:val="6"/>
        </w:numPr>
        <w:spacing w:after="0" w:line="360" w:lineRule="auto"/>
        <w:jc w:val="both"/>
        <w:rPr>
          <w:rFonts w:ascii="Times New Roman" w:hAnsi="Times New Roman"/>
          <w:bCs/>
          <w:sz w:val="28"/>
          <w:szCs w:val="28"/>
          <w:lang w:val="uk-UA"/>
        </w:rPr>
      </w:pPr>
      <w:r w:rsidRPr="005F1E24">
        <w:rPr>
          <w:rFonts w:ascii="Times New Roman" w:hAnsi="Times New Roman"/>
          <w:sz w:val="28"/>
          <w:szCs w:val="28"/>
          <w:lang w:val="uk-UA"/>
        </w:rPr>
        <w:t>Конкурс на кращу карту «Моя дорога до школи».</w:t>
      </w:r>
    </w:p>
    <w:p w:rsidR="00442129" w:rsidRPr="005F1E24" w:rsidRDefault="00442129" w:rsidP="005F1E24">
      <w:pPr>
        <w:pStyle w:val="ac"/>
        <w:numPr>
          <w:ilvl w:val="0"/>
          <w:numId w:val="6"/>
        </w:numPr>
        <w:spacing w:after="0" w:line="360" w:lineRule="auto"/>
        <w:jc w:val="both"/>
        <w:rPr>
          <w:rFonts w:ascii="Times New Roman" w:hAnsi="Times New Roman"/>
          <w:bCs/>
          <w:sz w:val="28"/>
          <w:szCs w:val="28"/>
          <w:lang w:val="uk-UA"/>
        </w:rPr>
      </w:pPr>
      <w:r w:rsidRPr="005F1E24">
        <w:rPr>
          <w:rFonts w:ascii="Times New Roman" w:hAnsi="Times New Roman"/>
          <w:sz w:val="28"/>
          <w:szCs w:val="28"/>
          <w:lang w:val="uk-UA"/>
        </w:rPr>
        <w:t>Загальношкільна бесіда «Перша медична допомога».</w:t>
      </w:r>
    </w:p>
    <w:p w:rsidR="00442129" w:rsidRPr="005F1E24" w:rsidRDefault="00442129" w:rsidP="005F1E24">
      <w:pPr>
        <w:pStyle w:val="ac"/>
        <w:numPr>
          <w:ilvl w:val="0"/>
          <w:numId w:val="6"/>
        </w:numPr>
        <w:spacing w:after="0" w:line="360" w:lineRule="auto"/>
        <w:jc w:val="both"/>
        <w:rPr>
          <w:rFonts w:ascii="Times New Roman" w:hAnsi="Times New Roman"/>
          <w:bCs/>
          <w:sz w:val="28"/>
          <w:szCs w:val="28"/>
          <w:lang w:val="uk-UA"/>
        </w:rPr>
      </w:pPr>
      <w:r w:rsidRPr="005F1E24">
        <w:rPr>
          <w:rFonts w:ascii="Times New Roman" w:hAnsi="Times New Roman"/>
          <w:sz w:val="28"/>
          <w:szCs w:val="28"/>
          <w:lang w:val="uk-UA"/>
        </w:rPr>
        <w:t>Оновлена постійно діюча виставка в бібліотеці «Правила дорожнього руху – твої правила».</w:t>
      </w:r>
    </w:p>
    <w:p w:rsidR="00442129" w:rsidRPr="005F1E24" w:rsidRDefault="00442129" w:rsidP="005F1E24">
      <w:pPr>
        <w:pStyle w:val="ac"/>
        <w:numPr>
          <w:ilvl w:val="0"/>
          <w:numId w:val="6"/>
        </w:numPr>
        <w:spacing w:after="0" w:line="360" w:lineRule="auto"/>
        <w:jc w:val="both"/>
        <w:rPr>
          <w:rFonts w:ascii="Times New Roman" w:hAnsi="Times New Roman"/>
          <w:bCs/>
          <w:sz w:val="28"/>
          <w:szCs w:val="28"/>
          <w:lang w:val="uk-UA"/>
        </w:rPr>
      </w:pPr>
      <w:r w:rsidRPr="005F1E24">
        <w:rPr>
          <w:rFonts w:ascii="Times New Roman" w:hAnsi="Times New Roman"/>
          <w:sz w:val="28"/>
          <w:szCs w:val="28"/>
          <w:lang w:val="uk-UA"/>
        </w:rPr>
        <w:t>Бесіди про правила дорожнього руху</w:t>
      </w:r>
    </w:p>
    <w:p w:rsidR="00442129" w:rsidRPr="005F1E24" w:rsidRDefault="00442129" w:rsidP="005F1E24">
      <w:pPr>
        <w:spacing w:after="0" w:line="360" w:lineRule="auto"/>
        <w:ind w:firstLine="540"/>
        <w:jc w:val="both"/>
        <w:rPr>
          <w:rFonts w:ascii="Times New Roman" w:hAnsi="Times New Roman"/>
          <w:bCs/>
          <w:sz w:val="28"/>
          <w:szCs w:val="28"/>
        </w:rPr>
      </w:pPr>
      <w:r w:rsidRPr="005F1E24">
        <w:rPr>
          <w:rFonts w:ascii="Times New Roman" w:hAnsi="Times New Roman"/>
          <w:bCs/>
          <w:sz w:val="28"/>
          <w:szCs w:val="28"/>
        </w:rPr>
        <w:t>В останній день занять перед осінніми</w:t>
      </w:r>
      <w:r w:rsidR="00174F96">
        <w:rPr>
          <w:rFonts w:ascii="Times New Roman" w:hAnsi="Times New Roman"/>
          <w:bCs/>
          <w:sz w:val="28"/>
          <w:szCs w:val="28"/>
        </w:rPr>
        <w:t xml:space="preserve">, </w:t>
      </w:r>
      <w:r w:rsidRPr="005F1E24">
        <w:rPr>
          <w:rFonts w:ascii="Times New Roman" w:hAnsi="Times New Roman"/>
          <w:bCs/>
          <w:sz w:val="28"/>
          <w:szCs w:val="28"/>
        </w:rPr>
        <w:t xml:space="preserve"> зимовими та літніми канікулами проводяться бесіди з учнями щодо попередження всіх видів дитячого травматизму, про що робиться відповідний запис у класному журналі.</w:t>
      </w:r>
    </w:p>
    <w:p w:rsidR="00442129" w:rsidRPr="005F1E24" w:rsidRDefault="00442129" w:rsidP="005F1E24">
      <w:pPr>
        <w:spacing w:after="0" w:line="360" w:lineRule="auto"/>
        <w:ind w:firstLine="540"/>
        <w:jc w:val="both"/>
        <w:rPr>
          <w:rFonts w:ascii="Times New Roman" w:hAnsi="Times New Roman"/>
          <w:bCs/>
          <w:sz w:val="28"/>
          <w:szCs w:val="28"/>
        </w:rPr>
      </w:pPr>
      <w:r w:rsidRPr="005F1E24">
        <w:rPr>
          <w:rFonts w:ascii="Times New Roman" w:hAnsi="Times New Roman"/>
          <w:bCs/>
          <w:sz w:val="28"/>
          <w:szCs w:val="28"/>
        </w:rPr>
        <w:t>Робота педагогічного колективу спрямована на попередження та профілактику різних видів травматизму.</w:t>
      </w:r>
    </w:p>
    <w:p w:rsidR="00442129" w:rsidRPr="005F1E24" w:rsidRDefault="007F1B72" w:rsidP="005F1E24">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У 2015</w:t>
      </w:r>
      <w:r w:rsidR="00442129" w:rsidRPr="005F1E24">
        <w:rPr>
          <w:rFonts w:ascii="Times New Roman" w:hAnsi="Times New Roman"/>
          <w:sz w:val="28"/>
          <w:szCs w:val="28"/>
        </w:rPr>
        <w:t>/201</w:t>
      </w:r>
      <w:r>
        <w:rPr>
          <w:rFonts w:ascii="Times New Roman" w:hAnsi="Times New Roman"/>
          <w:sz w:val="28"/>
          <w:szCs w:val="28"/>
        </w:rPr>
        <w:t>6</w:t>
      </w:r>
      <w:r w:rsidR="00442129" w:rsidRPr="005F1E24">
        <w:rPr>
          <w:rFonts w:ascii="Times New Roman" w:hAnsi="Times New Roman"/>
          <w:sz w:val="28"/>
          <w:szCs w:val="28"/>
        </w:rPr>
        <w:t xml:space="preserve"> навчальному році налагоджено співпрацю з шефами,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955"/>
      </w:tblGrid>
      <w:tr w:rsidR="00442129" w:rsidRPr="005F1E24" w:rsidTr="002230D3">
        <w:tc>
          <w:tcPr>
            <w:tcW w:w="7513" w:type="dxa"/>
            <w:shd w:val="clear" w:color="auto" w:fill="auto"/>
          </w:tcPr>
          <w:p w:rsidR="00442129" w:rsidRPr="005F1E24" w:rsidRDefault="00442129" w:rsidP="007F1B72">
            <w:pPr>
              <w:spacing w:after="0" w:line="360" w:lineRule="auto"/>
              <w:jc w:val="both"/>
              <w:rPr>
                <w:rFonts w:ascii="Times New Roman" w:eastAsia="Times New Roman" w:hAnsi="Times New Roman"/>
                <w:sz w:val="28"/>
                <w:szCs w:val="28"/>
              </w:rPr>
            </w:pPr>
            <w:r w:rsidRPr="005F1E24">
              <w:rPr>
                <w:rFonts w:ascii="Times New Roman" w:eastAsia="Times New Roman" w:hAnsi="Times New Roman"/>
                <w:sz w:val="28"/>
                <w:szCs w:val="28"/>
              </w:rPr>
              <w:t xml:space="preserve">  Департамент </w:t>
            </w:r>
            <w:r w:rsidR="007F1B72">
              <w:rPr>
                <w:rFonts w:ascii="Times New Roman" w:eastAsia="Times New Roman" w:hAnsi="Times New Roman"/>
                <w:sz w:val="28"/>
                <w:szCs w:val="28"/>
              </w:rPr>
              <w:t xml:space="preserve">науки і освіти </w:t>
            </w:r>
            <w:r w:rsidRPr="005F1E24">
              <w:rPr>
                <w:rFonts w:ascii="Times New Roman" w:eastAsia="Times New Roman" w:hAnsi="Times New Roman"/>
                <w:sz w:val="28"/>
                <w:szCs w:val="28"/>
              </w:rPr>
              <w:t>Харківської обласної державної адміністрації</w:t>
            </w:r>
          </w:p>
        </w:tc>
        <w:tc>
          <w:tcPr>
            <w:tcW w:w="1950" w:type="dxa"/>
            <w:shd w:val="clear" w:color="auto" w:fill="auto"/>
          </w:tcPr>
          <w:p w:rsidR="00442129" w:rsidRPr="005F1E24" w:rsidRDefault="007F1B72" w:rsidP="005F1E24">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Бабічев Анатолій Валерійович,</w:t>
            </w:r>
            <w:r w:rsidR="00442129" w:rsidRPr="005F1E24">
              <w:rPr>
                <w:rFonts w:ascii="Times New Roman" w:eastAsia="Times New Roman" w:hAnsi="Times New Roman"/>
                <w:sz w:val="28"/>
                <w:szCs w:val="28"/>
                <w:lang w:eastAsia="ru-RU"/>
              </w:rPr>
              <w:t xml:space="preserve"> директор</w:t>
            </w:r>
          </w:p>
        </w:tc>
      </w:tr>
      <w:tr w:rsidR="00442129" w:rsidRPr="005F1E24" w:rsidTr="002230D3">
        <w:tc>
          <w:tcPr>
            <w:tcW w:w="7513" w:type="dxa"/>
            <w:shd w:val="clear" w:color="auto" w:fill="auto"/>
          </w:tcPr>
          <w:p w:rsidR="00442129" w:rsidRPr="005F1E24" w:rsidRDefault="00442129" w:rsidP="005F1E24">
            <w:pPr>
              <w:spacing w:after="0" w:line="360" w:lineRule="auto"/>
              <w:jc w:val="both"/>
              <w:rPr>
                <w:rFonts w:ascii="Times New Roman" w:eastAsia="Times New Roman" w:hAnsi="Times New Roman"/>
                <w:sz w:val="28"/>
                <w:szCs w:val="28"/>
              </w:rPr>
            </w:pPr>
            <w:r w:rsidRPr="005F1E24">
              <w:rPr>
                <w:rFonts w:ascii="Times New Roman" w:eastAsia="Times New Roman" w:hAnsi="Times New Roman"/>
                <w:sz w:val="28"/>
                <w:szCs w:val="28"/>
              </w:rPr>
              <w:t xml:space="preserve">Харківський торговельно-економічний  інститут Київського </w:t>
            </w:r>
            <w:r w:rsidRPr="005F1E24">
              <w:rPr>
                <w:rFonts w:ascii="Times New Roman" w:eastAsia="Times New Roman" w:hAnsi="Times New Roman"/>
                <w:sz w:val="28"/>
                <w:szCs w:val="28"/>
              </w:rPr>
              <w:lastRenderedPageBreak/>
              <w:t xml:space="preserve">національного торговельно-економічного університету </w:t>
            </w:r>
          </w:p>
        </w:tc>
        <w:tc>
          <w:tcPr>
            <w:tcW w:w="1950" w:type="dxa"/>
            <w:shd w:val="clear" w:color="auto" w:fill="auto"/>
          </w:tcPr>
          <w:p w:rsidR="00442129" w:rsidRPr="005F1E24" w:rsidRDefault="00442129" w:rsidP="005F1E24">
            <w:pPr>
              <w:spacing w:after="0" w:line="360" w:lineRule="auto"/>
              <w:jc w:val="both"/>
              <w:rPr>
                <w:rFonts w:ascii="Times New Roman" w:eastAsia="Times New Roman" w:hAnsi="Times New Roman"/>
                <w:sz w:val="28"/>
                <w:szCs w:val="28"/>
              </w:rPr>
            </w:pPr>
            <w:r w:rsidRPr="005F1E24">
              <w:rPr>
                <w:rFonts w:ascii="Times New Roman" w:eastAsia="Times New Roman" w:hAnsi="Times New Roman"/>
                <w:sz w:val="28"/>
                <w:szCs w:val="28"/>
              </w:rPr>
              <w:lastRenderedPageBreak/>
              <w:t xml:space="preserve">Гурова </w:t>
            </w:r>
            <w:r w:rsidRPr="005F1E24">
              <w:rPr>
                <w:rFonts w:ascii="Times New Roman" w:eastAsia="Times New Roman" w:hAnsi="Times New Roman"/>
                <w:sz w:val="28"/>
                <w:szCs w:val="28"/>
              </w:rPr>
              <w:lastRenderedPageBreak/>
              <w:t xml:space="preserve">Капітоліна Дмитрівна, директор </w:t>
            </w:r>
          </w:p>
        </w:tc>
      </w:tr>
      <w:tr w:rsidR="00442129" w:rsidRPr="005F1E24" w:rsidTr="002230D3">
        <w:tc>
          <w:tcPr>
            <w:tcW w:w="7513" w:type="dxa"/>
            <w:shd w:val="clear" w:color="auto" w:fill="auto"/>
          </w:tcPr>
          <w:p w:rsidR="00442129" w:rsidRPr="005F1E24" w:rsidRDefault="00442129" w:rsidP="005F1E24">
            <w:pPr>
              <w:spacing w:after="0" w:line="360" w:lineRule="auto"/>
              <w:jc w:val="both"/>
              <w:rPr>
                <w:rFonts w:ascii="Times New Roman" w:eastAsia="Times New Roman" w:hAnsi="Times New Roman"/>
                <w:sz w:val="28"/>
                <w:szCs w:val="28"/>
              </w:rPr>
            </w:pPr>
            <w:r w:rsidRPr="005F1E24">
              <w:rPr>
                <w:rFonts w:ascii="Times New Roman" w:eastAsia="Times New Roman" w:hAnsi="Times New Roman"/>
                <w:sz w:val="28"/>
                <w:szCs w:val="28"/>
              </w:rPr>
              <w:lastRenderedPageBreak/>
              <w:t xml:space="preserve">Харківський  інститут   фінансів Українського державного університету фінансів та міжнародної торгівлі </w:t>
            </w:r>
          </w:p>
        </w:tc>
        <w:tc>
          <w:tcPr>
            <w:tcW w:w="1950" w:type="dxa"/>
            <w:shd w:val="clear" w:color="auto" w:fill="auto"/>
          </w:tcPr>
          <w:p w:rsidR="00442129" w:rsidRPr="005F1E24" w:rsidRDefault="00442129" w:rsidP="005F1E24">
            <w:pPr>
              <w:spacing w:after="0" w:line="360" w:lineRule="auto"/>
              <w:jc w:val="both"/>
              <w:rPr>
                <w:rFonts w:ascii="Times New Roman" w:eastAsia="Times New Roman" w:hAnsi="Times New Roman"/>
                <w:sz w:val="28"/>
                <w:szCs w:val="28"/>
              </w:rPr>
            </w:pPr>
            <w:r w:rsidRPr="005F1E24">
              <w:rPr>
                <w:rFonts w:ascii="Times New Roman" w:eastAsia="Times New Roman" w:hAnsi="Times New Roman"/>
                <w:sz w:val="28"/>
                <w:szCs w:val="28"/>
              </w:rPr>
              <w:t xml:space="preserve">Сердюков Костянтин Георгійович, директор </w:t>
            </w:r>
          </w:p>
        </w:tc>
      </w:tr>
      <w:tr w:rsidR="00442129" w:rsidRPr="005F1E24" w:rsidTr="002230D3">
        <w:tc>
          <w:tcPr>
            <w:tcW w:w="7513" w:type="dxa"/>
            <w:shd w:val="clear" w:color="auto" w:fill="auto"/>
          </w:tcPr>
          <w:p w:rsidR="00442129" w:rsidRPr="005F1E24" w:rsidRDefault="00442129" w:rsidP="005F1E24">
            <w:pPr>
              <w:spacing w:after="0" w:line="360" w:lineRule="auto"/>
              <w:jc w:val="both"/>
              <w:rPr>
                <w:rFonts w:ascii="Times New Roman" w:eastAsia="Times New Roman" w:hAnsi="Times New Roman"/>
                <w:sz w:val="28"/>
                <w:szCs w:val="28"/>
              </w:rPr>
            </w:pPr>
            <w:r w:rsidRPr="005F1E24">
              <w:rPr>
                <w:rFonts w:ascii="Times New Roman" w:eastAsia="Times New Roman" w:hAnsi="Times New Roman"/>
                <w:sz w:val="28"/>
                <w:szCs w:val="28"/>
              </w:rPr>
              <w:t>Харківський  регіональний  центр  ІНВАС</w:t>
            </w:r>
            <w:r w:rsidR="004549E2">
              <w:rPr>
                <w:rFonts w:ascii="Times New Roman" w:eastAsia="Times New Roman" w:hAnsi="Times New Roman"/>
                <w:sz w:val="28"/>
                <w:szCs w:val="28"/>
                <w:lang w:val="ru-RU"/>
              </w:rPr>
              <w:t>П</w:t>
            </w:r>
            <w:r w:rsidRPr="005F1E24">
              <w:rPr>
                <w:rFonts w:ascii="Times New Roman" w:eastAsia="Times New Roman" w:hAnsi="Times New Roman"/>
                <w:sz w:val="28"/>
                <w:szCs w:val="28"/>
              </w:rPr>
              <w:t>ОРТ</w:t>
            </w:r>
          </w:p>
        </w:tc>
        <w:tc>
          <w:tcPr>
            <w:tcW w:w="1950" w:type="dxa"/>
            <w:shd w:val="clear" w:color="auto" w:fill="auto"/>
          </w:tcPr>
          <w:p w:rsidR="00442129" w:rsidRPr="005F1E24" w:rsidRDefault="00442129" w:rsidP="005F1E24">
            <w:pPr>
              <w:spacing w:after="0" w:line="360" w:lineRule="auto"/>
              <w:jc w:val="both"/>
              <w:rPr>
                <w:rFonts w:ascii="Times New Roman" w:eastAsia="Times New Roman" w:hAnsi="Times New Roman"/>
                <w:sz w:val="28"/>
                <w:szCs w:val="28"/>
              </w:rPr>
            </w:pPr>
            <w:r w:rsidRPr="005F1E24">
              <w:rPr>
                <w:rFonts w:ascii="Times New Roman" w:eastAsia="Times New Roman" w:hAnsi="Times New Roman"/>
                <w:sz w:val="28"/>
                <w:szCs w:val="28"/>
              </w:rPr>
              <w:t>Овчаренко Микола Миколайович, начальник</w:t>
            </w:r>
          </w:p>
        </w:tc>
      </w:tr>
      <w:tr w:rsidR="00442129" w:rsidRPr="005F1E24" w:rsidTr="002230D3">
        <w:tc>
          <w:tcPr>
            <w:tcW w:w="7513" w:type="dxa"/>
            <w:shd w:val="clear" w:color="auto" w:fill="auto"/>
          </w:tcPr>
          <w:p w:rsidR="00442129" w:rsidRPr="005F1E24" w:rsidRDefault="00442129" w:rsidP="005F1E24">
            <w:pPr>
              <w:spacing w:after="0" w:line="360" w:lineRule="auto"/>
              <w:jc w:val="both"/>
              <w:rPr>
                <w:rFonts w:ascii="Times New Roman" w:eastAsia="Times New Roman" w:hAnsi="Times New Roman"/>
                <w:sz w:val="28"/>
                <w:szCs w:val="28"/>
              </w:rPr>
            </w:pPr>
            <w:r w:rsidRPr="005F1E24">
              <w:rPr>
                <w:rFonts w:ascii="Times New Roman" w:eastAsia="Times New Roman" w:hAnsi="Times New Roman"/>
                <w:sz w:val="28"/>
                <w:szCs w:val="28"/>
              </w:rPr>
              <w:t xml:space="preserve">Орджонікідзевський районний  відділ  Харківського міського управління ГУМВС України в Харківській області </w:t>
            </w:r>
          </w:p>
        </w:tc>
        <w:tc>
          <w:tcPr>
            <w:tcW w:w="1950" w:type="dxa"/>
            <w:shd w:val="clear" w:color="auto" w:fill="auto"/>
          </w:tcPr>
          <w:p w:rsidR="00442129" w:rsidRPr="005F1E24" w:rsidRDefault="00442129" w:rsidP="005F1E24">
            <w:pPr>
              <w:spacing w:after="0" w:line="360" w:lineRule="auto"/>
              <w:jc w:val="both"/>
              <w:rPr>
                <w:rFonts w:ascii="Times New Roman" w:eastAsia="Times New Roman" w:hAnsi="Times New Roman"/>
                <w:sz w:val="28"/>
                <w:szCs w:val="28"/>
              </w:rPr>
            </w:pPr>
            <w:r w:rsidRPr="005F1E24">
              <w:rPr>
                <w:rFonts w:ascii="Times New Roman" w:eastAsia="Times New Roman" w:hAnsi="Times New Roman"/>
                <w:sz w:val="28"/>
                <w:szCs w:val="28"/>
              </w:rPr>
              <w:t>Денисенко Сергій Анатолійович, начальник</w:t>
            </w:r>
          </w:p>
        </w:tc>
      </w:tr>
      <w:tr w:rsidR="00442129" w:rsidRPr="005F1E24" w:rsidTr="002230D3">
        <w:tc>
          <w:tcPr>
            <w:tcW w:w="7513" w:type="dxa"/>
            <w:shd w:val="clear" w:color="auto" w:fill="auto"/>
          </w:tcPr>
          <w:p w:rsidR="00442129" w:rsidRPr="005F1E24" w:rsidRDefault="00442129" w:rsidP="005F1E24">
            <w:pPr>
              <w:spacing w:after="0" w:line="360" w:lineRule="auto"/>
              <w:jc w:val="both"/>
              <w:rPr>
                <w:rFonts w:ascii="Times New Roman" w:eastAsia="Times New Roman" w:hAnsi="Times New Roman"/>
                <w:sz w:val="28"/>
                <w:szCs w:val="28"/>
              </w:rPr>
            </w:pPr>
            <w:r w:rsidRPr="005F1E24">
              <w:rPr>
                <w:rFonts w:ascii="Times New Roman" w:eastAsia="Times New Roman" w:hAnsi="Times New Roman"/>
                <w:sz w:val="28"/>
                <w:szCs w:val="28"/>
              </w:rPr>
              <w:t xml:space="preserve">Спеціальний батальйон «Титан» УДСО при ГУ МВС України в Харківській області </w:t>
            </w:r>
          </w:p>
        </w:tc>
        <w:tc>
          <w:tcPr>
            <w:tcW w:w="1950" w:type="dxa"/>
            <w:shd w:val="clear" w:color="auto" w:fill="auto"/>
          </w:tcPr>
          <w:p w:rsidR="00442129" w:rsidRPr="005F1E24" w:rsidRDefault="00442129" w:rsidP="005F1E24">
            <w:pPr>
              <w:pStyle w:val="a6"/>
              <w:spacing w:line="360" w:lineRule="auto"/>
              <w:jc w:val="both"/>
              <w:rPr>
                <w:rFonts w:ascii="Times New Roman" w:hAnsi="Times New Roman" w:cs="Times New Roman"/>
                <w:sz w:val="28"/>
                <w:szCs w:val="28"/>
              </w:rPr>
            </w:pPr>
            <w:r w:rsidRPr="005F1E24">
              <w:rPr>
                <w:rFonts w:ascii="Times New Roman" w:hAnsi="Times New Roman" w:cs="Times New Roman"/>
                <w:sz w:val="28"/>
                <w:szCs w:val="28"/>
              </w:rPr>
              <w:t xml:space="preserve">Куфлієвський </w:t>
            </w:r>
          </w:p>
          <w:p w:rsidR="00442129" w:rsidRPr="005F1E24" w:rsidRDefault="00442129" w:rsidP="005F1E24">
            <w:pPr>
              <w:pStyle w:val="a6"/>
              <w:spacing w:line="360" w:lineRule="auto"/>
              <w:jc w:val="both"/>
              <w:rPr>
                <w:rFonts w:ascii="Times New Roman" w:hAnsi="Times New Roman" w:cs="Times New Roman"/>
                <w:sz w:val="28"/>
                <w:szCs w:val="28"/>
              </w:rPr>
            </w:pPr>
            <w:r w:rsidRPr="005F1E24">
              <w:rPr>
                <w:rFonts w:ascii="Times New Roman" w:hAnsi="Times New Roman" w:cs="Times New Roman"/>
                <w:sz w:val="28"/>
                <w:szCs w:val="28"/>
              </w:rPr>
              <w:t>Ігор</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rPr>
              <w:t>Альбертович</w:t>
            </w:r>
            <w:r w:rsidRPr="005F1E24">
              <w:rPr>
                <w:rFonts w:ascii="Times New Roman" w:hAnsi="Times New Roman" w:cs="Times New Roman"/>
                <w:sz w:val="28"/>
                <w:szCs w:val="28"/>
                <w:lang w:val="uk-UA"/>
              </w:rPr>
              <w:t>, командир</w:t>
            </w:r>
          </w:p>
        </w:tc>
      </w:tr>
    </w:tbl>
    <w:p w:rsidR="00442129" w:rsidRPr="005F1E24" w:rsidRDefault="00442129" w:rsidP="005F1E24">
      <w:pPr>
        <w:shd w:val="clear" w:color="auto" w:fill="FFFFFF"/>
        <w:spacing w:after="0" w:line="360" w:lineRule="auto"/>
        <w:jc w:val="both"/>
        <w:rPr>
          <w:rFonts w:ascii="Times New Roman" w:hAnsi="Times New Roman"/>
          <w:sz w:val="28"/>
          <w:szCs w:val="28"/>
        </w:rPr>
      </w:pPr>
    </w:p>
    <w:p w:rsidR="00442129" w:rsidRPr="005F1E24" w:rsidRDefault="00442129" w:rsidP="005F1E24">
      <w:pPr>
        <w:spacing w:after="0" w:line="360" w:lineRule="auto"/>
        <w:ind w:firstLine="851"/>
        <w:jc w:val="both"/>
        <w:rPr>
          <w:rFonts w:ascii="Times New Roman" w:eastAsia="Times New Roman" w:hAnsi="Times New Roman"/>
          <w:sz w:val="28"/>
          <w:szCs w:val="28"/>
          <w:lang w:eastAsia="ru-RU"/>
        </w:rPr>
      </w:pPr>
      <w:r w:rsidRPr="005F1E24">
        <w:rPr>
          <w:rFonts w:ascii="Times New Roman" w:hAnsi="Times New Roman"/>
          <w:sz w:val="28"/>
          <w:szCs w:val="28"/>
        </w:rPr>
        <w:t>У 201</w:t>
      </w:r>
      <w:r w:rsidR="007F1B72">
        <w:rPr>
          <w:rFonts w:ascii="Times New Roman" w:hAnsi="Times New Roman"/>
          <w:sz w:val="28"/>
          <w:szCs w:val="28"/>
        </w:rPr>
        <w:t>5</w:t>
      </w:r>
      <w:r w:rsidRPr="005F1E24">
        <w:rPr>
          <w:rFonts w:ascii="Times New Roman" w:hAnsi="Times New Roman"/>
          <w:sz w:val="28"/>
          <w:szCs w:val="28"/>
        </w:rPr>
        <w:t>/201</w:t>
      </w:r>
      <w:r w:rsidR="007F1B72">
        <w:rPr>
          <w:rFonts w:ascii="Times New Roman" w:hAnsi="Times New Roman"/>
          <w:sz w:val="28"/>
          <w:szCs w:val="28"/>
        </w:rPr>
        <w:t>6</w:t>
      </w:r>
      <w:r w:rsidRPr="005F1E24">
        <w:rPr>
          <w:rFonts w:ascii="Times New Roman" w:hAnsi="Times New Roman"/>
          <w:sz w:val="28"/>
          <w:szCs w:val="28"/>
        </w:rPr>
        <w:t xml:space="preserve"> навчальному році гуртковою роботою у школі-інтернаті охоплено </w:t>
      </w:r>
      <w:r w:rsidRPr="005F1E24">
        <w:rPr>
          <w:rFonts w:ascii="Times New Roman" w:hAnsi="Times New Roman"/>
          <w:color w:val="000000"/>
          <w:sz w:val="28"/>
          <w:szCs w:val="28"/>
        </w:rPr>
        <w:t xml:space="preserve">154 вихованця (100% дітей від загальної кількості вихованців навчального закладу). </w:t>
      </w:r>
      <w:r w:rsidRPr="005F1E24">
        <w:rPr>
          <w:rFonts w:ascii="Times New Roman" w:eastAsia="Times New Roman" w:hAnsi="Times New Roman"/>
          <w:sz w:val="28"/>
          <w:szCs w:val="28"/>
          <w:lang w:eastAsia="ru-RU"/>
        </w:rPr>
        <w:t>В закладі організовано роботу 6 гуртків, а саме:</w:t>
      </w:r>
    </w:p>
    <w:p w:rsidR="00442129" w:rsidRPr="005F1E24" w:rsidRDefault="00442129" w:rsidP="005F1E24">
      <w:pPr>
        <w:spacing w:after="0" w:line="360" w:lineRule="auto"/>
        <w:jc w:val="both"/>
        <w:rPr>
          <w:rFonts w:ascii="Times New Roman" w:eastAsia="Times New Roman" w:hAnsi="Times New Roman"/>
          <w:sz w:val="28"/>
          <w:szCs w:val="28"/>
          <w:lang w:eastAsia="ru-RU"/>
        </w:rPr>
      </w:pPr>
      <w:r w:rsidRPr="005F1E24">
        <w:rPr>
          <w:rFonts w:ascii="Times New Roman" w:hAnsi="Times New Roman"/>
          <w:sz w:val="28"/>
          <w:szCs w:val="28"/>
        </w:rPr>
        <w:t>«Малюй з нами»</w:t>
      </w:r>
      <w:r w:rsidRPr="005F1E24">
        <w:rPr>
          <w:rFonts w:ascii="Times New Roman" w:eastAsia="Times New Roman" w:hAnsi="Times New Roman"/>
          <w:sz w:val="28"/>
          <w:szCs w:val="28"/>
          <w:lang w:eastAsia="ru-RU"/>
        </w:rPr>
        <w:t xml:space="preserve"> - </w:t>
      </w:r>
      <w:r w:rsidRPr="005F1E24">
        <w:rPr>
          <w:rFonts w:ascii="Times New Roman" w:hAnsi="Times New Roman"/>
          <w:sz w:val="28"/>
          <w:szCs w:val="28"/>
        </w:rPr>
        <w:t>керівник гуртка Пітя О.С., вчитель малювання;</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«Оркестр шумових інструментів» -  керівник гуртка  Савченко С.І.;</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«Хоровий  спів», «Танцювальний» - керівник гуртка</w:t>
      </w:r>
      <w:r w:rsidR="004549E2">
        <w:rPr>
          <w:rFonts w:ascii="Times New Roman" w:hAnsi="Times New Roman"/>
          <w:sz w:val="28"/>
          <w:szCs w:val="28"/>
        </w:rPr>
        <w:t xml:space="preserve"> Фелоненко Н.</w:t>
      </w:r>
      <w:r w:rsidRPr="005F1E24">
        <w:rPr>
          <w:rFonts w:ascii="Times New Roman" w:hAnsi="Times New Roman"/>
          <w:sz w:val="28"/>
          <w:szCs w:val="28"/>
        </w:rPr>
        <w:t>О., вчитель ритміки;</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rPr>
        <w:t xml:space="preserve"> «Жестова  піс</w:t>
      </w:r>
      <w:r w:rsidR="00174F96">
        <w:rPr>
          <w:rFonts w:ascii="Times New Roman" w:hAnsi="Times New Roman"/>
          <w:sz w:val="28"/>
          <w:szCs w:val="28"/>
        </w:rPr>
        <w:t>ня» - керівник гуртка Лещенко Л</w:t>
      </w:r>
      <w:r w:rsidRPr="005F1E24">
        <w:rPr>
          <w:rFonts w:ascii="Times New Roman" w:hAnsi="Times New Roman"/>
          <w:sz w:val="28"/>
          <w:szCs w:val="28"/>
        </w:rPr>
        <w:t>.М., вчитель</w:t>
      </w:r>
      <w:r w:rsidRPr="005F1E24">
        <w:rPr>
          <w:rFonts w:ascii="Times New Roman" w:hAnsi="Times New Roman"/>
          <w:color w:val="000000"/>
          <w:sz w:val="28"/>
          <w:szCs w:val="28"/>
        </w:rPr>
        <w:t xml:space="preserve"> української жестової мови;  </w:t>
      </w:r>
      <w:r w:rsidRPr="005F1E24">
        <w:rPr>
          <w:rFonts w:ascii="Times New Roman" w:hAnsi="Times New Roman"/>
          <w:sz w:val="28"/>
          <w:szCs w:val="28"/>
        </w:rPr>
        <w:t xml:space="preserve"> </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«Шукачі скарбів» - керівник гуртка Бойко  Л. Р.,</w:t>
      </w:r>
      <w:r w:rsidR="00174F96">
        <w:rPr>
          <w:rFonts w:ascii="Times New Roman" w:hAnsi="Times New Roman" w:cs="Times New Roman"/>
          <w:sz w:val="28"/>
          <w:szCs w:val="28"/>
          <w:lang w:val="uk-UA"/>
        </w:rPr>
        <w:t xml:space="preserve"> </w:t>
      </w:r>
      <w:r w:rsidRPr="005F1E24">
        <w:rPr>
          <w:rFonts w:ascii="Times New Roman" w:hAnsi="Times New Roman" w:cs="Times New Roman"/>
          <w:sz w:val="28"/>
          <w:szCs w:val="28"/>
          <w:lang w:val="uk-UA"/>
        </w:rPr>
        <w:t xml:space="preserve"> вчитель інформатики.  </w:t>
      </w:r>
    </w:p>
    <w:p w:rsidR="00442129" w:rsidRPr="005F1E24" w:rsidRDefault="00442129" w:rsidP="005F1E24">
      <w:pPr>
        <w:pStyle w:val="a6"/>
        <w:spacing w:line="360" w:lineRule="auto"/>
        <w:jc w:val="both"/>
        <w:rPr>
          <w:rFonts w:ascii="Times New Roman" w:hAnsi="Times New Roman" w:cs="Times New Roman"/>
          <w:sz w:val="28"/>
          <w:szCs w:val="28"/>
          <w:lang w:val="uk-UA" w:eastAsia="ru-RU"/>
        </w:rPr>
      </w:pPr>
      <w:r w:rsidRPr="005F1E24">
        <w:rPr>
          <w:rFonts w:ascii="Times New Roman" w:hAnsi="Times New Roman" w:cs="Times New Roman"/>
          <w:sz w:val="28"/>
          <w:szCs w:val="28"/>
          <w:lang w:val="uk-UA" w:eastAsia="ru-RU"/>
        </w:rPr>
        <w:lastRenderedPageBreak/>
        <w:t xml:space="preserve">          Гуртки обиралися учнями з метою розширення їх загального кругозору, залучення до нових сфер знань і людської діяльності.</w:t>
      </w:r>
      <w:r w:rsidRPr="005F1E24">
        <w:rPr>
          <w:rFonts w:ascii="Times New Roman" w:hAnsi="Times New Roman" w:cs="Times New Roman"/>
          <w:sz w:val="28"/>
          <w:szCs w:val="28"/>
          <w:lang w:val="uk-UA" w:eastAsia="ru-RU"/>
        </w:rPr>
        <w:br/>
        <w:t xml:space="preserve">          Учителі, керівники гуртків,  мають змогу більш ефективно працювати як з обдарованими дітьми, так і з тими учнями, яким важко засвоїти навчальний матеріал на    уроках.  </w:t>
      </w:r>
    </w:p>
    <w:p w:rsidR="00442129" w:rsidRPr="005F1E24" w:rsidRDefault="00442129" w:rsidP="005F1E24">
      <w:pPr>
        <w:spacing w:after="0" w:line="360" w:lineRule="auto"/>
        <w:jc w:val="both"/>
        <w:rPr>
          <w:rFonts w:ascii="Times New Roman" w:hAnsi="Times New Roman"/>
          <w:sz w:val="28"/>
          <w:szCs w:val="28"/>
        </w:rPr>
      </w:pPr>
      <w:r w:rsidRPr="005F1E24">
        <w:rPr>
          <w:rFonts w:ascii="Times New Roman" w:hAnsi="Times New Roman"/>
          <w:sz w:val="28"/>
          <w:szCs w:val="28"/>
          <w:lang w:eastAsia="ru-RU"/>
        </w:rPr>
        <w:t xml:space="preserve">  </w:t>
      </w:r>
      <w:r w:rsidR="004549E2">
        <w:rPr>
          <w:rFonts w:ascii="Times New Roman" w:eastAsia="Times New Roman" w:hAnsi="Times New Roman"/>
          <w:sz w:val="28"/>
          <w:szCs w:val="28"/>
          <w:lang w:eastAsia="ru-RU"/>
        </w:rPr>
        <w:t xml:space="preserve">     Вихованці школи</w:t>
      </w:r>
      <w:r w:rsidR="004549E2">
        <w:rPr>
          <w:rFonts w:ascii="Times New Roman" w:eastAsia="Times New Roman" w:hAnsi="Times New Roman"/>
          <w:sz w:val="28"/>
          <w:szCs w:val="28"/>
          <w:lang w:val="ru-RU" w:eastAsia="ru-RU"/>
        </w:rPr>
        <w:t>-</w:t>
      </w:r>
      <w:r w:rsidR="00FC04DE">
        <w:rPr>
          <w:rFonts w:ascii="Times New Roman" w:eastAsia="Times New Roman" w:hAnsi="Times New Roman"/>
          <w:sz w:val="28"/>
          <w:szCs w:val="28"/>
          <w:lang w:eastAsia="ru-RU"/>
        </w:rPr>
        <w:t>інтернату в 201</w:t>
      </w:r>
      <w:r w:rsidR="007F1B72">
        <w:rPr>
          <w:rFonts w:ascii="Times New Roman" w:eastAsia="Times New Roman" w:hAnsi="Times New Roman"/>
          <w:sz w:val="28"/>
          <w:szCs w:val="28"/>
          <w:lang w:eastAsia="ru-RU"/>
        </w:rPr>
        <w:t>5</w:t>
      </w:r>
      <w:r w:rsidR="00FC04DE">
        <w:rPr>
          <w:rFonts w:ascii="Times New Roman" w:eastAsia="Times New Roman" w:hAnsi="Times New Roman"/>
          <w:sz w:val="28"/>
          <w:szCs w:val="28"/>
          <w:lang w:eastAsia="ru-RU"/>
        </w:rPr>
        <w:t>/201</w:t>
      </w:r>
      <w:r w:rsidR="007F1B72">
        <w:rPr>
          <w:rFonts w:ascii="Times New Roman" w:eastAsia="Times New Roman" w:hAnsi="Times New Roman"/>
          <w:sz w:val="28"/>
          <w:szCs w:val="28"/>
          <w:lang w:eastAsia="ru-RU"/>
        </w:rPr>
        <w:t>6</w:t>
      </w:r>
      <w:r w:rsidR="00FC04DE">
        <w:rPr>
          <w:rFonts w:ascii="Times New Roman" w:eastAsia="Times New Roman" w:hAnsi="Times New Roman"/>
          <w:sz w:val="28"/>
          <w:szCs w:val="28"/>
          <w:lang w:eastAsia="ru-RU"/>
        </w:rPr>
        <w:t xml:space="preserve"> навчальному році  </w:t>
      </w:r>
      <w:r w:rsidRPr="005F1E24">
        <w:rPr>
          <w:rFonts w:ascii="Times New Roman" w:eastAsia="Times New Roman" w:hAnsi="Times New Roman"/>
          <w:sz w:val="28"/>
          <w:szCs w:val="28"/>
          <w:lang w:eastAsia="ru-RU"/>
        </w:rPr>
        <w:t xml:space="preserve">брали участь в міських та обласних конкурсах і фестивалях та отримали нагороди: </w:t>
      </w:r>
    </w:p>
    <w:p w:rsidR="00442129" w:rsidRPr="005F1E24" w:rsidRDefault="00442129" w:rsidP="005F1E24">
      <w:pPr>
        <w:pStyle w:val="ac"/>
        <w:numPr>
          <w:ilvl w:val="0"/>
          <w:numId w:val="7"/>
        </w:numPr>
        <w:tabs>
          <w:tab w:val="left" w:pos="284"/>
        </w:tabs>
        <w:spacing w:after="0" w:line="360" w:lineRule="auto"/>
        <w:ind w:left="0" w:firstLine="426"/>
        <w:jc w:val="both"/>
        <w:rPr>
          <w:rFonts w:ascii="Times New Roman" w:hAnsi="Times New Roman"/>
          <w:iCs/>
          <w:sz w:val="28"/>
          <w:szCs w:val="28"/>
          <w:lang w:val="uk-UA"/>
        </w:rPr>
      </w:pPr>
      <w:r w:rsidRPr="005F1E24">
        <w:rPr>
          <w:rFonts w:ascii="Times New Roman" w:hAnsi="Times New Roman"/>
          <w:iCs/>
          <w:sz w:val="28"/>
          <w:szCs w:val="28"/>
          <w:lang w:val="uk-UA"/>
        </w:rPr>
        <w:t>Бутенко Валерія – переможець відкритого обласного фестивалю творчості людей з обмеженими можливостями здоров’я «На крилах натхнення» (грудень 201</w:t>
      </w:r>
      <w:r w:rsidR="007F1B72">
        <w:rPr>
          <w:rFonts w:ascii="Times New Roman" w:hAnsi="Times New Roman"/>
          <w:iCs/>
          <w:sz w:val="28"/>
          <w:szCs w:val="28"/>
          <w:lang w:val="uk-UA"/>
        </w:rPr>
        <w:t>5</w:t>
      </w:r>
      <w:r w:rsidR="004549E2">
        <w:rPr>
          <w:rFonts w:ascii="Times New Roman" w:hAnsi="Times New Roman"/>
          <w:iCs/>
          <w:sz w:val="28"/>
          <w:szCs w:val="28"/>
          <w:lang w:val="uk-UA"/>
        </w:rPr>
        <w:t xml:space="preserve"> року</w:t>
      </w:r>
      <w:r w:rsidRPr="005F1E24">
        <w:rPr>
          <w:rFonts w:ascii="Times New Roman" w:hAnsi="Times New Roman"/>
          <w:iCs/>
          <w:sz w:val="28"/>
          <w:szCs w:val="28"/>
          <w:lang w:val="uk-UA"/>
        </w:rPr>
        <w:t xml:space="preserve">).  </w:t>
      </w:r>
    </w:p>
    <w:p w:rsidR="00442129" w:rsidRPr="005F1E24" w:rsidRDefault="00442129" w:rsidP="005F1E24">
      <w:pPr>
        <w:pStyle w:val="ac"/>
        <w:numPr>
          <w:ilvl w:val="0"/>
          <w:numId w:val="7"/>
        </w:numPr>
        <w:tabs>
          <w:tab w:val="left" w:pos="284"/>
        </w:tabs>
        <w:spacing w:after="0" w:line="360" w:lineRule="auto"/>
        <w:ind w:left="0" w:firstLine="426"/>
        <w:jc w:val="both"/>
        <w:rPr>
          <w:rFonts w:ascii="Times New Roman" w:hAnsi="Times New Roman"/>
          <w:iCs/>
          <w:sz w:val="28"/>
          <w:szCs w:val="28"/>
          <w:lang w:val="uk-UA"/>
        </w:rPr>
      </w:pPr>
      <w:r w:rsidRPr="005F1E24">
        <w:rPr>
          <w:rFonts w:ascii="Times New Roman" w:hAnsi="Times New Roman"/>
          <w:sz w:val="28"/>
          <w:szCs w:val="28"/>
          <w:lang w:val="uk-UA"/>
        </w:rPr>
        <w:t>Тунік Катерина – лауреат конкурсу творчих робіт</w:t>
      </w:r>
      <w:r w:rsidRPr="005F1E24">
        <w:rPr>
          <w:rFonts w:ascii="Times New Roman" w:hAnsi="Times New Roman"/>
          <w:iCs/>
          <w:sz w:val="28"/>
          <w:szCs w:val="28"/>
          <w:lang w:val="uk-UA"/>
        </w:rPr>
        <w:t xml:space="preserve">  «Подаруй свою любов дітям» </w:t>
      </w:r>
      <w:r w:rsidRPr="005F1E24">
        <w:rPr>
          <w:rFonts w:ascii="Times New Roman" w:hAnsi="Times New Roman"/>
          <w:sz w:val="28"/>
          <w:szCs w:val="28"/>
          <w:lang w:val="uk-UA"/>
        </w:rPr>
        <w:t xml:space="preserve"> в номінації «Кращий малюнок»</w:t>
      </w:r>
      <w:r w:rsidRPr="005F1E24">
        <w:rPr>
          <w:rFonts w:ascii="Times New Roman" w:hAnsi="Times New Roman"/>
          <w:iCs/>
          <w:sz w:val="28"/>
          <w:szCs w:val="28"/>
          <w:lang w:val="uk-UA"/>
        </w:rPr>
        <w:t xml:space="preserve"> (грудень 201</w:t>
      </w:r>
      <w:r w:rsidR="007F1B72">
        <w:rPr>
          <w:rFonts w:ascii="Times New Roman" w:hAnsi="Times New Roman"/>
          <w:iCs/>
          <w:sz w:val="28"/>
          <w:szCs w:val="28"/>
          <w:lang w:val="uk-UA"/>
        </w:rPr>
        <w:t>5</w:t>
      </w:r>
      <w:r w:rsidR="004549E2">
        <w:rPr>
          <w:rFonts w:ascii="Times New Roman" w:hAnsi="Times New Roman"/>
          <w:iCs/>
          <w:sz w:val="28"/>
          <w:szCs w:val="28"/>
          <w:lang w:val="uk-UA"/>
        </w:rPr>
        <w:t xml:space="preserve"> року</w:t>
      </w:r>
      <w:r w:rsidRPr="005F1E24">
        <w:rPr>
          <w:rFonts w:ascii="Times New Roman" w:hAnsi="Times New Roman"/>
          <w:iCs/>
          <w:sz w:val="28"/>
          <w:szCs w:val="28"/>
          <w:lang w:val="uk-UA"/>
        </w:rPr>
        <w:t xml:space="preserve">).  </w:t>
      </w:r>
    </w:p>
    <w:p w:rsidR="00442129" w:rsidRPr="005F1E24" w:rsidRDefault="00442129" w:rsidP="005F1E24">
      <w:pPr>
        <w:pStyle w:val="ac"/>
        <w:numPr>
          <w:ilvl w:val="0"/>
          <w:numId w:val="7"/>
        </w:numPr>
        <w:tabs>
          <w:tab w:val="left" w:pos="284"/>
        </w:tabs>
        <w:spacing w:after="0" w:line="360" w:lineRule="auto"/>
        <w:ind w:left="0" w:firstLine="426"/>
        <w:jc w:val="both"/>
        <w:rPr>
          <w:rFonts w:ascii="Times New Roman" w:hAnsi="Times New Roman"/>
          <w:iCs/>
          <w:sz w:val="28"/>
          <w:szCs w:val="28"/>
          <w:lang w:val="uk-UA"/>
        </w:rPr>
      </w:pPr>
      <w:r w:rsidRPr="005F1E24">
        <w:rPr>
          <w:rFonts w:ascii="Times New Roman" w:hAnsi="Times New Roman"/>
          <w:iCs/>
          <w:sz w:val="28"/>
          <w:szCs w:val="28"/>
          <w:lang w:val="uk-UA"/>
        </w:rPr>
        <w:t>Бутенко Валерія, Бик Олександр, Кукотіна Ганна,  Кочкіна А</w:t>
      </w:r>
      <w:r w:rsidR="004549E2">
        <w:rPr>
          <w:rFonts w:ascii="Times New Roman" w:hAnsi="Times New Roman"/>
          <w:iCs/>
          <w:sz w:val="28"/>
          <w:szCs w:val="28"/>
          <w:lang w:val="uk-UA"/>
        </w:rPr>
        <w:t>настасія, Запольська Анастасія</w:t>
      </w:r>
      <w:r w:rsidRPr="005F1E24">
        <w:rPr>
          <w:rFonts w:ascii="Times New Roman" w:hAnsi="Times New Roman"/>
          <w:iCs/>
          <w:sz w:val="28"/>
          <w:szCs w:val="28"/>
          <w:lang w:val="uk-UA"/>
        </w:rPr>
        <w:t xml:space="preserve"> – лауреати міського фестивалю художньої самодіяльності «Натхнення» в номінації «Жестова пісня» (грудень 201</w:t>
      </w:r>
      <w:r w:rsidR="007F1B72">
        <w:rPr>
          <w:rFonts w:ascii="Times New Roman" w:hAnsi="Times New Roman"/>
          <w:iCs/>
          <w:sz w:val="28"/>
          <w:szCs w:val="28"/>
          <w:lang w:val="uk-UA"/>
        </w:rPr>
        <w:t>5</w:t>
      </w:r>
      <w:r w:rsidR="004549E2">
        <w:rPr>
          <w:rFonts w:ascii="Times New Roman" w:hAnsi="Times New Roman"/>
          <w:iCs/>
          <w:sz w:val="28"/>
          <w:szCs w:val="28"/>
          <w:lang w:val="uk-UA"/>
        </w:rPr>
        <w:t xml:space="preserve"> року</w:t>
      </w:r>
      <w:r w:rsidRPr="005F1E24">
        <w:rPr>
          <w:rFonts w:ascii="Times New Roman" w:hAnsi="Times New Roman"/>
          <w:iCs/>
          <w:sz w:val="28"/>
          <w:szCs w:val="28"/>
          <w:lang w:val="uk-UA"/>
        </w:rPr>
        <w:t xml:space="preserve">).  </w:t>
      </w:r>
    </w:p>
    <w:p w:rsidR="00442129" w:rsidRPr="005F1E24" w:rsidRDefault="00442129" w:rsidP="005F1E24">
      <w:pPr>
        <w:pStyle w:val="ac"/>
        <w:numPr>
          <w:ilvl w:val="0"/>
          <w:numId w:val="7"/>
        </w:numPr>
        <w:tabs>
          <w:tab w:val="left" w:pos="284"/>
        </w:tabs>
        <w:spacing w:after="0" w:line="360" w:lineRule="auto"/>
        <w:ind w:left="0" w:firstLine="426"/>
        <w:jc w:val="both"/>
        <w:rPr>
          <w:rFonts w:ascii="Times New Roman" w:hAnsi="Times New Roman"/>
          <w:iCs/>
          <w:sz w:val="28"/>
          <w:szCs w:val="28"/>
          <w:lang w:val="uk-UA"/>
        </w:rPr>
      </w:pPr>
      <w:r w:rsidRPr="005F1E24">
        <w:rPr>
          <w:rFonts w:ascii="Times New Roman" w:hAnsi="Times New Roman"/>
          <w:iCs/>
          <w:sz w:val="28"/>
          <w:szCs w:val="28"/>
          <w:lang w:val="uk-UA"/>
        </w:rPr>
        <w:t>Немировська Алевтина, Невольніченко Христина, Третяк Катерина, Яковлева Діана, Шинкаренко Ганна, Крисова Юлія, Чуйко Марина - лауреати міського фестивалю художньої самодіяльності «Натхнення» в номінації «Танц</w:t>
      </w:r>
      <w:r w:rsidR="007F1B72">
        <w:rPr>
          <w:rFonts w:ascii="Times New Roman" w:hAnsi="Times New Roman"/>
          <w:iCs/>
          <w:sz w:val="28"/>
          <w:szCs w:val="28"/>
          <w:lang w:val="uk-UA"/>
        </w:rPr>
        <w:t>ювальний колектив» (грудень 2015</w:t>
      </w:r>
      <w:r w:rsidR="004549E2">
        <w:rPr>
          <w:rFonts w:ascii="Times New Roman" w:hAnsi="Times New Roman"/>
          <w:iCs/>
          <w:sz w:val="28"/>
          <w:szCs w:val="28"/>
          <w:lang w:val="uk-UA"/>
        </w:rPr>
        <w:t xml:space="preserve"> року</w:t>
      </w:r>
      <w:r w:rsidRPr="005F1E24">
        <w:rPr>
          <w:rFonts w:ascii="Times New Roman" w:hAnsi="Times New Roman"/>
          <w:iCs/>
          <w:sz w:val="28"/>
          <w:szCs w:val="28"/>
          <w:lang w:val="uk-UA"/>
        </w:rPr>
        <w:t xml:space="preserve">).  </w:t>
      </w:r>
    </w:p>
    <w:p w:rsidR="00442129" w:rsidRPr="005F1E24" w:rsidRDefault="00442129" w:rsidP="005F1E24">
      <w:pPr>
        <w:pStyle w:val="ac"/>
        <w:numPr>
          <w:ilvl w:val="0"/>
          <w:numId w:val="7"/>
        </w:numPr>
        <w:tabs>
          <w:tab w:val="left" w:pos="284"/>
        </w:tabs>
        <w:spacing w:after="0" w:line="360" w:lineRule="auto"/>
        <w:ind w:left="0" w:firstLine="426"/>
        <w:jc w:val="both"/>
        <w:rPr>
          <w:rFonts w:ascii="Times New Roman" w:hAnsi="Times New Roman"/>
          <w:iCs/>
          <w:sz w:val="28"/>
          <w:szCs w:val="28"/>
          <w:lang w:val="uk-UA"/>
        </w:rPr>
      </w:pPr>
      <w:r w:rsidRPr="005F1E24">
        <w:rPr>
          <w:rFonts w:ascii="Times New Roman" w:hAnsi="Times New Roman"/>
          <w:iCs/>
          <w:sz w:val="28"/>
          <w:szCs w:val="28"/>
          <w:lang w:val="uk-UA"/>
        </w:rPr>
        <w:t xml:space="preserve"> </w:t>
      </w:r>
      <w:r w:rsidRPr="005F1E24">
        <w:rPr>
          <w:rFonts w:ascii="Times New Roman" w:hAnsi="Times New Roman"/>
          <w:sz w:val="28"/>
          <w:szCs w:val="28"/>
          <w:lang w:val="uk-UA"/>
        </w:rPr>
        <w:t>У січні</w:t>
      </w:r>
      <w:r w:rsidR="004549E2">
        <w:rPr>
          <w:rFonts w:ascii="Times New Roman" w:hAnsi="Times New Roman"/>
          <w:sz w:val="28"/>
          <w:szCs w:val="28"/>
          <w:lang w:val="uk-UA"/>
        </w:rPr>
        <w:t xml:space="preserve"> на базі обласного УТОГу</w:t>
      </w:r>
      <w:r w:rsidRPr="005F1E24">
        <w:rPr>
          <w:rFonts w:ascii="Times New Roman" w:hAnsi="Times New Roman"/>
          <w:sz w:val="28"/>
          <w:szCs w:val="28"/>
          <w:lang w:val="uk-UA"/>
        </w:rPr>
        <w:t xml:space="preserve"> проводився об</w:t>
      </w:r>
      <w:r w:rsidR="004549E2">
        <w:rPr>
          <w:rFonts w:ascii="Times New Roman" w:hAnsi="Times New Roman"/>
          <w:sz w:val="28"/>
          <w:szCs w:val="28"/>
          <w:lang w:val="uk-UA"/>
        </w:rPr>
        <w:t>ласний конкурс «Міс УТОГ Харків-</w:t>
      </w:r>
      <w:r w:rsidRPr="005F1E24">
        <w:rPr>
          <w:rFonts w:ascii="Times New Roman" w:hAnsi="Times New Roman"/>
          <w:sz w:val="28"/>
          <w:szCs w:val="28"/>
          <w:lang w:val="uk-UA"/>
        </w:rPr>
        <w:t>201</w:t>
      </w:r>
      <w:r w:rsidR="007F1B72">
        <w:rPr>
          <w:rFonts w:ascii="Times New Roman" w:hAnsi="Times New Roman"/>
          <w:sz w:val="28"/>
          <w:szCs w:val="28"/>
          <w:lang w:val="uk-UA"/>
        </w:rPr>
        <w:t>5</w:t>
      </w:r>
      <w:r w:rsidRPr="005F1E24">
        <w:rPr>
          <w:rFonts w:ascii="Times New Roman" w:hAnsi="Times New Roman"/>
          <w:sz w:val="28"/>
          <w:szCs w:val="28"/>
          <w:lang w:val="uk-UA"/>
        </w:rPr>
        <w:t xml:space="preserve">», </w:t>
      </w:r>
      <w:r w:rsidR="004549E2">
        <w:rPr>
          <w:rFonts w:ascii="Times New Roman" w:hAnsi="Times New Roman"/>
          <w:sz w:val="28"/>
          <w:szCs w:val="28"/>
          <w:lang w:val="uk-UA"/>
        </w:rPr>
        <w:t>у</w:t>
      </w:r>
      <w:r w:rsidRPr="005F1E24">
        <w:rPr>
          <w:rFonts w:ascii="Times New Roman" w:hAnsi="Times New Roman"/>
          <w:sz w:val="28"/>
          <w:szCs w:val="28"/>
          <w:lang w:val="uk-UA"/>
        </w:rPr>
        <w:t xml:space="preserve"> якому брала участь учениця 12-Б класу Токар А.  і була нагородже</w:t>
      </w:r>
      <w:r w:rsidR="004549E2">
        <w:rPr>
          <w:rFonts w:ascii="Times New Roman" w:hAnsi="Times New Roman"/>
          <w:sz w:val="28"/>
          <w:szCs w:val="28"/>
          <w:lang w:val="uk-UA"/>
        </w:rPr>
        <w:t>на дипломами в номінаціях «Віце-</w:t>
      </w:r>
      <w:r w:rsidRPr="005F1E24">
        <w:rPr>
          <w:rFonts w:ascii="Times New Roman" w:hAnsi="Times New Roman"/>
          <w:sz w:val="28"/>
          <w:szCs w:val="28"/>
          <w:lang w:val="uk-UA"/>
        </w:rPr>
        <w:t>міс УТОГ- Харків» та «Міс Грація УТОГ».</w:t>
      </w:r>
    </w:p>
    <w:p w:rsidR="00442129" w:rsidRPr="005F1E24" w:rsidRDefault="00442129" w:rsidP="005F1E24">
      <w:pPr>
        <w:pStyle w:val="ac"/>
        <w:numPr>
          <w:ilvl w:val="0"/>
          <w:numId w:val="7"/>
        </w:numPr>
        <w:spacing w:after="0" w:line="360" w:lineRule="auto"/>
        <w:ind w:left="0" w:firstLine="426"/>
        <w:jc w:val="both"/>
        <w:rPr>
          <w:rFonts w:ascii="Times New Roman" w:hAnsi="Times New Roman"/>
          <w:iCs/>
          <w:sz w:val="28"/>
          <w:szCs w:val="28"/>
          <w:lang w:val="uk-UA"/>
        </w:rPr>
      </w:pPr>
      <w:r w:rsidRPr="005F1E24">
        <w:rPr>
          <w:rFonts w:ascii="Times New Roman" w:hAnsi="Times New Roman"/>
          <w:sz w:val="28"/>
          <w:szCs w:val="28"/>
          <w:lang w:val="uk-UA"/>
        </w:rPr>
        <w:t xml:space="preserve"> 22 квітня 201</w:t>
      </w:r>
      <w:r w:rsidR="007F1B72">
        <w:rPr>
          <w:rFonts w:ascii="Times New Roman" w:hAnsi="Times New Roman"/>
          <w:sz w:val="28"/>
          <w:szCs w:val="28"/>
          <w:lang w:val="uk-UA"/>
        </w:rPr>
        <w:t>6</w:t>
      </w:r>
      <w:r w:rsidRPr="005F1E24">
        <w:rPr>
          <w:rFonts w:ascii="Times New Roman" w:hAnsi="Times New Roman"/>
          <w:sz w:val="28"/>
          <w:szCs w:val="28"/>
          <w:lang w:val="uk-UA"/>
        </w:rPr>
        <w:t xml:space="preserve"> року вихован</w:t>
      </w:r>
      <w:r w:rsidR="004549E2">
        <w:rPr>
          <w:rFonts w:ascii="Times New Roman" w:hAnsi="Times New Roman"/>
          <w:sz w:val="28"/>
          <w:szCs w:val="28"/>
          <w:lang w:val="uk-UA"/>
        </w:rPr>
        <w:t>ці школи-</w:t>
      </w:r>
      <w:r w:rsidRPr="005F1E24">
        <w:rPr>
          <w:rFonts w:ascii="Times New Roman" w:hAnsi="Times New Roman"/>
          <w:sz w:val="28"/>
          <w:szCs w:val="28"/>
          <w:lang w:val="uk-UA"/>
        </w:rPr>
        <w:t xml:space="preserve">інтернату  Бик О., Кукотіна Г., Коніщук О., Солодовнік П., Третяк К., Тищенко К.,  Крисова Ю.  брали участь в обласному святі художньої творчості «Весняні усмішки» і були нагороджені дипломами учасника свята.                                                      </w:t>
      </w:r>
      <w:r w:rsidRPr="005F1E24">
        <w:rPr>
          <w:rFonts w:ascii="Times New Roman" w:hAnsi="Times New Roman"/>
          <w:color w:val="FFFFFF" w:themeColor="background1"/>
          <w:sz w:val="28"/>
          <w:szCs w:val="28"/>
          <w:shd w:val="clear" w:color="auto" w:fill="FFFFFF" w:themeFill="background1"/>
          <w:lang w:val="uk-UA"/>
        </w:rPr>
        <w:t xml:space="preserve">.                                                                                                                                 </w:t>
      </w:r>
    </w:p>
    <w:p w:rsidR="00442129" w:rsidRPr="005F1E24" w:rsidRDefault="00442129" w:rsidP="004549E2">
      <w:pPr>
        <w:pStyle w:val="ac"/>
        <w:spacing w:after="0" w:line="360" w:lineRule="auto"/>
        <w:ind w:left="0" w:firstLine="851"/>
        <w:jc w:val="both"/>
        <w:rPr>
          <w:rFonts w:ascii="Times New Roman" w:hAnsi="Times New Roman"/>
          <w:sz w:val="28"/>
          <w:szCs w:val="28"/>
          <w:lang w:val="uk-UA"/>
        </w:rPr>
      </w:pPr>
      <w:r w:rsidRPr="007F1B72">
        <w:rPr>
          <w:rFonts w:ascii="Times New Roman" w:hAnsi="Times New Roman"/>
          <w:sz w:val="28"/>
          <w:szCs w:val="28"/>
          <w:lang w:val="uk-UA"/>
        </w:rPr>
        <w:t>Вихованці гуртків беруть активну участ</w:t>
      </w:r>
      <w:r w:rsidR="004549E2" w:rsidRPr="007F1B72">
        <w:rPr>
          <w:rFonts w:ascii="Times New Roman" w:hAnsi="Times New Roman"/>
          <w:sz w:val="28"/>
          <w:szCs w:val="28"/>
          <w:lang w:val="uk-UA"/>
        </w:rPr>
        <w:t>ь у шкільних святах,</w:t>
      </w:r>
      <w:r w:rsidR="004549E2">
        <w:rPr>
          <w:rFonts w:ascii="Times New Roman" w:hAnsi="Times New Roman"/>
          <w:sz w:val="28"/>
          <w:szCs w:val="28"/>
          <w:lang w:val="uk-UA"/>
        </w:rPr>
        <w:t xml:space="preserve"> конкурсах</w:t>
      </w:r>
      <w:r w:rsidRPr="005F1E24">
        <w:rPr>
          <w:rFonts w:ascii="Times New Roman" w:hAnsi="Times New Roman"/>
          <w:sz w:val="28"/>
          <w:szCs w:val="28"/>
          <w:lang w:val="uk-UA"/>
        </w:rPr>
        <w:t>, а саме:</w:t>
      </w:r>
    </w:p>
    <w:p w:rsidR="00442129" w:rsidRPr="005F1E24" w:rsidRDefault="007F1B72" w:rsidP="004549E2">
      <w:pPr>
        <w:pStyle w:val="ac"/>
        <w:numPr>
          <w:ilvl w:val="0"/>
          <w:numId w:val="8"/>
        </w:numPr>
        <w:spacing w:after="0" w:line="360" w:lineRule="auto"/>
        <w:ind w:left="0" w:firstLine="851"/>
        <w:jc w:val="both"/>
        <w:rPr>
          <w:rFonts w:ascii="Times New Roman" w:hAnsi="Times New Roman"/>
          <w:iCs/>
          <w:sz w:val="28"/>
          <w:szCs w:val="28"/>
          <w:lang w:val="uk-UA"/>
        </w:rPr>
      </w:pPr>
      <w:r>
        <w:rPr>
          <w:rFonts w:ascii="Times New Roman" w:hAnsi="Times New Roman"/>
          <w:iCs/>
          <w:sz w:val="28"/>
          <w:szCs w:val="28"/>
          <w:lang w:val="uk-UA"/>
        </w:rPr>
        <w:lastRenderedPageBreak/>
        <w:t>1 вересня 2015</w:t>
      </w:r>
      <w:r w:rsidR="00442129" w:rsidRPr="005F1E24">
        <w:rPr>
          <w:rFonts w:ascii="Times New Roman" w:hAnsi="Times New Roman"/>
          <w:iCs/>
          <w:sz w:val="28"/>
          <w:szCs w:val="28"/>
          <w:lang w:val="uk-UA"/>
        </w:rPr>
        <w:t xml:space="preserve"> року відбулося  «Свято першого дзвоника».</w:t>
      </w:r>
    </w:p>
    <w:p w:rsidR="00442129" w:rsidRPr="005F1E24" w:rsidRDefault="007F1B72" w:rsidP="004549E2">
      <w:pPr>
        <w:pStyle w:val="ac"/>
        <w:numPr>
          <w:ilvl w:val="0"/>
          <w:numId w:val="8"/>
        </w:numPr>
        <w:spacing w:after="0" w:line="360" w:lineRule="auto"/>
        <w:ind w:left="0" w:firstLine="851"/>
        <w:jc w:val="both"/>
        <w:rPr>
          <w:rFonts w:ascii="Times New Roman" w:hAnsi="Times New Roman"/>
          <w:iCs/>
          <w:sz w:val="28"/>
          <w:szCs w:val="28"/>
          <w:lang w:val="uk-UA"/>
        </w:rPr>
      </w:pPr>
      <w:r>
        <w:rPr>
          <w:rFonts w:ascii="Times New Roman" w:hAnsi="Times New Roman"/>
          <w:iCs/>
          <w:sz w:val="28"/>
          <w:szCs w:val="28"/>
          <w:lang w:val="uk-UA"/>
        </w:rPr>
        <w:t>4  жовтня 2015</w:t>
      </w:r>
      <w:r w:rsidR="00182FDD">
        <w:rPr>
          <w:rFonts w:ascii="Times New Roman" w:hAnsi="Times New Roman"/>
          <w:iCs/>
          <w:sz w:val="28"/>
          <w:szCs w:val="28"/>
          <w:lang w:val="uk-UA"/>
        </w:rPr>
        <w:t xml:space="preserve"> року </w:t>
      </w:r>
      <w:r w:rsidR="00442129" w:rsidRPr="005F1E24">
        <w:rPr>
          <w:rFonts w:ascii="Times New Roman" w:hAnsi="Times New Roman"/>
          <w:iCs/>
          <w:sz w:val="28"/>
          <w:szCs w:val="28"/>
          <w:lang w:val="uk-UA"/>
        </w:rPr>
        <w:t xml:space="preserve"> проведено свято до Дня учителя «Учителю! Низький уклін тобі!».</w:t>
      </w:r>
    </w:p>
    <w:p w:rsidR="00442129" w:rsidRPr="005F1E24" w:rsidRDefault="00442129" w:rsidP="004549E2">
      <w:pPr>
        <w:pStyle w:val="ac"/>
        <w:numPr>
          <w:ilvl w:val="0"/>
          <w:numId w:val="8"/>
        </w:numPr>
        <w:spacing w:after="0" w:line="360" w:lineRule="auto"/>
        <w:ind w:left="0" w:firstLine="851"/>
        <w:jc w:val="both"/>
        <w:rPr>
          <w:rFonts w:ascii="Times New Roman" w:hAnsi="Times New Roman"/>
          <w:iCs/>
          <w:sz w:val="28"/>
          <w:szCs w:val="28"/>
          <w:lang w:val="uk-UA"/>
        </w:rPr>
      </w:pPr>
      <w:r w:rsidRPr="005F1E24">
        <w:rPr>
          <w:rFonts w:ascii="Times New Roman" w:hAnsi="Times New Roman"/>
          <w:iCs/>
          <w:sz w:val="28"/>
          <w:szCs w:val="28"/>
          <w:lang w:val="uk-UA"/>
        </w:rPr>
        <w:t xml:space="preserve">До дня </w:t>
      </w:r>
      <w:r w:rsidR="004549E2">
        <w:rPr>
          <w:rFonts w:ascii="Times New Roman" w:hAnsi="Times New Roman"/>
          <w:iCs/>
          <w:sz w:val="28"/>
          <w:szCs w:val="28"/>
          <w:lang w:val="uk-UA"/>
        </w:rPr>
        <w:t>українського козацтва 10 жовтня</w:t>
      </w:r>
      <w:r w:rsidRPr="005F1E24">
        <w:rPr>
          <w:rFonts w:ascii="Times New Roman" w:hAnsi="Times New Roman"/>
          <w:iCs/>
          <w:sz w:val="28"/>
          <w:szCs w:val="28"/>
          <w:lang w:val="uk-UA"/>
        </w:rPr>
        <w:t xml:space="preserve"> проведено спортивні змагання «Козацькі розваги» спільно з вихованцями спортивної школи №11.</w:t>
      </w:r>
    </w:p>
    <w:p w:rsidR="00442129" w:rsidRPr="004549E2" w:rsidRDefault="007F1B72" w:rsidP="004549E2">
      <w:pPr>
        <w:pStyle w:val="ac"/>
        <w:numPr>
          <w:ilvl w:val="0"/>
          <w:numId w:val="8"/>
        </w:numPr>
        <w:spacing w:after="0" w:line="360" w:lineRule="auto"/>
        <w:ind w:left="0" w:firstLine="851"/>
        <w:jc w:val="both"/>
        <w:rPr>
          <w:rFonts w:ascii="Times New Roman" w:hAnsi="Times New Roman"/>
          <w:iCs/>
          <w:sz w:val="28"/>
          <w:szCs w:val="28"/>
          <w:lang w:val="uk-UA"/>
        </w:rPr>
      </w:pPr>
      <w:r>
        <w:rPr>
          <w:rFonts w:ascii="Times New Roman" w:hAnsi="Times New Roman"/>
          <w:iCs/>
          <w:sz w:val="28"/>
          <w:szCs w:val="28"/>
          <w:lang w:val="uk-UA"/>
        </w:rPr>
        <w:t>24 жовтня 2015</w:t>
      </w:r>
      <w:r w:rsidR="00442129" w:rsidRPr="004549E2">
        <w:rPr>
          <w:rFonts w:ascii="Times New Roman" w:hAnsi="Times New Roman"/>
          <w:iCs/>
          <w:sz w:val="28"/>
          <w:szCs w:val="28"/>
          <w:lang w:val="uk-UA"/>
        </w:rPr>
        <w:t xml:space="preserve"> року</w:t>
      </w:r>
      <w:r w:rsidR="00442129" w:rsidRPr="004549E2">
        <w:rPr>
          <w:rFonts w:ascii="Times New Roman" w:hAnsi="Times New Roman"/>
          <w:sz w:val="28"/>
          <w:szCs w:val="28"/>
          <w:lang w:val="uk-UA"/>
        </w:rPr>
        <w:t xml:space="preserve"> підготовлений та проведений конкурс</w:t>
      </w:r>
      <w:r w:rsidR="004549E2" w:rsidRPr="004549E2">
        <w:rPr>
          <w:rFonts w:ascii="Times New Roman" w:hAnsi="Times New Roman"/>
          <w:sz w:val="28"/>
          <w:szCs w:val="28"/>
          <w:lang w:val="uk-UA"/>
        </w:rPr>
        <w:t xml:space="preserve"> </w:t>
      </w:r>
      <w:r w:rsidR="00442129" w:rsidRPr="004549E2">
        <w:rPr>
          <w:rFonts w:ascii="Times New Roman" w:hAnsi="Times New Roman"/>
          <w:sz w:val="28"/>
          <w:szCs w:val="28"/>
          <w:lang w:val="uk-UA"/>
        </w:rPr>
        <w:t>«</w:t>
      </w:r>
      <w:r w:rsidR="00442129" w:rsidRPr="004549E2">
        <w:rPr>
          <w:rFonts w:ascii="Times New Roman" w:hAnsi="Times New Roman"/>
          <w:iCs/>
          <w:sz w:val="28"/>
          <w:szCs w:val="28"/>
          <w:lang w:val="uk-UA"/>
        </w:rPr>
        <w:t>Містер осінній бал».</w:t>
      </w:r>
    </w:p>
    <w:p w:rsidR="00442129" w:rsidRPr="005F1E24" w:rsidRDefault="007F1B72" w:rsidP="004549E2">
      <w:pPr>
        <w:pStyle w:val="ac"/>
        <w:numPr>
          <w:ilvl w:val="0"/>
          <w:numId w:val="8"/>
        </w:numPr>
        <w:spacing w:after="0" w:line="360" w:lineRule="auto"/>
        <w:ind w:left="0" w:firstLine="851"/>
        <w:jc w:val="both"/>
        <w:rPr>
          <w:rFonts w:ascii="Times New Roman" w:hAnsi="Times New Roman"/>
          <w:iCs/>
          <w:sz w:val="28"/>
          <w:szCs w:val="28"/>
          <w:lang w:val="uk-UA"/>
        </w:rPr>
      </w:pPr>
      <w:r>
        <w:rPr>
          <w:rFonts w:ascii="Times New Roman" w:hAnsi="Times New Roman"/>
          <w:iCs/>
          <w:sz w:val="28"/>
          <w:szCs w:val="28"/>
          <w:lang w:val="uk-UA"/>
        </w:rPr>
        <w:t xml:space="preserve">19 грудня 2015 </w:t>
      </w:r>
      <w:r w:rsidR="004549E2">
        <w:rPr>
          <w:rFonts w:ascii="Times New Roman" w:hAnsi="Times New Roman"/>
          <w:iCs/>
          <w:sz w:val="28"/>
          <w:szCs w:val="28"/>
          <w:lang w:val="uk-UA"/>
        </w:rPr>
        <w:t>року в школі-</w:t>
      </w:r>
      <w:r w:rsidR="00442129" w:rsidRPr="005F1E24">
        <w:rPr>
          <w:rFonts w:ascii="Times New Roman" w:hAnsi="Times New Roman"/>
          <w:iCs/>
          <w:sz w:val="28"/>
          <w:szCs w:val="28"/>
          <w:lang w:val="uk-UA"/>
        </w:rPr>
        <w:t xml:space="preserve">інтернаті відбулося загальношкільне свято </w:t>
      </w:r>
      <w:r w:rsidR="00FC04DE">
        <w:rPr>
          <w:rFonts w:ascii="Times New Roman" w:hAnsi="Times New Roman"/>
          <w:sz w:val="28"/>
          <w:szCs w:val="28"/>
          <w:lang w:val="uk-UA"/>
        </w:rPr>
        <w:t>«За вікном сніжок летить, в</w:t>
      </w:r>
      <w:r w:rsidR="00442129" w:rsidRPr="005F1E24">
        <w:rPr>
          <w:rFonts w:ascii="Times New Roman" w:hAnsi="Times New Roman"/>
          <w:sz w:val="28"/>
          <w:szCs w:val="28"/>
          <w:lang w:val="uk-UA"/>
        </w:rPr>
        <w:t xml:space="preserve">ітром </w:t>
      </w:r>
      <w:r w:rsidR="00FC04DE">
        <w:rPr>
          <w:rFonts w:ascii="Times New Roman" w:hAnsi="Times New Roman"/>
          <w:sz w:val="28"/>
          <w:szCs w:val="28"/>
          <w:lang w:val="uk-UA"/>
        </w:rPr>
        <w:t>завіває. Тож спішіть усі до нас н</w:t>
      </w:r>
      <w:r w:rsidR="00442129" w:rsidRPr="005F1E24">
        <w:rPr>
          <w:rFonts w:ascii="Times New Roman" w:hAnsi="Times New Roman"/>
          <w:sz w:val="28"/>
          <w:szCs w:val="28"/>
          <w:lang w:val="uk-UA"/>
        </w:rPr>
        <w:t>а свято Миколая!».</w:t>
      </w:r>
    </w:p>
    <w:p w:rsidR="00442129" w:rsidRPr="005F1E24" w:rsidRDefault="007F1B72" w:rsidP="004549E2">
      <w:pPr>
        <w:pStyle w:val="ac"/>
        <w:numPr>
          <w:ilvl w:val="0"/>
          <w:numId w:val="8"/>
        </w:numPr>
        <w:spacing w:after="0" w:line="360" w:lineRule="auto"/>
        <w:ind w:left="0" w:firstLine="851"/>
        <w:jc w:val="both"/>
        <w:rPr>
          <w:rFonts w:ascii="Times New Roman" w:hAnsi="Times New Roman"/>
          <w:iCs/>
          <w:sz w:val="28"/>
          <w:szCs w:val="28"/>
          <w:lang w:val="uk-UA"/>
        </w:rPr>
      </w:pPr>
      <w:r>
        <w:rPr>
          <w:rFonts w:ascii="Times New Roman" w:hAnsi="Times New Roman"/>
          <w:iCs/>
          <w:sz w:val="28"/>
          <w:szCs w:val="28"/>
          <w:lang w:val="uk-UA"/>
        </w:rPr>
        <w:t>26 грудня 2015</w:t>
      </w:r>
      <w:r w:rsidR="00442129" w:rsidRPr="005F1E24">
        <w:rPr>
          <w:rFonts w:ascii="Times New Roman" w:hAnsi="Times New Roman"/>
          <w:iCs/>
          <w:sz w:val="28"/>
          <w:szCs w:val="28"/>
          <w:lang w:val="uk-UA"/>
        </w:rPr>
        <w:t xml:space="preserve"> року вихованці закладу </w:t>
      </w:r>
      <w:r w:rsidR="000E069C">
        <w:rPr>
          <w:rFonts w:ascii="Times New Roman" w:hAnsi="Times New Roman"/>
          <w:iCs/>
          <w:sz w:val="28"/>
          <w:szCs w:val="28"/>
          <w:lang w:val="uk-UA"/>
        </w:rPr>
        <w:t>взяли</w:t>
      </w:r>
      <w:r w:rsidR="00442129" w:rsidRPr="005F1E24">
        <w:rPr>
          <w:rFonts w:ascii="Times New Roman" w:hAnsi="Times New Roman"/>
          <w:iCs/>
          <w:sz w:val="28"/>
          <w:szCs w:val="28"/>
          <w:lang w:val="uk-UA"/>
        </w:rPr>
        <w:t xml:space="preserve"> участь у загальношкільному святі «Новорічний карнавал».</w:t>
      </w:r>
    </w:p>
    <w:p w:rsidR="00442129" w:rsidRPr="005F1E24" w:rsidRDefault="00442129" w:rsidP="004549E2">
      <w:pPr>
        <w:pStyle w:val="ac"/>
        <w:numPr>
          <w:ilvl w:val="0"/>
          <w:numId w:val="8"/>
        </w:numPr>
        <w:spacing w:after="0" w:line="360" w:lineRule="auto"/>
        <w:ind w:left="0" w:firstLine="851"/>
        <w:jc w:val="both"/>
        <w:rPr>
          <w:rFonts w:ascii="Times New Roman" w:hAnsi="Times New Roman"/>
          <w:i/>
          <w:iCs/>
          <w:sz w:val="28"/>
          <w:szCs w:val="28"/>
          <w:lang w:val="uk-UA"/>
        </w:rPr>
      </w:pPr>
      <w:r w:rsidRPr="005F1E24">
        <w:rPr>
          <w:rFonts w:ascii="Times New Roman" w:hAnsi="Times New Roman"/>
          <w:sz w:val="28"/>
          <w:szCs w:val="28"/>
          <w:lang w:val="uk-UA"/>
        </w:rPr>
        <w:t>У лютому проведений конкурс «Музични</w:t>
      </w:r>
      <w:r w:rsidR="000E069C">
        <w:rPr>
          <w:rFonts w:ascii="Times New Roman" w:hAnsi="Times New Roman"/>
          <w:sz w:val="28"/>
          <w:szCs w:val="28"/>
          <w:lang w:val="uk-UA"/>
        </w:rPr>
        <w:t>й літопис» спільно  з воїнами-інтернаціоналістами</w:t>
      </w:r>
      <w:r w:rsidRPr="005F1E24">
        <w:rPr>
          <w:rFonts w:ascii="Times New Roman" w:hAnsi="Times New Roman"/>
          <w:sz w:val="28"/>
          <w:szCs w:val="28"/>
          <w:lang w:val="uk-UA"/>
        </w:rPr>
        <w:t xml:space="preserve"> Черниш</w:t>
      </w:r>
      <w:r w:rsidR="000E069C">
        <w:rPr>
          <w:rFonts w:ascii="Times New Roman" w:hAnsi="Times New Roman"/>
          <w:sz w:val="28"/>
          <w:szCs w:val="28"/>
          <w:lang w:val="uk-UA"/>
        </w:rPr>
        <w:t xml:space="preserve">енком В. В. та Корнієнком В. П., у </w:t>
      </w:r>
      <w:r w:rsidRPr="005F1E24">
        <w:rPr>
          <w:rFonts w:ascii="Times New Roman" w:hAnsi="Times New Roman"/>
          <w:sz w:val="28"/>
          <w:szCs w:val="28"/>
          <w:lang w:val="uk-UA"/>
        </w:rPr>
        <w:t>якому брали участь учні 2-12</w:t>
      </w:r>
      <w:r w:rsidR="000E069C">
        <w:rPr>
          <w:rFonts w:ascii="Times New Roman" w:hAnsi="Times New Roman"/>
          <w:sz w:val="28"/>
          <w:szCs w:val="28"/>
          <w:lang w:val="uk-UA"/>
        </w:rPr>
        <w:t>-х</w:t>
      </w:r>
      <w:r w:rsidRPr="005F1E24">
        <w:rPr>
          <w:rFonts w:ascii="Times New Roman" w:hAnsi="Times New Roman"/>
          <w:sz w:val="28"/>
          <w:szCs w:val="28"/>
          <w:lang w:val="uk-UA"/>
        </w:rPr>
        <w:t xml:space="preserve"> класів. </w:t>
      </w:r>
    </w:p>
    <w:p w:rsidR="00442129" w:rsidRPr="005F1E24" w:rsidRDefault="00442129" w:rsidP="004549E2">
      <w:pPr>
        <w:pStyle w:val="ac"/>
        <w:numPr>
          <w:ilvl w:val="0"/>
          <w:numId w:val="8"/>
        </w:numPr>
        <w:spacing w:after="0" w:line="360" w:lineRule="auto"/>
        <w:ind w:left="0" w:firstLine="851"/>
        <w:jc w:val="both"/>
        <w:rPr>
          <w:rFonts w:ascii="Times New Roman" w:hAnsi="Times New Roman"/>
          <w:i/>
          <w:iCs/>
          <w:sz w:val="28"/>
          <w:szCs w:val="28"/>
          <w:lang w:val="uk-UA"/>
        </w:rPr>
      </w:pPr>
      <w:r w:rsidRPr="005F1E24">
        <w:rPr>
          <w:rFonts w:ascii="Times New Roman" w:hAnsi="Times New Roman"/>
          <w:sz w:val="28"/>
          <w:szCs w:val="28"/>
          <w:lang w:val="uk-UA"/>
        </w:rPr>
        <w:t xml:space="preserve">На початку березня  підготовлений та проведений святковий концерт до Міжнародного жіночого дня 8 Березня.  </w:t>
      </w:r>
    </w:p>
    <w:p w:rsidR="00442129" w:rsidRPr="005F1E24" w:rsidRDefault="00442129" w:rsidP="004549E2">
      <w:pPr>
        <w:pStyle w:val="ac"/>
        <w:numPr>
          <w:ilvl w:val="0"/>
          <w:numId w:val="8"/>
        </w:numPr>
        <w:spacing w:after="0" w:line="360" w:lineRule="auto"/>
        <w:ind w:left="0" w:firstLine="851"/>
        <w:jc w:val="both"/>
        <w:rPr>
          <w:rFonts w:ascii="Times New Roman" w:hAnsi="Times New Roman"/>
          <w:i/>
          <w:iCs/>
          <w:sz w:val="28"/>
          <w:szCs w:val="28"/>
          <w:lang w:val="uk-UA"/>
        </w:rPr>
      </w:pPr>
      <w:r w:rsidRPr="005F1E24">
        <w:rPr>
          <w:rFonts w:ascii="Times New Roman" w:hAnsi="Times New Roman"/>
          <w:sz w:val="28"/>
          <w:szCs w:val="28"/>
          <w:lang w:val="uk-UA"/>
        </w:rPr>
        <w:t xml:space="preserve">Для  формування естетичного та морального виховання </w:t>
      </w:r>
      <w:r w:rsidR="000E069C">
        <w:rPr>
          <w:rFonts w:ascii="Times New Roman" w:hAnsi="Times New Roman"/>
          <w:sz w:val="28"/>
          <w:szCs w:val="28"/>
          <w:lang w:val="uk-UA"/>
        </w:rPr>
        <w:t>в дітей у школі-інтернаті проведено</w:t>
      </w:r>
      <w:r w:rsidRPr="005F1E24">
        <w:rPr>
          <w:rFonts w:ascii="Times New Roman" w:hAnsi="Times New Roman"/>
          <w:sz w:val="28"/>
          <w:szCs w:val="28"/>
          <w:lang w:val="uk-UA"/>
        </w:rPr>
        <w:t xml:space="preserve"> свято «До нас іде Масляна»</w:t>
      </w:r>
      <w:r w:rsidR="000E069C">
        <w:rPr>
          <w:rFonts w:ascii="Times New Roman" w:hAnsi="Times New Roman"/>
          <w:sz w:val="28"/>
          <w:szCs w:val="28"/>
          <w:lang w:val="uk-UA"/>
        </w:rPr>
        <w:t>.</w:t>
      </w:r>
    </w:p>
    <w:p w:rsidR="00442129" w:rsidRPr="005F1E24" w:rsidRDefault="00442129" w:rsidP="004549E2">
      <w:pPr>
        <w:pStyle w:val="ac"/>
        <w:numPr>
          <w:ilvl w:val="0"/>
          <w:numId w:val="8"/>
        </w:numPr>
        <w:spacing w:after="0" w:line="360" w:lineRule="auto"/>
        <w:ind w:left="0" w:firstLine="851"/>
        <w:jc w:val="both"/>
        <w:rPr>
          <w:rFonts w:ascii="Times New Roman" w:hAnsi="Times New Roman"/>
          <w:i/>
          <w:iCs/>
          <w:sz w:val="28"/>
          <w:szCs w:val="28"/>
          <w:lang w:val="uk-UA"/>
        </w:rPr>
      </w:pPr>
      <w:r w:rsidRPr="005F1E24">
        <w:rPr>
          <w:rFonts w:ascii="Times New Roman" w:hAnsi="Times New Roman"/>
          <w:sz w:val="28"/>
          <w:szCs w:val="28"/>
          <w:lang w:val="uk-UA"/>
        </w:rPr>
        <w:t xml:space="preserve"> Для  формування морального та естетич</w:t>
      </w:r>
      <w:r w:rsidR="000E069C">
        <w:rPr>
          <w:rFonts w:ascii="Times New Roman" w:hAnsi="Times New Roman"/>
          <w:sz w:val="28"/>
          <w:szCs w:val="28"/>
          <w:lang w:val="uk-UA"/>
        </w:rPr>
        <w:t>ного виховання у дітей у школі-</w:t>
      </w:r>
      <w:r w:rsidRPr="005F1E24">
        <w:rPr>
          <w:rFonts w:ascii="Times New Roman" w:hAnsi="Times New Roman"/>
          <w:sz w:val="28"/>
          <w:szCs w:val="28"/>
          <w:lang w:val="uk-UA"/>
        </w:rPr>
        <w:t xml:space="preserve">інтернаті проведено  конкурс  «Міс Весна». Титули «Міні-міс Весна» і </w:t>
      </w:r>
      <w:r w:rsidR="00FC04DE">
        <w:rPr>
          <w:rFonts w:ascii="Times New Roman" w:hAnsi="Times New Roman"/>
          <w:sz w:val="28"/>
          <w:szCs w:val="28"/>
          <w:lang w:val="uk-UA"/>
        </w:rPr>
        <w:t xml:space="preserve">«Міс </w:t>
      </w:r>
      <w:r w:rsidR="000E069C">
        <w:rPr>
          <w:rFonts w:ascii="Times New Roman" w:hAnsi="Times New Roman"/>
          <w:sz w:val="28"/>
          <w:szCs w:val="28"/>
          <w:lang w:val="uk-UA"/>
        </w:rPr>
        <w:t xml:space="preserve">Весна» присвоєні ученицям </w:t>
      </w:r>
      <w:r w:rsidRPr="005F1E24">
        <w:rPr>
          <w:rFonts w:ascii="Times New Roman" w:hAnsi="Times New Roman"/>
          <w:sz w:val="28"/>
          <w:szCs w:val="28"/>
          <w:lang w:val="uk-UA"/>
        </w:rPr>
        <w:t xml:space="preserve">4-Б </w:t>
      </w:r>
      <w:r w:rsidR="000E069C">
        <w:rPr>
          <w:rFonts w:ascii="Times New Roman" w:hAnsi="Times New Roman"/>
          <w:sz w:val="28"/>
          <w:szCs w:val="28"/>
          <w:lang w:val="uk-UA"/>
        </w:rPr>
        <w:t>(Тищенко К.) та 10-Б класів (</w:t>
      </w:r>
      <w:r w:rsidRPr="005F1E24">
        <w:rPr>
          <w:rFonts w:ascii="Times New Roman" w:hAnsi="Times New Roman"/>
          <w:sz w:val="28"/>
          <w:szCs w:val="28"/>
          <w:lang w:val="uk-UA"/>
        </w:rPr>
        <w:t xml:space="preserve">Ріяко Х.). </w:t>
      </w:r>
    </w:p>
    <w:p w:rsidR="00442129" w:rsidRPr="005F1E24" w:rsidRDefault="00FC04DE" w:rsidP="004549E2">
      <w:pPr>
        <w:pStyle w:val="a6"/>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442129" w:rsidRPr="005F1E24">
        <w:rPr>
          <w:rFonts w:ascii="Times New Roman" w:hAnsi="Times New Roman" w:cs="Times New Roman"/>
          <w:sz w:val="28"/>
          <w:szCs w:val="28"/>
          <w:lang w:val="uk-UA"/>
        </w:rPr>
        <w:t>пільно</w:t>
      </w:r>
      <w:r w:rsidR="00F9247D">
        <w:rPr>
          <w:rFonts w:ascii="Times New Roman" w:hAnsi="Times New Roman" w:cs="Times New Roman"/>
          <w:sz w:val="28"/>
          <w:szCs w:val="28"/>
          <w:lang w:val="uk-UA"/>
        </w:rPr>
        <w:t xml:space="preserve"> з фахівцями ІНВАСПОРТу в школі</w:t>
      </w:r>
      <w:r w:rsidR="00442129" w:rsidRPr="005F1E24">
        <w:rPr>
          <w:rFonts w:ascii="Times New Roman" w:hAnsi="Times New Roman" w:cs="Times New Roman"/>
          <w:sz w:val="28"/>
          <w:szCs w:val="28"/>
          <w:lang w:val="uk-UA"/>
        </w:rPr>
        <w:t>-інтернаті працює 6 спортивних секцій (футбол, легка атлетика, плавання, теніс, спортивне орієнтування, греко</w:t>
      </w:r>
      <w:r w:rsidR="00F9247D">
        <w:rPr>
          <w:rFonts w:ascii="Times New Roman" w:hAnsi="Times New Roman" w:cs="Times New Roman"/>
          <w:sz w:val="28"/>
          <w:szCs w:val="28"/>
          <w:lang w:val="uk-UA"/>
        </w:rPr>
        <w:t>-</w:t>
      </w:r>
      <w:r w:rsidR="00442129" w:rsidRPr="005F1E24">
        <w:rPr>
          <w:rFonts w:ascii="Times New Roman" w:hAnsi="Times New Roman" w:cs="Times New Roman"/>
          <w:sz w:val="28"/>
          <w:szCs w:val="28"/>
          <w:lang w:val="uk-UA"/>
        </w:rPr>
        <w:t xml:space="preserve">римська боротьба). </w:t>
      </w:r>
    </w:p>
    <w:p w:rsidR="00BF021D" w:rsidRPr="005F1E24" w:rsidRDefault="00442129" w:rsidP="005F1E24">
      <w:pPr>
        <w:shd w:val="clear" w:color="auto" w:fill="FFFFFF"/>
        <w:spacing w:after="0" w:line="360" w:lineRule="auto"/>
        <w:jc w:val="both"/>
        <w:rPr>
          <w:rFonts w:ascii="Times New Roman" w:hAnsi="Times New Roman"/>
          <w:sz w:val="28"/>
          <w:szCs w:val="28"/>
          <w:lang w:val="ru-RU"/>
        </w:rPr>
      </w:pPr>
      <w:r w:rsidRPr="005F1E24">
        <w:rPr>
          <w:rFonts w:ascii="Times New Roman" w:hAnsi="Times New Roman"/>
          <w:sz w:val="28"/>
          <w:szCs w:val="28"/>
        </w:rPr>
        <w:t xml:space="preserve">         </w:t>
      </w:r>
      <w:r w:rsidRPr="005F1E24">
        <w:rPr>
          <w:rFonts w:ascii="Times New Roman" w:hAnsi="Times New Roman"/>
          <w:sz w:val="28"/>
          <w:szCs w:val="28"/>
          <w:lang w:val="ru-RU"/>
        </w:rPr>
        <w:t>Вихованці школи</w:t>
      </w:r>
      <w:r w:rsidR="00F9247D">
        <w:rPr>
          <w:rFonts w:ascii="Times New Roman" w:hAnsi="Times New Roman"/>
          <w:sz w:val="28"/>
          <w:szCs w:val="28"/>
          <w:lang w:val="ru-RU"/>
        </w:rPr>
        <w:t>-</w:t>
      </w:r>
      <w:r w:rsidRPr="005F1E24">
        <w:rPr>
          <w:rFonts w:ascii="Times New Roman" w:hAnsi="Times New Roman"/>
          <w:sz w:val="28"/>
          <w:szCs w:val="28"/>
          <w:lang w:val="ru-RU"/>
        </w:rPr>
        <w:t xml:space="preserve">інтернату постійно </w:t>
      </w:r>
      <w:r w:rsidR="00BF021D" w:rsidRPr="005F1E24">
        <w:rPr>
          <w:rFonts w:ascii="Times New Roman" w:hAnsi="Times New Roman"/>
          <w:sz w:val="28"/>
          <w:szCs w:val="28"/>
          <w:lang w:val="ru-RU"/>
        </w:rPr>
        <w:t>беруть</w:t>
      </w:r>
      <w:r w:rsidRPr="005F1E24">
        <w:rPr>
          <w:rFonts w:ascii="Times New Roman" w:hAnsi="Times New Roman"/>
          <w:sz w:val="28"/>
          <w:szCs w:val="28"/>
          <w:lang w:val="ru-RU"/>
        </w:rPr>
        <w:t xml:space="preserve"> участь у багатьох турнірах та</w:t>
      </w:r>
      <w:r w:rsidR="00FC04DE">
        <w:rPr>
          <w:rFonts w:ascii="Times New Roman" w:hAnsi="Times New Roman"/>
          <w:sz w:val="28"/>
          <w:szCs w:val="28"/>
          <w:lang w:val="ru-RU"/>
        </w:rPr>
        <w:t xml:space="preserve">  спортивних </w:t>
      </w:r>
      <w:r w:rsidRPr="005F1E24">
        <w:rPr>
          <w:rFonts w:ascii="Times New Roman" w:hAnsi="Times New Roman"/>
          <w:sz w:val="28"/>
          <w:szCs w:val="28"/>
          <w:lang w:val="ru-RU"/>
        </w:rPr>
        <w:t xml:space="preserve"> змаганнях</w:t>
      </w:r>
      <w:r w:rsidR="00BF021D" w:rsidRPr="005F1E24">
        <w:rPr>
          <w:rFonts w:ascii="Times New Roman" w:hAnsi="Times New Roman"/>
          <w:sz w:val="28"/>
          <w:szCs w:val="28"/>
          <w:lang w:val="ru-RU"/>
        </w:rPr>
        <w:t>:</w:t>
      </w:r>
    </w:p>
    <w:p w:rsidR="00BF021D" w:rsidRPr="005F1E24" w:rsidRDefault="00BF021D" w:rsidP="005F1E24">
      <w:pPr>
        <w:shd w:val="clear" w:color="auto" w:fill="FFFFFF"/>
        <w:spacing w:after="0" w:line="360" w:lineRule="auto"/>
        <w:jc w:val="both"/>
        <w:rPr>
          <w:rFonts w:ascii="Times New Roman" w:hAnsi="Times New Roman"/>
          <w:sz w:val="28"/>
          <w:szCs w:val="28"/>
        </w:rPr>
      </w:pPr>
      <w:r w:rsidRPr="005F1E24">
        <w:rPr>
          <w:rFonts w:ascii="Times New Roman" w:hAnsi="Times New Roman"/>
          <w:sz w:val="28"/>
          <w:szCs w:val="28"/>
          <w:lang w:val="ru-RU"/>
        </w:rPr>
        <w:t>- п</w:t>
      </w:r>
      <w:r w:rsidRPr="005F1E24">
        <w:rPr>
          <w:rFonts w:ascii="Times New Roman" w:hAnsi="Times New Roman"/>
          <w:sz w:val="28"/>
          <w:szCs w:val="28"/>
        </w:rPr>
        <w:t xml:space="preserve">ризери дефолімпійських ігор у </w:t>
      </w:r>
      <w:r w:rsidR="00945DF5">
        <w:rPr>
          <w:rFonts w:ascii="Times New Roman" w:hAnsi="Times New Roman"/>
          <w:sz w:val="28"/>
          <w:szCs w:val="28"/>
        </w:rPr>
        <w:t>Ріо-де-Женейро</w:t>
      </w:r>
      <w:r w:rsidR="007F1B72">
        <w:rPr>
          <w:rFonts w:ascii="Times New Roman" w:hAnsi="Times New Roman"/>
          <w:sz w:val="28"/>
          <w:szCs w:val="28"/>
        </w:rPr>
        <w:t xml:space="preserve">  в  201</w:t>
      </w:r>
      <w:r w:rsidR="00945DF5">
        <w:rPr>
          <w:rFonts w:ascii="Times New Roman" w:hAnsi="Times New Roman"/>
          <w:sz w:val="28"/>
          <w:szCs w:val="28"/>
        </w:rPr>
        <w:t>6</w:t>
      </w:r>
      <w:r w:rsidRPr="005F1E24">
        <w:rPr>
          <w:rFonts w:ascii="Times New Roman" w:hAnsi="Times New Roman"/>
          <w:sz w:val="28"/>
          <w:szCs w:val="28"/>
        </w:rPr>
        <w:t xml:space="preserve"> році в складі збірної України – випускники школи Чехунова Марина, Біда Тетяна, Фєдосеєва Ганна, Верещака Олександр, Українець Дмитро;</w:t>
      </w:r>
    </w:p>
    <w:p w:rsidR="00BF021D" w:rsidRPr="005F1E24" w:rsidRDefault="00BF021D" w:rsidP="005F1E24">
      <w:pPr>
        <w:shd w:val="clear" w:color="auto" w:fill="FFFFFF"/>
        <w:spacing w:after="0" w:line="360" w:lineRule="auto"/>
        <w:jc w:val="both"/>
        <w:rPr>
          <w:rFonts w:ascii="Times New Roman" w:hAnsi="Times New Roman"/>
          <w:sz w:val="28"/>
          <w:szCs w:val="28"/>
        </w:rPr>
      </w:pPr>
      <w:r w:rsidRPr="005F1E24">
        <w:rPr>
          <w:rFonts w:ascii="Times New Roman" w:hAnsi="Times New Roman"/>
          <w:i/>
          <w:sz w:val="28"/>
          <w:szCs w:val="28"/>
        </w:rPr>
        <w:lastRenderedPageBreak/>
        <w:t xml:space="preserve">- </w:t>
      </w:r>
      <w:r w:rsidRPr="00F9247D">
        <w:rPr>
          <w:rFonts w:ascii="Times New Roman" w:hAnsi="Times New Roman"/>
          <w:sz w:val="28"/>
          <w:szCs w:val="28"/>
        </w:rPr>
        <w:t>переможці ІІІ етапу фінальних змагань серед дітей з вадами слуху «Повір у себе» в таборі «Артек»:</w:t>
      </w:r>
      <w:r w:rsidRPr="005F1E24">
        <w:rPr>
          <w:rFonts w:ascii="Times New Roman" w:hAnsi="Times New Roman"/>
          <w:sz w:val="28"/>
          <w:szCs w:val="28"/>
        </w:rPr>
        <w:t xml:space="preserve"> Бик О., 7-В клас, легка атлетика, І місце; Кравченко К., 9-В клас, плавання, І місце; Худошина О., 6-Б клас, плавання, І місце; Ісенко А., 7-Б клас, плавання, І місце; Левін Д., 8-Б клас, спортивне орієнтування;</w:t>
      </w:r>
    </w:p>
    <w:p w:rsidR="00BF021D" w:rsidRPr="005F1E24" w:rsidRDefault="00BF021D" w:rsidP="005F1E24">
      <w:pPr>
        <w:shd w:val="clear" w:color="auto" w:fill="FFFFFF"/>
        <w:spacing w:after="0" w:line="360" w:lineRule="auto"/>
        <w:jc w:val="both"/>
        <w:rPr>
          <w:rFonts w:ascii="Times New Roman" w:hAnsi="Times New Roman"/>
          <w:sz w:val="28"/>
          <w:szCs w:val="28"/>
        </w:rPr>
      </w:pPr>
      <w:r w:rsidRPr="005F1E24">
        <w:rPr>
          <w:rFonts w:ascii="Times New Roman" w:hAnsi="Times New Roman"/>
          <w:i/>
          <w:sz w:val="28"/>
          <w:szCs w:val="28"/>
        </w:rPr>
        <w:t xml:space="preserve">-  </w:t>
      </w:r>
      <w:r w:rsidRPr="00F9247D">
        <w:rPr>
          <w:rFonts w:ascii="Times New Roman" w:hAnsi="Times New Roman"/>
          <w:sz w:val="28"/>
          <w:szCs w:val="28"/>
        </w:rPr>
        <w:t>Чемпіонат України. Кубок  імені Рябоштана:</w:t>
      </w:r>
      <w:r w:rsidRPr="005F1E24">
        <w:rPr>
          <w:rFonts w:ascii="Times New Roman" w:hAnsi="Times New Roman"/>
          <w:sz w:val="28"/>
          <w:szCs w:val="28"/>
        </w:rPr>
        <w:t xml:space="preserve"> Чуйков М., 10-Б клас, легка атлетика, І місце; Кожевников А., 9-Б клас, легка атлетика, ІІ місце; Бик О., </w:t>
      </w:r>
      <w:r w:rsidR="00F9247D">
        <w:rPr>
          <w:rFonts w:ascii="Times New Roman" w:hAnsi="Times New Roman"/>
          <w:sz w:val="28"/>
          <w:szCs w:val="28"/>
        </w:rPr>
        <w:br/>
      </w:r>
      <w:r w:rsidRPr="005F1E24">
        <w:rPr>
          <w:rFonts w:ascii="Times New Roman" w:hAnsi="Times New Roman"/>
          <w:sz w:val="28"/>
          <w:szCs w:val="28"/>
        </w:rPr>
        <w:t>7-В клас, легка атлетика, ІІІ місце;</w:t>
      </w:r>
    </w:p>
    <w:p w:rsidR="00BF021D" w:rsidRPr="005F1E24" w:rsidRDefault="00BF021D" w:rsidP="005F1E24">
      <w:pPr>
        <w:shd w:val="clear" w:color="auto" w:fill="FFFFFF"/>
        <w:spacing w:after="0" w:line="360" w:lineRule="auto"/>
        <w:jc w:val="both"/>
        <w:rPr>
          <w:rFonts w:ascii="Times New Roman" w:hAnsi="Times New Roman"/>
          <w:sz w:val="28"/>
          <w:szCs w:val="28"/>
          <w:u w:val="single"/>
        </w:rPr>
      </w:pPr>
      <w:r w:rsidRPr="005F1E24">
        <w:rPr>
          <w:rFonts w:ascii="Times New Roman" w:hAnsi="Times New Roman"/>
          <w:sz w:val="28"/>
          <w:szCs w:val="28"/>
        </w:rPr>
        <w:t xml:space="preserve">- Чемпіонат міста та Харківської області серед дитячих спортивних шкіл. Рекордний результат </w:t>
      </w:r>
      <w:r w:rsidR="00F9247D">
        <w:rPr>
          <w:rFonts w:ascii="Times New Roman" w:hAnsi="Times New Roman"/>
          <w:sz w:val="28"/>
          <w:szCs w:val="28"/>
        </w:rPr>
        <w:t>у</w:t>
      </w:r>
      <w:r w:rsidRPr="005F1E24">
        <w:rPr>
          <w:rFonts w:ascii="Times New Roman" w:hAnsi="Times New Roman"/>
          <w:sz w:val="28"/>
          <w:szCs w:val="28"/>
        </w:rPr>
        <w:t>становив Півунков Р., 12-Б клас, стрибки в довжину (6,55 м).</w:t>
      </w:r>
    </w:p>
    <w:p w:rsidR="00442129" w:rsidRPr="005F1E24" w:rsidRDefault="00442129" w:rsidP="00F9247D">
      <w:pPr>
        <w:pStyle w:val="a6"/>
        <w:spacing w:line="360" w:lineRule="auto"/>
        <w:ind w:firstLine="851"/>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З метою поліпшення та зміцнення матеріально-технічної бази закладу в 201</w:t>
      </w:r>
      <w:r w:rsidR="00182FDD">
        <w:rPr>
          <w:rFonts w:ascii="Times New Roman" w:hAnsi="Times New Roman" w:cs="Times New Roman"/>
          <w:sz w:val="28"/>
          <w:szCs w:val="28"/>
          <w:lang w:val="uk-UA"/>
        </w:rPr>
        <w:t>5</w:t>
      </w:r>
      <w:r w:rsidRPr="005F1E24">
        <w:rPr>
          <w:rFonts w:ascii="Times New Roman" w:hAnsi="Times New Roman" w:cs="Times New Roman"/>
          <w:sz w:val="28"/>
          <w:szCs w:val="28"/>
          <w:lang w:val="uk-UA"/>
        </w:rPr>
        <w:t>/201</w:t>
      </w:r>
      <w:r w:rsidR="00182FDD">
        <w:rPr>
          <w:rFonts w:ascii="Times New Roman" w:hAnsi="Times New Roman" w:cs="Times New Roman"/>
          <w:sz w:val="28"/>
          <w:szCs w:val="28"/>
          <w:lang w:val="uk-UA"/>
        </w:rPr>
        <w:t>6</w:t>
      </w:r>
      <w:r w:rsidRPr="005F1E24">
        <w:rPr>
          <w:rFonts w:ascii="Times New Roman" w:hAnsi="Times New Roman" w:cs="Times New Roman"/>
          <w:sz w:val="28"/>
          <w:szCs w:val="28"/>
          <w:lang w:val="uk-UA"/>
        </w:rPr>
        <w:t xml:space="preserve"> навчальному році здійснено </w:t>
      </w:r>
      <w:r w:rsidR="00706307" w:rsidRPr="005F1E24">
        <w:rPr>
          <w:rFonts w:ascii="Times New Roman" w:hAnsi="Times New Roman" w:cs="Times New Roman"/>
          <w:sz w:val="28"/>
          <w:szCs w:val="28"/>
          <w:lang w:val="uk-UA"/>
        </w:rPr>
        <w:t>низку</w:t>
      </w:r>
      <w:r w:rsidRPr="005F1E24">
        <w:rPr>
          <w:rFonts w:ascii="Times New Roman" w:hAnsi="Times New Roman" w:cs="Times New Roman"/>
          <w:sz w:val="28"/>
          <w:szCs w:val="28"/>
          <w:lang w:val="uk-UA"/>
        </w:rPr>
        <w:t xml:space="preserve"> заходів:</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1. Поточний ремонт системи опалення.</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2. Заміна вікон на металопластикові блоки (13 штук, з них</w:t>
      </w:r>
      <w:r w:rsidR="00706307" w:rsidRPr="005F1E24">
        <w:rPr>
          <w:rFonts w:ascii="Times New Roman" w:hAnsi="Times New Roman" w:cs="Times New Roman"/>
          <w:sz w:val="28"/>
          <w:szCs w:val="28"/>
          <w:lang w:val="uk-UA"/>
        </w:rPr>
        <w:t xml:space="preserve"> –</w:t>
      </w:r>
      <w:r w:rsidRPr="005F1E24">
        <w:rPr>
          <w:rFonts w:ascii="Times New Roman" w:hAnsi="Times New Roman" w:cs="Times New Roman"/>
          <w:sz w:val="28"/>
          <w:szCs w:val="28"/>
          <w:lang w:val="uk-UA"/>
        </w:rPr>
        <w:t xml:space="preserve"> 5 штук у пральні, 4 штуки в туалетах для дівчат на 2 та 3 поверхах, 1 штука у котельній, 3 штуки на сходах запасного виходу).</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 xml:space="preserve">3. Поточний ремонт зали холодної продукції </w:t>
      </w:r>
      <w:r w:rsidR="00706307" w:rsidRPr="005F1E24">
        <w:rPr>
          <w:rFonts w:ascii="Times New Roman" w:hAnsi="Times New Roman" w:cs="Times New Roman"/>
          <w:sz w:val="28"/>
          <w:szCs w:val="28"/>
          <w:lang w:val="uk-UA"/>
        </w:rPr>
        <w:t>в</w:t>
      </w:r>
      <w:r w:rsidRPr="005F1E24">
        <w:rPr>
          <w:rFonts w:ascii="Times New Roman" w:hAnsi="Times New Roman" w:cs="Times New Roman"/>
          <w:sz w:val="28"/>
          <w:szCs w:val="28"/>
          <w:lang w:val="uk-UA"/>
        </w:rPr>
        <w:t xml:space="preserve"> їдальні, зали овочевої продукції, мийної, входу до їдальні, спортивної зали, туалету для хлопчиків на </w:t>
      </w:r>
      <w:r w:rsidR="00706307" w:rsidRPr="005F1E24">
        <w:rPr>
          <w:rFonts w:ascii="Times New Roman" w:hAnsi="Times New Roman" w:cs="Times New Roman"/>
          <w:sz w:val="28"/>
          <w:szCs w:val="28"/>
          <w:lang w:val="uk-UA"/>
        </w:rPr>
        <w:t>І</w:t>
      </w:r>
      <w:r w:rsidRPr="005F1E24">
        <w:rPr>
          <w:rFonts w:ascii="Times New Roman" w:hAnsi="Times New Roman" w:cs="Times New Roman"/>
          <w:sz w:val="28"/>
          <w:szCs w:val="28"/>
          <w:lang w:val="uk-UA"/>
        </w:rPr>
        <w:t xml:space="preserve"> поверсі навчального корпусу</w:t>
      </w:r>
      <w:r w:rsidR="00706307" w:rsidRPr="005F1E24">
        <w:rPr>
          <w:rFonts w:ascii="Times New Roman" w:hAnsi="Times New Roman" w:cs="Times New Roman"/>
          <w:sz w:val="28"/>
          <w:szCs w:val="28"/>
          <w:lang w:val="uk-UA"/>
        </w:rPr>
        <w:t xml:space="preserve"> (</w:t>
      </w:r>
      <w:r w:rsidRPr="005F1E24">
        <w:rPr>
          <w:rFonts w:ascii="Times New Roman" w:hAnsi="Times New Roman" w:cs="Times New Roman"/>
          <w:sz w:val="28"/>
          <w:szCs w:val="28"/>
          <w:lang w:val="uk-UA"/>
        </w:rPr>
        <w:t>на загальну суму 450 000 грн.).</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 xml:space="preserve">4. Заміна дверей </w:t>
      </w:r>
      <w:r w:rsidR="00706307" w:rsidRPr="005F1E24">
        <w:rPr>
          <w:rFonts w:ascii="Times New Roman" w:hAnsi="Times New Roman" w:cs="Times New Roman"/>
          <w:sz w:val="28"/>
          <w:szCs w:val="28"/>
          <w:lang w:val="uk-UA"/>
        </w:rPr>
        <w:t>у</w:t>
      </w:r>
      <w:r w:rsidRPr="005F1E24">
        <w:rPr>
          <w:rFonts w:ascii="Times New Roman" w:hAnsi="Times New Roman" w:cs="Times New Roman"/>
          <w:sz w:val="28"/>
          <w:szCs w:val="28"/>
          <w:lang w:val="uk-UA"/>
        </w:rPr>
        <w:t xml:space="preserve"> 5 навчальних кабінетах.</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5. Косметичний ремонт 2 спальних приміщень для дівчат.</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6. Косметичний ремонт 22 навчальних кабінетів.</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7. Косметичний ремонт 8 слухових кабінетів.</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8. Косметичний ремонт кімнати ізолятора.</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9. Косметичний ремонт кабінетів фізики, хімії, лінгафонного, комп’ютерного, практичного психолога.</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 xml:space="preserve">10. Косметичний ремонт сходів </w:t>
      </w:r>
      <w:r w:rsidR="00706307" w:rsidRPr="005F1E24">
        <w:rPr>
          <w:rFonts w:ascii="Times New Roman" w:hAnsi="Times New Roman" w:cs="Times New Roman"/>
          <w:sz w:val="28"/>
          <w:szCs w:val="28"/>
          <w:lang w:val="uk-UA"/>
        </w:rPr>
        <w:t>у</w:t>
      </w:r>
      <w:r w:rsidRPr="005F1E24">
        <w:rPr>
          <w:rFonts w:ascii="Times New Roman" w:hAnsi="Times New Roman" w:cs="Times New Roman"/>
          <w:sz w:val="28"/>
          <w:szCs w:val="28"/>
          <w:lang w:val="uk-UA"/>
        </w:rPr>
        <w:t xml:space="preserve"> спальних приміщеннях.</w:t>
      </w:r>
    </w:p>
    <w:p w:rsidR="00442129" w:rsidRPr="005F1E24" w:rsidRDefault="00442129" w:rsidP="005F1E24">
      <w:pPr>
        <w:pStyle w:val="a6"/>
        <w:spacing w:line="360" w:lineRule="auto"/>
        <w:jc w:val="both"/>
        <w:rPr>
          <w:rFonts w:ascii="Times New Roman" w:hAnsi="Times New Roman" w:cs="Times New Roman"/>
          <w:sz w:val="28"/>
          <w:szCs w:val="28"/>
          <w:lang w:val="uk-UA"/>
        </w:rPr>
      </w:pPr>
      <w:r w:rsidRPr="005F1E24">
        <w:rPr>
          <w:rFonts w:ascii="Times New Roman" w:hAnsi="Times New Roman" w:cs="Times New Roman"/>
          <w:sz w:val="28"/>
          <w:szCs w:val="28"/>
          <w:lang w:val="uk-UA"/>
        </w:rPr>
        <w:t>11. Проведено вогнезахисну обробку горищ шкільних будівель.</w:t>
      </w:r>
    </w:p>
    <w:p w:rsidR="00442129" w:rsidRPr="005F1E24" w:rsidRDefault="00442129" w:rsidP="007F1B72">
      <w:pPr>
        <w:pStyle w:val="a6"/>
        <w:spacing w:line="360" w:lineRule="auto"/>
        <w:jc w:val="both"/>
        <w:rPr>
          <w:rFonts w:ascii="Times New Roman" w:hAnsi="Times New Roman" w:cs="Times New Roman"/>
          <w:sz w:val="28"/>
          <w:szCs w:val="28"/>
          <w:lang w:val="uk-UA"/>
        </w:rPr>
      </w:pPr>
    </w:p>
    <w:p w:rsidR="00375D79" w:rsidRPr="005F1E24" w:rsidRDefault="007F1B72" w:rsidP="007F1B72">
      <w:pPr>
        <w:pStyle w:val="a6"/>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2015/2016 </w:t>
      </w:r>
      <w:r w:rsidR="00375D79" w:rsidRPr="005F1E24">
        <w:rPr>
          <w:rFonts w:ascii="Times New Roman" w:hAnsi="Times New Roman" w:cs="Times New Roman"/>
          <w:sz w:val="28"/>
          <w:szCs w:val="28"/>
          <w:lang w:val="uk-UA"/>
        </w:rPr>
        <w:t xml:space="preserve"> навчальному році залучено</w:t>
      </w:r>
      <w:r w:rsidR="00375D79" w:rsidRPr="001A49FC">
        <w:rPr>
          <w:rFonts w:ascii="Times New Roman" w:hAnsi="Times New Roman" w:cs="Times New Roman"/>
          <w:color w:val="000000" w:themeColor="text1"/>
          <w:sz w:val="28"/>
          <w:szCs w:val="28"/>
          <w:lang w:val="uk-UA"/>
        </w:rPr>
        <w:t xml:space="preserve"> </w:t>
      </w:r>
      <w:r w:rsidR="001A49FC" w:rsidRPr="001A49FC">
        <w:rPr>
          <w:rFonts w:ascii="Times New Roman" w:hAnsi="Times New Roman" w:cs="Times New Roman"/>
          <w:color w:val="000000" w:themeColor="text1"/>
          <w:sz w:val="28"/>
          <w:szCs w:val="28"/>
          <w:lang w:val="uk-UA"/>
        </w:rPr>
        <w:t>35405 грн.</w:t>
      </w:r>
      <w:r w:rsidR="00375D79" w:rsidRPr="005F1E24">
        <w:rPr>
          <w:rFonts w:ascii="Times New Roman" w:hAnsi="Times New Roman" w:cs="Times New Roman"/>
          <w:color w:val="FF0000"/>
          <w:sz w:val="28"/>
          <w:szCs w:val="28"/>
          <w:lang w:val="uk-UA"/>
        </w:rPr>
        <w:t xml:space="preserve"> </w:t>
      </w:r>
      <w:r w:rsidR="00375D79" w:rsidRPr="005F1E24">
        <w:rPr>
          <w:rFonts w:ascii="Times New Roman" w:hAnsi="Times New Roman" w:cs="Times New Roman"/>
          <w:sz w:val="28"/>
          <w:szCs w:val="28"/>
          <w:lang w:val="uk-UA"/>
        </w:rPr>
        <w:t>благодійних коштів.</w:t>
      </w:r>
    </w:p>
    <w:p w:rsidR="00442129" w:rsidRPr="005F1E24" w:rsidRDefault="007F1B72" w:rsidP="005F1E24">
      <w:pPr>
        <w:pStyle w:val="a6"/>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Влітку 2016</w:t>
      </w:r>
      <w:r w:rsidR="00442129" w:rsidRPr="005F1E24">
        <w:rPr>
          <w:rFonts w:ascii="Times New Roman" w:hAnsi="Times New Roman" w:cs="Times New Roman"/>
          <w:sz w:val="28"/>
          <w:szCs w:val="28"/>
          <w:lang w:val="uk-UA"/>
        </w:rPr>
        <w:t xml:space="preserve"> року заплановано поточний ремонт 7 туалетів, 7 ногомийок, монтаж 3 душових кабінок у спальному корпусі, відновлення системи вентиляції в душовій на загальну суму 199 000 грн.</w:t>
      </w:r>
    </w:p>
    <w:p w:rsidR="00650766" w:rsidRPr="00374E89" w:rsidRDefault="00650766" w:rsidP="005F1E24">
      <w:pPr>
        <w:spacing w:after="0" w:line="360" w:lineRule="auto"/>
        <w:ind w:firstLine="709"/>
        <w:jc w:val="both"/>
        <w:rPr>
          <w:rFonts w:ascii="Times New Roman" w:hAnsi="Times New Roman"/>
          <w:sz w:val="28"/>
          <w:szCs w:val="28"/>
        </w:rPr>
      </w:pPr>
      <w:r w:rsidRPr="005F1E24">
        <w:rPr>
          <w:rFonts w:ascii="Times New Roman" w:hAnsi="Times New Roman"/>
          <w:sz w:val="28"/>
          <w:szCs w:val="28"/>
        </w:rPr>
        <w:t>Для забезпечення нормальної життєдіяльності школи-інтернату, матеріального забезпеч</w:t>
      </w:r>
      <w:bookmarkStart w:id="0" w:name="_GoBack"/>
      <w:bookmarkEnd w:id="0"/>
      <w:r w:rsidRPr="005F1E24">
        <w:rPr>
          <w:rFonts w:ascii="Times New Roman" w:hAnsi="Times New Roman"/>
          <w:sz w:val="28"/>
          <w:szCs w:val="28"/>
        </w:rPr>
        <w:t xml:space="preserve">ення, раціональних витрат грошових коштів складено кошторис доходів та видатків як бюджетних так і позабюджетних асигнувань. </w:t>
      </w:r>
      <w:r w:rsidR="00F9247D">
        <w:rPr>
          <w:rFonts w:ascii="Times New Roman" w:hAnsi="Times New Roman"/>
          <w:sz w:val="28"/>
          <w:szCs w:val="28"/>
        </w:rPr>
        <w:t>У</w:t>
      </w:r>
      <w:r w:rsidRPr="005F1E24">
        <w:rPr>
          <w:rFonts w:ascii="Times New Roman" w:hAnsi="Times New Roman"/>
          <w:sz w:val="28"/>
          <w:szCs w:val="28"/>
        </w:rPr>
        <w:t>сього</w:t>
      </w:r>
      <w:r w:rsidR="00F9247D">
        <w:rPr>
          <w:rFonts w:ascii="Times New Roman" w:hAnsi="Times New Roman"/>
          <w:sz w:val="28"/>
          <w:szCs w:val="28"/>
        </w:rPr>
        <w:t xml:space="preserve"> –</w:t>
      </w:r>
      <w:r w:rsidRPr="005F1E24">
        <w:rPr>
          <w:rFonts w:ascii="Times New Roman" w:hAnsi="Times New Roman"/>
          <w:sz w:val="28"/>
          <w:szCs w:val="28"/>
        </w:rPr>
        <w:t xml:space="preserve"> </w:t>
      </w:r>
      <w:r w:rsidRPr="00374E89">
        <w:rPr>
          <w:rFonts w:ascii="Times New Roman" w:hAnsi="Times New Roman"/>
          <w:sz w:val="28"/>
          <w:szCs w:val="28"/>
        </w:rPr>
        <w:t>8</w:t>
      </w:r>
      <w:r w:rsidRPr="005F1E24">
        <w:rPr>
          <w:rFonts w:ascii="Times New Roman" w:hAnsi="Times New Roman"/>
          <w:sz w:val="28"/>
          <w:szCs w:val="28"/>
          <w:lang w:val="ru-RU"/>
        </w:rPr>
        <w:t> </w:t>
      </w:r>
      <w:r w:rsidRPr="00374E89">
        <w:rPr>
          <w:rFonts w:ascii="Times New Roman" w:hAnsi="Times New Roman"/>
          <w:sz w:val="28"/>
          <w:szCs w:val="28"/>
        </w:rPr>
        <w:t xml:space="preserve">423 692 </w:t>
      </w:r>
      <w:r w:rsidRPr="005F1E24">
        <w:rPr>
          <w:rFonts w:ascii="Times New Roman" w:hAnsi="Times New Roman"/>
          <w:sz w:val="28"/>
          <w:szCs w:val="28"/>
        </w:rPr>
        <w:t>грн.</w:t>
      </w:r>
    </w:p>
    <w:p w:rsidR="004407E9" w:rsidRPr="005F1E24" w:rsidRDefault="004407E9" w:rsidP="005F1E24">
      <w:pPr>
        <w:pStyle w:val="ac"/>
        <w:spacing w:after="0" w:line="360" w:lineRule="auto"/>
        <w:ind w:left="113" w:firstLine="600"/>
        <w:jc w:val="both"/>
        <w:rPr>
          <w:rFonts w:ascii="Times New Roman" w:hAnsi="Times New Roman"/>
          <w:sz w:val="28"/>
          <w:szCs w:val="28"/>
          <w:lang w:val="uk-UA"/>
        </w:rPr>
      </w:pPr>
      <w:r w:rsidRPr="005F1E24">
        <w:rPr>
          <w:rFonts w:ascii="Times New Roman" w:hAnsi="Times New Roman"/>
          <w:sz w:val="28"/>
          <w:szCs w:val="28"/>
          <w:lang w:val="uk-UA"/>
        </w:rPr>
        <w:t>Аналізуючи діяльність школ</w:t>
      </w:r>
      <w:r w:rsidR="00F9247D">
        <w:rPr>
          <w:rFonts w:ascii="Times New Roman" w:hAnsi="Times New Roman"/>
          <w:sz w:val="28"/>
          <w:szCs w:val="28"/>
          <w:lang w:val="uk-UA"/>
        </w:rPr>
        <w:t>и-</w:t>
      </w:r>
      <w:r w:rsidRPr="005F1E24">
        <w:rPr>
          <w:rFonts w:ascii="Times New Roman" w:hAnsi="Times New Roman"/>
          <w:sz w:val="28"/>
          <w:szCs w:val="28"/>
          <w:lang w:val="uk-UA"/>
        </w:rPr>
        <w:t xml:space="preserve">інтернату, треба </w:t>
      </w:r>
      <w:r w:rsidR="00F9247D">
        <w:rPr>
          <w:rFonts w:ascii="Times New Roman" w:hAnsi="Times New Roman"/>
          <w:sz w:val="28"/>
          <w:szCs w:val="28"/>
          <w:lang w:val="uk-UA"/>
        </w:rPr>
        <w:t>зазначити</w:t>
      </w:r>
      <w:r w:rsidRPr="005F1E24">
        <w:rPr>
          <w:rFonts w:ascii="Times New Roman" w:hAnsi="Times New Roman"/>
          <w:sz w:val="28"/>
          <w:szCs w:val="28"/>
          <w:lang w:val="uk-UA"/>
        </w:rPr>
        <w:t xml:space="preserve">, що в закладі створені достатні умови для навчання, виховання та комплексної реабілітації учнів </w:t>
      </w:r>
      <w:r w:rsidR="00F9247D">
        <w:rPr>
          <w:rFonts w:ascii="Times New Roman" w:hAnsi="Times New Roman"/>
          <w:sz w:val="28"/>
          <w:szCs w:val="28"/>
          <w:lang w:val="uk-UA"/>
        </w:rPr>
        <w:t>і</w:t>
      </w:r>
      <w:r w:rsidRPr="005F1E24">
        <w:rPr>
          <w:rFonts w:ascii="Times New Roman" w:hAnsi="Times New Roman"/>
          <w:sz w:val="28"/>
          <w:szCs w:val="28"/>
          <w:lang w:val="uk-UA"/>
        </w:rPr>
        <w:t xml:space="preserve">з порушенням слуху. Особлива увага приділяється корекційній роботі </w:t>
      </w:r>
      <w:r w:rsidR="00F9247D">
        <w:rPr>
          <w:rFonts w:ascii="Times New Roman" w:hAnsi="Times New Roman"/>
          <w:sz w:val="28"/>
          <w:szCs w:val="28"/>
          <w:lang w:val="uk-UA"/>
        </w:rPr>
        <w:t>й</w:t>
      </w:r>
      <w:r w:rsidRPr="005F1E24">
        <w:rPr>
          <w:rFonts w:ascii="Times New Roman" w:hAnsi="Times New Roman"/>
          <w:sz w:val="28"/>
          <w:szCs w:val="28"/>
          <w:lang w:val="uk-UA"/>
        </w:rPr>
        <w:t xml:space="preserve"> виконанню програми із розвитку слухового сприймання та формування вимови, слухового самоконтролю учнів на уроках і в позаурочний час, підготов</w:t>
      </w:r>
      <w:r w:rsidR="00F9247D">
        <w:rPr>
          <w:rFonts w:ascii="Times New Roman" w:hAnsi="Times New Roman"/>
          <w:sz w:val="28"/>
          <w:szCs w:val="28"/>
          <w:lang w:val="uk-UA"/>
        </w:rPr>
        <w:t>ці</w:t>
      </w:r>
      <w:r w:rsidRPr="005F1E24">
        <w:rPr>
          <w:rFonts w:ascii="Times New Roman" w:hAnsi="Times New Roman"/>
          <w:sz w:val="28"/>
          <w:szCs w:val="28"/>
          <w:lang w:val="uk-UA"/>
        </w:rPr>
        <w:t xml:space="preserve"> дітей до життя і праці в нових соціально-економічних умовах.</w:t>
      </w:r>
    </w:p>
    <w:p w:rsidR="004407E9" w:rsidRPr="005F1E24" w:rsidRDefault="004407E9" w:rsidP="005F1E24">
      <w:pPr>
        <w:spacing w:after="0" w:line="360" w:lineRule="auto"/>
        <w:ind w:firstLine="709"/>
        <w:jc w:val="both"/>
        <w:rPr>
          <w:rFonts w:ascii="Times New Roman" w:hAnsi="Times New Roman"/>
          <w:sz w:val="28"/>
          <w:szCs w:val="28"/>
          <w:lang w:val="ru-RU"/>
        </w:rPr>
      </w:pPr>
      <w:r w:rsidRPr="005F1E24">
        <w:rPr>
          <w:rFonts w:ascii="Times New Roman" w:hAnsi="Times New Roman"/>
          <w:sz w:val="28"/>
          <w:szCs w:val="28"/>
        </w:rPr>
        <w:t xml:space="preserve"> Педагогічний колектив цілеспрямовано працює над оптимізацією навчання та індивідуально-диференційованим підходом до учнів, використовуючи сучасні інформаційні-комунікаційні технології в процесі навчання та виховання дітей. Взагалі освітній процес у закладі націлено на соціальну адаптацію вихованців та їх професійне самовизначення</w:t>
      </w:r>
      <w:r w:rsidRPr="005F1E24">
        <w:rPr>
          <w:rFonts w:ascii="Times New Roman" w:hAnsi="Times New Roman"/>
          <w:sz w:val="28"/>
          <w:szCs w:val="28"/>
          <w:lang w:val="ru-RU"/>
        </w:rPr>
        <w:t>.</w:t>
      </w:r>
    </w:p>
    <w:p w:rsidR="00442129" w:rsidRDefault="00442129" w:rsidP="00442129">
      <w:pPr>
        <w:pStyle w:val="a6"/>
        <w:jc w:val="both"/>
        <w:rPr>
          <w:rFonts w:ascii="Times New Roman" w:hAnsi="Times New Roman" w:cs="Times New Roman"/>
          <w:sz w:val="28"/>
          <w:szCs w:val="28"/>
          <w:lang w:val="uk-UA"/>
        </w:rPr>
      </w:pPr>
    </w:p>
    <w:p w:rsidR="00500F32" w:rsidRPr="00522617" w:rsidRDefault="00500F32" w:rsidP="00442129">
      <w:pPr>
        <w:pStyle w:val="a6"/>
        <w:jc w:val="both"/>
        <w:rPr>
          <w:rFonts w:ascii="Times New Roman" w:hAnsi="Times New Roman" w:cs="Times New Roman"/>
          <w:sz w:val="28"/>
          <w:szCs w:val="28"/>
          <w:lang w:val="uk-UA"/>
        </w:rPr>
      </w:pPr>
    </w:p>
    <w:p w:rsidR="00442129" w:rsidRPr="009B6E25" w:rsidRDefault="004E42C0" w:rsidP="00442129">
      <w:pPr>
        <w:spacing w:line="240" w:lineRule="auto"/>
        <w:jc w:val="both"/>
      </w:pPr>
      <w:r>
        <w:rPr>
          <w:rFonts w:ascii="Times New Roman" w:hAnsi="Times New Roman"/>
          <w:sz w:val="28"/>
          <w:szCs w:val="28"/>
        </w:rPr>
        <w:t xml:space="preserve">Директор                </w:t>
      </w:r>
      <w:r w:rsidR="00C06B00">
        <w:rPr>
          <w:rFonts w:ascii="Times New Roman" w:hAnsi="Times New Roman"/>
          <w:sz w:val="28"/>
          <w:szCs w:val="28"/>
        </w:rPr>
        <w:tab/>
      </w:r>
      <w:r w:rsidR="00C06B00">
        <w:rPr>
          <w:rFonts w:ascii="Times New Roman" w:hAnsi="Times New Roman"/>
          <w:sz w:val="28"/>
          <w:szCs w:val="28"/>
        </w:rPr>
        <w:tab/>
      </w:r>
      <w:r w:rsidR="00C06B00">
        <w:rPr>
          <w:rFonts w:ascii="Times New Roman" w:hAnsi="Times New Roman"/>
          <w:sz w:val="28"/>
          <w:szCs w:val="28"/>
        </w:rPr>
        <w:tab/>
      </w:r>
      <w:r w:rsidR="00C06B00">
        <w:rPr>
          <w:rFonts w:ascii="Times New Roman" w:hAnsi="Times New Roman"/>
          <w:sz w:val="28"/>
          <w:szCs w:val="28"/>
        </w:rPr>
        <w:tab/>
      </w:r>
      <w:r w:rsidR="00C06B00">
        <w:rPr>
          <w:rFonts w:ascii="Times New Roman" w:hAnsi="Times New Roman"/>
          <w:sz w:val="28"/>
          <w:szCs w:val="28"/>
        </w:rPr>
        <w:tab/>
      </w:r>
      <w:r w:rsidR="00C06B00">
        <w:rPr>
          <w:rFonts w:ascii="Times New Roman" w:hAnsi="Times New Roman"/>
          <w:sz w:val="28"/>
          <w:szCs w:val="28"/>
        </w:rPr>
        <w:tab/>
      </w:r>
      <w:r w:rsidR="00C06B00">
        <w:rPr>
          <w:rFonts w:ascii="Times New Roman" w:hAnsi="Times New Roman"/>
          <w:sz w:val="28"/>
          <w:szCs w:val="28"/>
        </w:rPr>
        <w:tab/>
      </w:r>
      <w:r>
        <w:rPr>
          <w:rFonts w:ascii="Times New Roman" w:hAnsi="Times New Roman"/>
          <w:sz w:val="28"/>
          <w:szCs w:val="28"/>
        </w:rPr>
        <w:t xml:space="preserve">  Т.Б.</w:t>
      </w:r>
      <w:r w:rsidR="00C06B00">
        <w:rPr>
          <w:rFonts w:ascii="Times New Roman" w:hAnsi="Times New Roman"/>
          <w:sz w:val="28"/>
          <w:szCs w:val="28"/>
        </w:rPr>
        <w:t xml:space="preserve"> </w:t>
      </w:r>
      <w:r>
        <w:rPr>
          <w:rFonts w:ascii="Times New Roman" w:hAnsi="Times New Roman"/>
          <w:sz w:val="28"/>
          <w:szCs w:val="28"/>
        </w:rPr>
        <w:t>Альошичева</w:t>
      </w:r>
    </w:p>
    <w:p w:rsidR="003629A4" w:rsidRPr="00845269" w:rsidRDefault="003629A4" w:rsidP="00CE424F">
      <w:pPr>
        <w:spacing w:after="0" w:line="360" w:lineRule="auto"/>
        <w:ind w:left="113" w:firstLine="600"/>
        <w:jc w:val="both"/>
        <w:rPr>
          <w:rFonts w:ascii="Times New Roman" w:hAnsi="Times New Roman"/>
          <w:sz w:val="28"/>
          <w:szCs w:val="28"/>
        </w:rPr>
      </w:pPr>
    </w:p>
    <w:p w:rsidR="00CE424F" w:rsidRPr="00845269" w:rsidRDefault="00CE424F" w:rsidP="00CE424F">
      <w:pPr>
        <w:spacing w:after="0" w:line="360" w:lineRule="auto"/>
        <w:ind w:left="113"/>
        <w:jc w:val="both"/>
        <w:rPr>
          <w:rFonts w:ascii="Times New Roman" w:hAnsi="Times New Roman"/>
          <w:sz w:val="28"/>
          <w:szCs w:val="28"/>
        </w:rPr>
      </w:pPr>
    </w:p>
    <w:p w:rsidR="0082512C" w:rsidRPr="00845269" w:rsidRDefault="0082512C" w:rsidP="0082512C">
      <w:pPr>
        <w:spacing w:after="0" w:line="360" w:lineRule="auto"/>
        <w:ind w:firstLine="708"/>
        <w:jc w:val="both"/>
        <w:rPr>
          <w:rFonts w:ascii="Times New Roman" w:hAnsi="Times New Roman"/>
          <w:sz w:val="28"/>
          <w:szCs w:val="28"/>
        </w:rPr>
      </w:pPr>
    </w:p>
    <w:p w:rsidR="0031744B" w:rsidRPr="00845269" w:rsidRDefault="0031744B"/>
    <w:p w:rsidR="00845269" w:rsidRPr="00845269" w:rsidRDefault="00845269"/>
    <w:sectPr w:rsidR="00845269" w:rsidRPr="00845269" w:rsidSect="00F168F8">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39" w:rsidRDefault="00B06939" w:rsidP="00F168F8">
      <w:pPr>
        <w:spacing w:after="0" w:line="240" w:lineRule="auto"/>
      </w:pPr>
      <w:r>
        <w:separator/>
      </w:r>
    </w:p>
  </w:endnote>
  <w:endnote w:type="continuationSeparator" w:id="0">
    <w:p w:rsidR="00B06939" w:rsidRDefault="00B06939" w:rsidP="00F16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39" w:rsidRDefault="00B06939" w:rsidP="00F168F8">
      <w:pPr>
        <w:spacing w:after="0" w:line="240" w:lineRule="auto"/>
      </w:pPr>
      <w:r>
        <w:separator/>
      </w:r>
    </w:p>
  </w:footnote>
  <w:footnote w:type="continuationSeparator" w:id="0">
    <w:p w:rsidR="00B06939" w:rsidRDefault="00B06939" w:rsidP="00F16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15788"/>
    </w:sdtPr>
    <w:sdtContent>
      <w:p w:rsidR="00F168F8" w:rsidRDefault="00F10A0C">
        <w:pPr>
          <w:pStyle w:val="ae"/>
          <w:jc w:val="center"/>
        </w:pPr>
        <w:r>
          <w:fldChar w:fldCharType="begin"/>
        </w:r>
        <w:r w:rsidR="00F168F8">
          <w:instrText>PAGE   \* MERGEFORMAT</w:instrText>
        </w:r>
        <w:r>
          <w:fldChar w:fldCharType="separate"/>
        </w:r>
        <w:r w:rsidR="00945DF5" w:rsidRPr="00945DF5">
          <w:rPr>
            <w:noProof/>
            <w:lang w:val="ru-RU"/>
          </w:rPr>
          <w:t>26</w:t>
        </w:r>
        <w:r>
          <w:fldChar w:fldCharType="end"/>
        </w:r>
      </w:p>
    </w:sdtContent>
  </w:sdt>
  <w:p w:rsidR="00F168F8" w:rsidRDefault="00F168F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650"/>
    <w:multiLevelType w:val="hybridMultilevel"/>
    <w:tmpl w:val="CE60D174"/>
    <w:lvl w:ilvl="0" w:tplc="4D9E2AC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951FE9"/>
    <w:multiLevelType w:val="hybridMultilevel"/>
    <w:tmpl w:val="C152EE20"/>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349E595E"/>
    <w:multiLevelType w:val="hybridMultilevel"/>
    <w:tmpl w:val="4864816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44565206"/>
    <w:multiLevelType w:val="hybridMultilevel"/>
    <w:tmpl w:val="F6DCF0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346F7E"/>
    <w:multiLevelType w:val="hybridMultilevel"/>
    <w:tmpl w:val="B07CFEBE"/>
    <w:lvl w:ilvl="0" w:tplc="E07C74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5AF3DE3"/>
    <w:multiLevelType w:val="hybridMultilevel"/>
    <w:tmpl w:val="58C4ACF4"/>
    <w:lvl w:ilvl="0" w:tplc="4366F9B0">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4C7571"/>
    <w:multiLevelType w:val="hybridMultilevel"/>
    <w:tmpl w:val="0666D716"/>
    <w:lvl w:ilvl="0" w:tplc="25881BD2">
      <w:start w:val="1"/>
      <w:numFmt w:val="decimal"/>
      <w:lvlText w:val="%1."/>
      <w:lvlJc w:val="left"/>
      <w:pPr>
        <w:ind w:left="786" w:hanging="360"/>
      </w:pPr>
      <w:rPr>
        <w:rFonts w:eastAsia="Times New Roman"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E4333E"/>
    <w:multiLevelType w:val="hybridMultilevel"/>
    <w:tmpl w:val="9CA289C4"/>
    <w:lvl w:ilvl="0" w:tplc="06BE28B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2"/>
  </w:num>
  <w:num w:numId="3">
    <w:abstractNumId w:val="1"/>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82512C"/>
    <w:rsid w:val="000458B4"/>
    <w:rsid w:val="000511E5"/>
    <w:rsid w:val="0006385B"/>
    <w:rsid w:val="00093211"/>
    <w:rsid w:val="0009749E"/>
    <w:rsid w:val="000B7845"/>
    <w:rsid w:val="000E069C"/>
    <w:rsid w:val="001003EB"/>
    <w:rsid w:val="001516B0"/>
    <w:rsid w:val="00174F96"/>
    <w:rsid w:val="00182FDD"/>
    <w:rsid w:val="001A0BDC"/>
    <w:rsid w:val="001A49FC"/>
    <w:rsid w:val="00200F28"/>
    <w:rsid w:val="002230D3"/>
    <w:rsid w:val="0025533E"/>
    <w:rsid w:val="002C082D"/>
    <w:rsid w:val="0031744B"/>
    <w:rsid w:val="00362446"/>
    <w:rsid w:val="003629A4"/>
    <w:rsid w:val="00374E89"/>
    <w:rsid w:val="00375D79"/>
    <w:rsid w:val="0039265F"/>
    <w:rsid w:val="004338F7"/>
    <w:rsid w:val="0043799D"/>
    <w:rsid w:val="004407E9"/>
    <w:rsid w:val="00442129"/>
    <w:rsid w:val="004549E2"/>
    <w:rsid w:val="004B512B"/>
    <w:rsid w:val="004E42C0"/>
    <w:rsid w:val="00500F32"/>
    <w:rsid w:val="00545A4E"/>
    <w:rsid w:val="005465D5"/>
    <w:rsid w:val="005F1E24"/>
    <w:rsid w:val="00630951"/>
    <w:rsid w:val="006415F7"/>
    <w:rsid w:val="00650766"/>
    <w:rsid w:val="006E6A2B"/>
    <w:rsid w:val="00706307"/>
    <w:rsid w:val="00721277"/>
    <w:rsid w:val="007E1349"/>
    <w:rsid w:val="007F1B72"/>
    <w:rsid w:val="0082512C"/>
    <w:rsid w:val="00845269"/>
    <w:rsid w:val="00855893"/>
    <w:rsid w:val="0087777A"/>
    <w:rsid w:val="00882345"/>
    <w:rsid w:val="00945DF5"/>
    <w:rsid w:val="00983A88"/>
    <w:rsid w:val="009900C3"/>
    <w:rsid w:val="00AE64EE"/>
    <w:rsid w:val="00B06939"/>
    <w:rsid w:val="00B36294"/>
    <w:rsid w:val="00B40D6A"/>
    <w:rsid w:val="00B5622C"/>
    <w:rsid w:val="00B93D5A"/>
    <w:rsid w:val="00BF021D"/>
    <w:rsid w:val="00C06B00"/>
    <w:rsid w:val="00C30A9D"/>
    <w:rsid w:val="00C4610D"/>
    <w:rsid w:val="00C53AB9"/>
    <w:rsid w:val="00CB4335"/>
    <w:rsid w:val="00CE424F"/>
    <w:rsid w:val="00D26B7C"/>
    <w:rsid w:val="00D53A1D"/>
    <w:rsid w:val="00D824EE"/>
    <w:rsid w:val="00E30A77"/>
    <w:rsid w:val="00E86FBA"/>
    <w:rsid w:val="00EE6BB4"/>
    <w:rsid w:val="00EE6DDB"/>
    <w:rsid w:val="00EF3E1A"/>
    <w:rsid w:val="00F04AD1"/>
    <w:rsid w:val="00F10A0C"/>
    <w:rsid w:val="00F168F8"/>
    <w:rsid w:val="00F9247D"/>
    <w:rsid w:val="00FC04DE"/>
    <w:rsid w:val="00FD0E4C"/>
    <w:rsid w:val="00FD68EF"/>
    <w:rsid w:val="00FF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2C"/>
    <w:rPr>
      <w:rFonts w:ascii="Calibri" w:eastAsia="Calibri" w:hAnsi="Calibri" w:cs="Times New Roman"/>
      <w:lang w:val="uk-UA"/>
    </w:rPr>
  </w:style>
  <w:style w:type="paragraph" w:styleId="1">
    <w:name w:val="heading 1"/>
    <w:basedOn w:val="a"/>
    <w:next w:val="a"/>
    <w:link w:val="10"/>
    <w:uiPriority w:val="99"/>
    <w:qFormat/>
    <w:rsid w:val="001003EB"/>
    <w:pPr>
      <w:keepNext/>
      <w:spacing w:after="0" w:line="360" w:lineRule="auto"/>
      <w:ind w:firstLine="567"/>
      <w:outlineLvl w:val="0"/>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E424F"/>
    <w:rPr>
      <w:rFonts w:ascii="Calibri" w:hAnsi="Calibri" w:cs="Calibri"/>
      <w:b/>
      <w:bCs/>
      <w:i/>
      <w:iCs/>
    </w:rPr>
  </w:style>
  <w:style w:type="paragraph" w:styleId="a4">
    <w:name w:val="Body Text Indent"/>
    <w:basedOn w:val="a"/>
    <w:link w:val="a5"/>
    <w:uiPriority w:val="99"/>
    <w:rsid w:val="00CE424F"/>
    <w:pPr>
      <w:spacing w:after="0" w:line="240" w:lineRule="auto"/>
      <w:ind w:firstLine="567"/>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CE424F"/>
    <w:rPr>
      <w:rFonts w:ascii="Times New Roman" w:eastAsia="Times New Roman" w:hAnsi="Times New Roman" w:cs="Times New Roman"/>
      <w:sz w:val="24"/>
      <w:szCs w:val="24"/>
      <w:lang w:val="uk-UA" w:eastAsia="ru-RU"/>
    </w:rPr>
  </w:style>
  <w:style w:type="paragraph" w:styleId="a6">
    <w:name w:val="No Spacing"/>
    <w:basedOn w:val="a"/>
    <w:link w:val="a7"/>
    <w:uiPriority w:val="99"/>
    <w:qFormat/>
    <w:rsid w:val="00CE424F"/>
    <w:pPr>
      <w:spacing w:after="0" w:line="240" w:lineRule="auto"/>
    </w:pPr>
    <w:rPr>
      <w:rFonts w:eastAsia="Times New Roman" w:cs="Calibri"/>
      <w:sz w:val="24"/>
      <w:szCs w:val="24"/>
      <w:lang w:val="en-US"/>
    </w:rPr>
  </w:style>
  <w:style w:type="paragraph" w:styleId="a8">
    <w:name w:val="Balloon Text"/>
    <w:basedOn w:val="a"/>
    <w:link w:val="a9"/>
    <w:uiPriority w:val="99"/>
    <w:semiHidden/>
    <w:unhideWhenUsed/>
    <w:rsid w:val="003629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29A4"/>
    <w:rPr>
      <w:rFonts w:ascii="Tahoma" w:eastAsia="Calibri" w:hAnsi="Tahoma" w:cs="Tahoma"/>
      <w:sz w:val="16"/>
      <w:szCs w:val="16"/>
      <w:lang w:val="uk-UA"/>
    </w:rPr>
  </w:style>
  <w:style w:type="paragraph" w:styleId="aa">
    <w:name w:val="Body Text"/>
    <w:basedOn w:val="a"/>
    <w:link w:val="ab"/>
    <w:uiPriority w:val="99"/>
    <w:semiHidden/>
    <w:unhideWhenUsed/>
    <w:rsid w:val="00855893"/>
    <w:pPr>
      <w:spacing w:after="120"/>
    </w:pPr>
  </w:style>
  <w:style w:type="character" w:customStyle="1" w:styleId="ab">
    <w:name w:val="Основной текст Знак"/>
    <w:basedOn w:val="a0"/>
    <w:link w:val="aa"/>
    <w:uiPriority w:val="99"/>
    <w:semiHidden/>
    <w:rsid w:val="00855893"/>
    <w:rPr>
      <w:rFonts w:ascii="Calibri" w:eastAsia="Calibri" w:hAnsi="Calibri" w:cs="Times New Roman"/>
      <w:lang w:val="uk-UA"/>
    </w:rPr>
  </w:style>
  <w:style w:type="paragraph" w:styleId="ac">
    <w:name w:val="List Paragraph"/>
    <w:basedOn w:val="a"/>
    <w:uiPriority w:val="99"/>
    <w:qFormat/>
    <w:rsid w:val="00855893"/>
    <w:pPr>
      <w:ind w:left="720"/>
      <w:contextualSpacing/>
    </w:pPr>
    <w:rPr>
      <w:rFonts w:eastAsia="Times New Roman"/>
      <w:lang w:val="ru-RU" w:eastAsia="ru-RU"/>
    </w:rPr>
  </w:style>
  <w:style w:type="character" w:customStyle="1" w:styleId="10">
    <w:name w:val="Заголовок 1 Знак"/>
    <w:basedOn w:val="a0"/>
    <w:link w:val="1"/>
    <w:uiPriority w:val="99"/>
    <w:rsid w:val="001003EB"/>
    <w:rPr>
      <w:rFonts w:ascii="Times New Roman" w:eastAsia="Times New Roman" w:hAnsi="Times New Roman" w:cs="Times New Roman"/>
      <w:sz w:val="28"/>
      <w:szCs w:val="28"/>
      <w:lang w:val="uk-UA" w:eastAsia="ru-RU"/>
    </w:rPr>
  </w:style>
  <w:style w:type="character" w:styleId="ad">
    <w:name w:val="Hyperlink"/>
    <w:basedOn w:val="a0"/>
    <w:uiPriority w:val="99"/>
    <w:semiHidden/>
    <w:unhideWhenUsed/>
    <w:rsid w:val="00C4610D"/>
    <w:rPr>
      <w:color w:val="0000FF"/>
      <w:u w:val="single"/>
    </w:rPr>
  </w:style>
  <w:style w:type="paragraph" w:customStyle="1" w:styleId="2">
    <w:name w:val="Без интервала2"/>
    <w:rsid w:val="00442129"/>
    <w:pPr>
      <w:spacing w:after="0" w:line="240" w:lineRule="auto"/>
    </w:pPr>
    <w:rPr>
      <w:rFonts w:ascii="Calibri" w:eastAsia="Times New Roman" w:hAnsi="Calibri" w:cs="Calibri"/>
      <w:lang w:eastAsia="ru-RU"/>
    </w:rPr>
  </w:style>
  <w:style w:type="character" w:customStyle="1" w:styleId="a7">
    <w:name w:val="Без интервала Знак"/>
    <w:basedOn w:val="a0"/>
    <w:link w:val="a6"/>
    <w:uiPriority w:val="99"/>
    <w:rsid w:val="00442129"/>
    <w:rPr>
      <w:rFonts w:ascii="Calibri" w:eastAsia="Times New Roman" w:hAnsi="Calibri" w:cs="Calibri"/>
      <w:sz w:val="24"/>
      <w:szCs w:val="24"/>
      <w:lang w:val="en-US"/>
    </w:rPr>
  </w:style>
  <w:style w:type="paragraph" w:styleId="ae">
    <w:name w:val="header"/>
    <w:basedOn w:val="a"/>
    <w:link w:val="af"/>
    <w:uiPriority w:val="99"/>
    <w:unhideWhenUsed/>
    <w:rsid w:val="00F168F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68F8"/>
    <w:rPr>
      <w:rFonts w:ascii="Calibri" w:eastAsia="Calibri" w:hAnsi="Calibri" w:cs="Times New Roman"/>
      <w:lang w:val="uk-UA"/>
    </w:rPr>
  </w:style>
  <w:style w:type="paragraph" w:styleId="af0">
    <w:name w:val="footer"/>
    <w:basedOn w:val="a"/>
    <w:link w:val="af1"/>
    <w:uiPriority w:val="99"/>
    <w:unhideWhenUsed/>
    <w:rsid w:val="00F168F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68F8"/>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2C"/>
    <w:rPr>
      <w:rFonts w:ascii="Calibri" w:eastAsia="Calibri" w:hAnsi="Calibri" w:cs="Times New Roman"/>
      <w:lang w:val="uk-UA"/>
    </w:rPr>
  </w:style>
  <w:style w:type="paragraph" w:styleId="1">
    <w:name w:val="heading 1"/>
    <w:basedOn w:val="a"/>
    <w:next w:val="a"/>
    <w:link w:val="10"/>
    <w:uiPriority w:val="99"/>
    <w:qFormat/>
    <w:rsid w:val="001003EB"/>
    <w:pPr>
      <w:keepNext/>
      <w:spacing w:after="0" w:line="360" w:lineRule="auto"/>
      <w:ind w:firstLine="567"/>
      <w:outlineLvl w:val="0"/>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E424F"/>
    <w:rPr>
      <w:rFonts w:ascii="Calibri" w:hAnsi="Calibri" w:cs="Calibri"/>
      <w:b/>
      <w:bCs/>
      <w:i/>
      <w:iCs/>
    </w:rPr>
  </w:style>
  <w:style w:type="paragraph" w:styleId="a4">
    <w:name w:val="Body Text Indent"/>
    <w:basedOn w:val="a"/>
    <w:link w:val="a5"/>
    <w:uiPriority w:val="99"/>
    <w:rsid w:val="00CE424F"/>
    <w:pPr>
      <w:spacing w:after="0" w:line="240" w:lineRule="auto"/>
      <w:ind w:firstLine="567"/>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CE424F"/>
    <w:rPr>
      <w:rFonts w:ascii="Times New Roman" w:eastAsia="Times New Roman" w:hAnsi="Times New Roman" w:cs="Times New Roman"/>
      <w:sz w:val="24"/>
      <w:szCs w:val="24"/>
      <w:lang w:val="uk-UA" w:eastAsia="ru-RU"/>
    </w:rPr>
  </w:style>
  <w:style w:type="paragraph" w:styleId="a6">
    <w:name w:val="No Spacing"/>
    <w:basedOn w:val="a"/>
    <w:link w:val="a7"/>
    <w:uiPriority w:val="99"/>
    <w:qFormat/>
    <w:rsid w:val="00CE424F"/>
    <w:pPr>
      <w:spacing w:after="0" w:line="240" w:lineRule="auto"/>
    </w:pPr>
    <w:rPr>
      <w:rFonts w:eastAsia="Times New Roman" w:cs="Calibri"/>
      <w:sz w:val="24"/>
      <w:szCs w:val="24"/>
      <w:lang w:val="en-US"/>
    </w:rPr>
  </w:style>
  <w:style w:type="paragraph" w:styleId="a8">
    <w:name w:val="Balloon Text"/>
    <w:basedOn w:val="a"/>
    <w:link w:val="a9"/>
    <w:uiPriority w:val="99"/>
    <w:semiHidden/>
    <w:unhideWhenUsed/>
    <w:rsid w:val="003629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29A4"/>
    <w:rPr>
      <w:rFonts w:ascii="Tahoma" w:eastAsia="Calibri" w:hAnsi="Tahoma" w:cs="Tahoma"/>
      <w:sz w:val="16"/>
      <w:szCs w:val="16"/>
      <w:lang w:val="uk-UA"/>
    </w:rPr>
  </w:style>
  <w:style w:type="paragraph" w:styleId="aa">
    <w:name w:val="Body Text"/>
    <w:basedOn w:val="a"/>
    <w:link w:val="ab"/>
    <w:uiPriority w:val="99"/>
    <w:semiHidden/>
    <w:unhideWhenUsed/>
    <w:rsid w:val="00855893"/>
    <w:pPr>
      <w:spacing w:after="120"/>
    </w:pPr>
  </w:style>
  <w:style w:type="character" w:customStyle="1" w:styleId="ab">
    <w:name w:val="Основной текст Знак"/>
    <w:basedOn w:val="a0"/>
    <w:link w:val="aa"/>
    <w:uiPriority w:val="99"/>
    <w:semiHidden/>
    <w:rsid w:val="00855893"/>
    <w:rPr>
      <w:rFonts w:ascii="Calibri" w:eastAsia="Calibri" w:hAnsi="Calibri" w:cs="Times New Roman"/>
      <w:lang w:val="uk-UA"/>
    </w:rPr>
  </w:style>
  <w:style w:type="paragraph" w:styleId="ac">
    <w:name w:val="List Paragraph"/>
    <w:basedOn w:val="a"/>
    <w:uiPriority w:val="99"/>
    <w:qFormat/>
    <w:rsid w:val="00855893"/>
    <w:pPr>
      <w:ind w:left="720"/>
      <w:contextualSpacing/>
    </w:pPr>
    <w:rPr>
      <w:rFonts w:eastAsia="Times New Roman"/>
      <w:lang w:val="ru-RU" w:eastAsia="ru-RU"/>
    </w:rPr>
  </w:style>
  <w:style w:type="character" w:customStyle="1" w:styleId="10">
    <w:name w:val="Заголовок 1 Знак"/>
    <w:basedOn w:val="a0"/>
    <w:link w:val="1"/>
    <w:uiPriority w:val="99"/>
    <w:rsid w:val="001003EB"/>
    <w:rPr>
      <w:rFonts w:ascii="Times New Roman" w:eastAsia="Times New Roman" w:hAnsi="Times New Roman" w:cs="Times New Roman"/>
      <w:sz w:val="28"/>
      <w:szCs w:val="28"/>
      <w:lang w:val="uk-UA" w:eastAsia="ru-RU"/>
    </w:rPr>
  </w:style>
  <w:style w:type="character" w:styleId="ad">
    <w:name w:val="Hyperlink"/>
    <w:basedOn w:val="a0"/>
    <w:uiPriority w:val="99"/>
    <w:semiHidden/>
    <w:unhideWhenUsed/>
    <w:rsid w:val="00C4610D"/>
    <w:rPr>
      <w:color w:val="0000FF"/>
      <w:u w:val="single"/>
    </w:rPr>
  </w:style>
  <w:style w:type="paragraph" w:customStyle="1" w:styleId="2">
    <w:name w:val="Без интервала2"/>
    <w:rsid w:val="00442129"/>
    <w:pPr>
      <w:spacing w:after="0" w:line="240" w:lineRule="auto"/>
    </w:pPr>
    <w:rPr>
      <w:rFonts w:ascii="Calibri" w:eastAsia="Times New Roman" w:hAnsi="Calibri" w:cs="Calibri"/>
      <w:lang w:eastAsia="ru-RU"/>
    </w:rPr>
  </w:style>
  <w:style w:type="character" w:customStyle="1" w:styleId="a7">
    <w:name w:val="Без интервала Знак"/>
    <w:basedOn w:val="a0"/>
    <w:link w:val="a6"/>
    <w:uiPriority w:val="99"/>
    <w:rsid w:val="00442129"/>
    <w:rPr>
      <w:rFonts w:ascii="Calibri" w:eastAsia="Times New Roman" w:hAnsi="Calibri" w:cs="Calibri"/>
      <w:sz w:val="24"/>
      <w:szCs w:val="24"/>
      <w:lang w:val="en-US"/>
    </w:rPr>
  </w:style>
  <w:style w:type="paragraph" w:styleId="ae">
    <w:name w:val="header"/>
    <w:basedOn w:val="a"/>
    <w:link w:val="af"/>
    <w:uiPriority w:val="99"/>
    <w:unhideWhenUsed/>
    <w:rsid w:val="00F168F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68F8"/>
    <w:rPr>
      <w:rFonts w:ascii="Calibri" w:eastAsia="Calibri" w:hAnsi="Calibri" w:cs="Times New Roman"/>
      <w:lang w:val="uk-UA"/>
    </w:rPr>
  </w:style>
  <w:style w:type="paragraph" w:styleId="af0">
    <w:name w:val="footer"/>
    <w:basedOn w:val="a"/>
    <w:link w:val="af1"/>
    <w:uiPriority w:val="99"/>
    <w:unhideWhenUsed/>
    <w:rsid w:val="00F168F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168F8"/>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a-referat.com/%D1%80%D0%BE%D0%B1%D0%BE%D1%82%D0%B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sideWall>
      <c:spPr>
        <a:noFill/>
        <a:ln w="19251">
          <a:noFill/>
        </a:ln>
      </c:spPr>
    </c:sideWall>
    <c:backWall>
      <c:spPr>
        <a:noFill/>
        <a:ln w="19251">
          <a:noFill/>
        </a:ln>
      </c:spPr>
    </c:backWall>
    <c:plotArea>
      <c:layout>
        <c:manualLayout>
          <c:layoutTarget val="inner"/>
          <c:xMode val="edge"/>
          <c:yMode val="edge"/>
          <c:x val="6.5931410043040956E-2"/>
          <c:y val="5.567442776176236E-2"/>
          <c:w val="0.91679049034175364"/>
          <c:h val="0.72906502972933651"/>
        </c:manualLayout>
      </c:layout>
      <c:bar3DChart>
        <c:barDir val="col"/>
        <c:grouping val="standard"/>
        <c:ser>
          <c:idx val="0"/>
          <c:order val="0"/>
          <c:spPr>
            <a:solidFill>
              <a:srgbClr val="9999FF"/>
            </a:solidFill>
            <a:ln w="9625">
              <a:solidFill>
                <a:srgbClr val="000000"/>
              </a:solidFill>
              <a:prstDash val="solid"/>
            </a:ln>
          </c:spPr>
          <c:dPt>
            <c:idx val="1"/>
            <c:spPr>
              <a:solidFill>
                <a:srgbClr val="00FFFF"/>
              </a:solidFill>
              <a:ln w="9625">
                <a:solidFill>
                  <a:srgbClr val="000000"/>
                </a:solidFill>
                <a:prstDash val="solid"/>
              </a:ln>
            </c:spPr>
          </c:dPt>
          <c:dPt>
            <c:idx val="2"/>
            <c:spPr>
              <a:solidFill>
                <a:srgbClr val="FF99CC"/>
              </a:solidFill>
              <a:ln w="9625">
                <a:solidFill>
                  <a:srgbClr val="000000"/>
                </a:solidFill>
                <a:prstDash val="solid"/>
              </a:ln>
            </c:spPr>
          </c:dPt>
          <c:dPt>
            <c:idx val="3"/>
            <c:spPr>
              <a:solidFill>
                <a:srgbClr val="C0C0C0"/>
              </a:solidFill>
              <a:ln w="9625">
                <a:solidFill>
                  <a:srgbClr val="000000"/>
                </a:solidFill>
                <a:prstDash val="solid"/>
              </a:ln>
            </c:spPr>
          </c:dPt>
          <c:dLbls>
            <c:dLbl>
              <c:idx val="0"/>
              <c:tx>
                <c:rich>
                  <a:bodyPr/>
                  <a:lstStyle/>
                  <a:p>
                    <a:r>
                      <a:rPr lang="uk-UA"/>
                      <a:t>16</a:t>
                    </a:r>
                    <a:endParaRPr lang="en-US"/>
                  </a:p>
                </c:rich>
              </c:tx>
              <c:showVal val="1"/>
            </c:dLbl>
            <c:dLbl>
              <c:idx val="1"/>
              <c:tx>
                <c:rich>
                  <a:bodyPr/>
                  <a:lstStyle/>
                  <a:p>
                    <a:r>
                      <a:rPr lang="uk-UA"/>
                      <a:t>10</a:t>
                    </a:r>
                    <a:endParaRPr lang="en-US"/>
                  </a:p>
                </c:rich>
              </c:tx>
              <c:showVal val="1"/>
            </c:dLbl>
            <c:dLbl>
              <c:idx val="2"/>
              <c:tx>
                <c:rich>
                  <a:bodyPr/>
                  <a:lstStyle/>
                  <a:p>
                    <a:r>
                      <a:rPr lang="uk-UA"/>
                      <a:t>8</a:t>
                    </a:r>
                    <a:endParaRPr lang="en-US"/>
                  </a:p>
                </c:rich>
              </c:tx>
              <c:showVal val="1"/>
            </c:dLbl>
            <c:dLbl>
              <c:idx val="3"/>
              <c:tx>
                <c:rich>
                  <a:bodyPr/>
                  <a:lstStyle/>
                  <a:p>
                    <a:r>
                      <a:rPr lang="uk-UA"/>
                      <a:t>8</a:t>
                    </a:r>
                    <a:endParaRPr lang="en-US"/>
                  </a:p>
                </c:rich>
              </c:tx>
              <c:showVal val="1"/>
            </c:dLbl>
            <c:spPr>
              <a:noFill/>
              <a:ln w="19251">
                <a:noFill/>
              </a:ln>
            </c:spPr>
            <c:txPr>
              <a:bodyPr/>
              <a:lstStyle/>
              <a:p>
                <a:pPr>
                  <a:defRPr sz="1118" b="1" i="0" u="none" strike="noStrike" baseline="0">
                    <a:solidFill>
                      <a:srgbClr val="000000"/>
                    </a:solidFill>
                    <a:latin typeface="Times New Roman"/>
                    <a:ea typeface="Times New Roman"/>
                    <a:cs typeface="Times New Roman"/>
                  </a:defRPr>
                </a:pPr>
                <a:endParaRPr lang="ru-RU"/>
              </a:p>
            </c:txPr>
            <c:showVal val="1"/>
          </c:dLbls>
          <c:cat>
            <c:strRef>
              <c:f>Sheet1!$A$1:$D$1</c:f>
              <c:strCache>
                <c:ptCount val="4"/>
                <c:pt idx="0">
                  <c:v>Вища</c:v>
                </c:pt>
                <c:pt idx="1">
                  <c:v>І</c:v>
                </c:pt>
                <c:pt idx="2">
                  <c:v>ІІ</c:v>
                </c:pt>
                <c:pt idx="3">
                  <c:v>Спеціаліст</c:v>
                </c:pt>
              </c:strCache>
            </c:strRef>
          </c:cat>
          <c:val>
            <c:numRef>
              <c:f>Sheet1!$A$2:$D$2</c:f>
              <c:numCache>
                <c:formatCode>General</c:formatCode>
                <c:ptCount val="4"/>
                <c:pt idx="0">
                  <c:v>16</c:v>
                </c:pt>
                <c:pt idx="1">
                  <c:v>10</c:v>
                </c:pt>
                <c:pt idx="2">
                  <c:v>8</c:v>
                </c:pt>
                <c:pt idx="3">
                  <c:v>8</c:v>
                </c:pt>
              </c:numCache>
            </c:numRef>
          </c:val>
        </c:ser>
        <c:shape val="box"/>
        <c:axId val="64007168"/>
        <c:axId val="65041152"/>
        <c:axId val="64027712"/>
      </c:bar3DChart>
      <c:catAx>
        <c:axId val="64007168"/>
        <c:scaling>
          <c:orientation val="minMax"/>
        </c:scaling>
        <c:axPos val="b"/>
        <c:numFmt formatCode="General" sourceLinked="1"/>
        <c:tickLblPos val="nextTo"/>
        <c:spPr>
          <a:ln w="2406">
            <a:solidFill>
              <a:srgbClr val="000000"/>
            </a:solidFill>
            <a:prstDash val="solid"/>
          </a:ln>
        </c:spPr>
        <c:txPr>
          <a:bodyPr rot="0" vert="horz"/>
          <a:lstStyle/>
          <a:p>
            <a:pPr>
              <a:defRPr sz="1118" b="1" i="0" u="none" strike="noStrike" baseline="0">
                <a:solidFill>
                  <a:srgbClr val="000000"/>
                </a:solidFill>
                <a:latin typeface="Times New Roman"/>
                <a:ea typeface="Times New Roman"/>
                <a:cs typeface="Times New Roman"/>
              </a:defRPr>
            </a:pPr>
            <a:endParaRPr lang="ru-RU"/>
          </a:p>
        </c:txPr>
        <c:crossAx val="65041152"/>
        <c:crosses val="autoZero"/>
        <c:auto val="1"/>
        <c:lblAlgn val="ctr"/>
        <c:lblOffset val="100"/>
        <c:tickLblSkip val="1"/>
        <c:tickMarkSkip val="1"/>
      </c:catAx>
      <c:valAx>
        <c:axId val="65041152"/>
        <c:scaling>
          <c:orientation val="minMax"/>
        </c:scaling>
        <c:axPos val="l"/>
        <c:numFmt formatCode="General" sourceLinked="1"/>
        <c:tickLblPos val="nextTo"/>
        <c:spPr>
          <a:ln w="2406">
            <a:solidFill>
              <a:srgbClr val="000000"/>
            </a:solidFill>
            <a:prstDash val="solid"/>
          </a:ln>
        </c:spPr>
        <c:txPr>
          <a:bodyPr rot="0" vert="horz"/>
          <a:lstStyle/>
          <a:p>
            <a:pPr>
              <a:defRPr sz="1042" b="1" i="0" u="none" strike="noStrike" baseline="0">
                <a:solidFill>
                  <a:srgbClr val="000000"/>
                </a:solidFill>
                <a:latin typeface="Times New Roman"/>
                <a:ea typeface="Times New Roman"/>
                <a:cs typeface="Times New Roman"/>
              </a:defRPr>
            </a:pPr>
            <a:endParaRPr lang="ru-RU"/>
          </a:p>
        </c:txPr>
        <c:crossAx val="64007168"/>
        <c:crosses val="autoZero"/>
        <c:crossBetween val="between"/>
      </c:valAx>
      <c:serAx>
        <c:axId val="64027712"/>
        <c:scaling>
          <c:orientation val="minMax"/>
        </c:scaling>
        <c:axPos val="b"/>
        <c:tickLblPos val="nextTo"/>
        <c:crossAx val="65041152"/>
        <c:crosses val="autoZero"/>
      </c:serAx>
    </c:plotArea>
    <c:plotVisOnly val="1"/>
    <c:dispBlanksAs val="gap"/>
  </c:chart>
  <c:spPr>
    <a:noFill/>
    <a:ln>
      <a:noFill/>
    </a:ln>
  </c:spPr>
  <c:txPr>
    <a:bodyPr/>
    <a:lstStyle/>
    <a:p>
      <a:pPr>
        <a:defRPr sz="644"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45"/>
      <c:perspective val="30"/>
    </c:view3D>
    <c:sideWall>
      <c:spPr>
        <a:noFill/>
        <a:ln w="25395">
          <a:noFill/>
        </a:ln>
      </c:spPr>
    </c:sideWall>
    <c:backWall>
      <c:spPr>
        <a:noFill/>
        <a:ln w="25395">
          <a:noFill/>
        </a:ln>
      </c:spPr>
    </c:backWall>
    <c:plotArea>
      <c:layout>
        <c:manualLayout>
          <c:layoutTarget val="inner"/>
          <c:xMode val="edge"/>
          <c:yMode val="edge"/>
          <c:x val="0.3545611015490554"/>
          <c:y val="0.16545012165450118"/>
          <c:w val="0.35283993115318418"/>
          <c:h val="0.49878345498783488"/>
        </c:manualLayout>
      </c:layout>
      <c:pie3DChart>
        <c:varyColors val="1"/>
        <c:ser>
          <c:idx val="0"/>
          <c:order val="0"/>
          <c:tx>
            <c:strRef>
              <c:f>Sheet1!$A$2</c:f>
              <c:strCache>
                <c:ptCount val="1"/>
                <c:pt idx="0">
                  <c:v>Восток</c:v>
                </c:pt>
              </c:strCache>
            </c:strRef>
          </c:tx>
          <c:spPr>
            <a:solidFill>
              <a:srgbClr val="9999FF"/>
            </a:solidFill>
            <a:ln w="12694">
              <a:solidFill>
                <a:srgbClr val="000000"/>
              </a:solidFill>
              <a:prstDash val="solid"/>
            </a:ln>
          </c:spPr>
          <c:explosion val="25"/>
          <c:dPt>
            <c:idx val="1"/>
            <c:spPr>
              <a:solidFill>
                <a:srgbClr val="993366"/>
              </a:solidFill>
              <a:ln w="12694">
                <a:solidFill>
                  <a:srgbClr val="000000"/>
                </a:solidFill>
                <a:prstDash val="solid"/>
              </a:ln>
            </c:spPr>
          </c:dPt>
          <c:dLbls>
            <c:dLbl>
              <c:idx val="0"/>
              <c:layout>
                <c:manualLayout>
                  <c:x val="4.7539857774643264E-2"/>
                  <c:y val="1.2949137171807245E-3"/>
                </c:manualLayout>
              </c:layout>
              <c:tx>
                <c:rich>
                  <a:bodyPr/>
                  <a:lstStyle/>
                  <a:p>
                    <a:pPr>
                      <a:defRPr lang="uk-UA" sz="1050" b="1" i="0" u="none" strike="noStrike" baseline="0">
                        <a:solidFill>
                          <a:srgbClr val="000000"/>
                        </a:solidFill>
                        <a:latin typeface="Arial Cyr"/>
                        <a:ea typeface="Arial Cyr"/>
                        <a:cs typeface="Arial Cyr"/>
                      </a:defRPr>
                    </a:pPr>
                    <a:r>
                      <a:rPr lang="uk-UA"/>
                      <a:t>Вища
38чол.</a:t>
                    </a:r>
                  </a:p>
                </c:rich>
              </c:tx>
              <c:spPr>
                <a:noFill/>
                <a:ln w="25388">
                  <a:noFill/>
                </a:ln>
              </c:spPr>
            </c:dLbl>
            <c:dLbl>
              <c:idx val="1"/>
              <c:layout>
                <c:manualLayout>
                  <c:x val="-0.12007132097295869"/>
                  <c:y val="6.0484474324430937E-3"/>
                </c:manualLayout>
              </c:layout>
              <c:tx>
                <c:rich>
                  <a:bodyPr/>
                  <a:lstStyle/>
                  <a:p>
                    <a:pPr>
                      <a:defRPr lang="uk-UA" sz="1050" b="1" i="0" u="none" strike="noStrike" baseline="0">
                        <a:solidFill>
                          <a:srgbClr val="000000"/>
                        </a:solidFill>
                        <a:latin typeface="Arial Cyr"/>
                        <a:ea typeface="Arial Cyr"/>
                        <a:cs typeface="Arial Cyr"/>
                      </a:defRPr>
                    </a:pPr>
                    <a:r>
                      <a:rPr lang="uk-UA"/>
                      <a:t>Середня-спеціальна
4 чол.</a:t>
                    </a:r>
                  </a:p>
                </c:rich>
              </c:tx>
              <c:spPr>
                <a:noFill/>
                <a:ln w="25388">
                  <a:noFill/>
                </a:ln>
              </c:spPr>
            </c:dLbl>
            <c:spPr>
              <a:noFill/>
              <a:ln w="25388">
                <a:noFill/>
              </a:ln>
            </c:spPr>
            <c:txPr>
              <a:bodyPr/>
              <a:lstStyle/>
              <a:p>
                <a:pPr>
                  <a:defRPr sz="1050" b="1" i="0" u="none" strike="noStrike" baseline="0">
                    <a:solidFill>
                      <a:srgbClr val="000000"/>
                    </a:solidFill>
                    <a:latin typeface="Arial Cyr"/>
                    <a:ea typeface="Arial Cyr"/>
                    <a:cs typeface="Arial Cyr"/>
                  </a:defRPr>
                </a:pPr>
                <a:endParaRPr lang="ru-RU"/>
              </a:p>
            </c:txPr>
            <c:showCatName val="1"/>
            <c:showLeaderLines val="1"/>
          </c:dLbls>
          <c:cat>
            <c:strRef>
              <c:f>Sheet1!$B$1:$C$1</c:f>
              <c:strCache>
                <c:ptCount val="2"/>
                <c:pt idx="0">
                  <c:v>Вища</c:v>
                </c:pt>
                <c:pt idx="1">
                  <c:v>Середня-спеціальна</c:v>
                </c:pt>
              </c:strCache>
            </c:strRef>
          </c:cat>
          <c:val>
            <c:numRef>
              <c:f>Sheet1!$B$2:$C$2</c:f>
              <c:numCache>
                <c:formatCode>General</c:formatCode>
                <c:ptCount val="2"/>
                <c:pt idx="0">
                  <c:v>49</c:v>
                </c:pt>
                <c:pt idx="1">
                  <c:v>4</c:v>
                </c:pt>
              </c:numCache>
            </c:numRef>
          </c:val>
        </c:ser>
        <c:ser>
          <c:idx val="1"/>
          <c:order val="1"/>
          <c:tx>
            <c:strRef>
              <c:f>Sheet1!$A$3</c:f>
              <c:strCache>
                <c:ptCount val="1"/>
                <c:pt idx="0">
                  <c:v>Запад</c:v>
                </c:pt>
              </c:strCache>
            </c:strRef>
          </c:tx>
          <c:spPr>
            <a:solidFill>
              <a:srgbClr val="993366"/>
            </a:solidFill>
            <a:ln w="12694">
              <a:solidFill>
                <a:srgbClr val="000000"/>
              </a:solidFill>
              <a:prstDash val="solid"/>
            </a:ln>
          </c:spPr>
          <c:explosion val="25"/>
          <c:dPt>
            <c:idx val="0"/>
            <c:spPr>
              <a:solidFill>
                <a:srgbClr val="9999FF"/>
              </a:solidFill>
              <a:ln w="12694">
                <a:solidFill>
                  <a:srgbClr val="000000"/>
                </a:solidFill>
                <a:prstDash val="solid"/>
              </a:ln>
            </c:spPr>
          </c:dPt>
          <c:cat>
            <c:strRef>
              <c:f>Sheet1!$B$1:$C$1</c:f>
              <c:strCache>
                <c:ptCount val="2"/>
                <c:pt idx="0">
                  <c:v>Вища</c:v>
                </c:pt>
                <c:pt idx="1">
                  <c:v>Середня-спеціальна</c:v>
                </c:pt>
              </c:strCache>
            </c:strRef>
          </c:cat>
          <c:val>
            <c:numRef>
              <c:f>Sheet1!$B$3:$C$3</c:f>
              <c:numCache>
                <c:formatCode>General</c:formatCode>
                <c:ptCount val="2"/>
                <c:pt idx="0">
                  <c:v>30.6</c:v>
                </c:pt>
                <c:pt idx="1">
                  <c:v>38.6</c:v>
                </c:pt>
              </c:numCache>
            </c:numRef>
          </c:val>
        </c:ser>
        <c:ser>
          <c:idx val="2"/>
          <c:order val="2"/>
          <c:tx>
            <c:strRef>
              <c:f>Sheet1!$A$4</c:f>
              <c:strCache>
                <c:ptCount val="1"/>
                <c:pt idx="0">
                  <c:v>Север</c:v>
                </c:pt>
              </c:strCache>
            </c:strRef>
          </c:tx>
          <c:spPr>
            <a:solidFill>
              <a:srgbClr val="FFFFCC"/>
            </a:solidFill>
            <a:ln w="12694">
              <a:solidFill>
                <a:srgbClr val="000000"/>
              </a:solidFill>
              <a:prstDash val="solid"/>
            </a:ln>
          </c:spPr>
          <c:explosion val="25"/>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cat>
            <c:strRef>
              <c:f>Sheet1!$B$1:$C$1</c:f>
              <c:strCache>
                <c:ptCount val="2"/>
                <c:pt idx="0">
                  <c:v>Вища</c:v>
                </c:pt>
                <c:pt idx="1">
                  <c:v>Середня-спеціальна</c:v>
                </c:pt>
              </c:strCache>
            </c:strRef>
          </c:cat>
          <c:val>
            <c:numRef>
              <c:f>Sheet1!$B$4:$C$4</c:f>
              <c:numCache>
                <c:formatCode>General</c:formatCode>
                <c:ptCount val="2"/>
                <c:pt idx="0">
                  <c:v>45.9</c:v>
                </c:pt>
                <c:pt idx="1">
                  <c:v>46.9</c:v>
                </c:pt>
              </c:numCache>
            </c:numRef>
          </c:val>
        </c:ser>
      </c:pie3DChart>
    </c:plotArea>
    <c:plotVisOnly val="1"/>
    <c:dispBlanksAs val="zero"/>
  </c:chart>
  <c:spPr>
    <a:noFill/>
    <a:ln>
      <a:noFill/>
    </a:ln>
  </c:spPr>
  <c:txPr>
    <a:bodyPr/>
    <a:lstStyle/>
    <a:p>
      <a:pPr>
        <a:defRPr sz="1675"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view3D>
      <c:depthPercent val="100"/>
      <c:perspective val="30"/>
    </c:view3D>
    <c:plotArea>
      <c:layout>
        <c:manualLayout>
          <c:layoutTarget val="inner"/>
          <c:xMode val="edge"/>
          <c:yMode val="edge"/>
          <c:x val="6.4062500000000203E-2"/>
          <c:y val="9.8901098901099438E-2"/>
          <c:w val="0.62500000000000167"/>
          <c:h val="0.48901098901099044"/>
        </c:manualLayout>
      </c:layout>
      <c:bar3DChart>
        <c:barDir val="col"/>
        <c:grouping val="clustered"/>
        <c:ser>
          <c:idx val="0"/>
          <c:order val="0"/>
          <c:tx>
            <c:strRef>
              <c:f>Аркуш1!$B$1</c:f>
              <c:strCache>
                <c:ptCount val="1"/>
                <c:pt idx="0">
                  <c:v>Високий</c:v>
                </c:pt>
              </c:strCache>
            </c:strRef>
          </c:tx>
          <c:spPr>
            <a:solidFill>
              <a:srgbClr val="9999FF"/>
            </a:solidFill>
            <a:ln w="12715">
              <a:solidFill>
                <a:srgbClr val="000000"/>
              </a:solidFill>
              <a:prstDash val="solid"/>
            </a:ln>
          </c:spPr>
          <c:cat>
            <c:strRef>
              <c:f>Аркуш1!$A$2:$A$5</c:f>
              <c:strCache>
                <c:ptCount val="4"/>
                <c:pt idx="0">
                  <c:v>2011/2012</c:v>
                </c:pt>
                <c:pt idx="1">
                  <c:v>2012/2013</c:v>
                </c:pt>
                <c:pt idx="2">
                  <c:v>2013/2014</c:v>
                </c:pt>
                <c:pt idx="3">
                  <c:v>2014/2015</c:v>
                </c:pt>
              </c:strCache>
            </c:strRef>
          </c:cat>
          <c:val>
            <c:numRef>
              <c:f>Аркуш1!$B$2:$B$5</c:f>
              <c:numCache>
                <c:formatCode>General</c:formatCode>
                <c:ptCount val="4"/>
                <c:pt idx="0">
                  <c:v>17</c:v>
                </c:pt>
                <c:pt idx="1">
                  <c:v>18.899999999999999</c:v>
                </c:pt>
                <c:pt idx="2">
                  <c:v>20</c:v>
                </c:pt>
                <c:pt idx="3">
                  <c:v>22</c:v>
                </c:pt>
              </c:numCache>
            </c:numRef>
          </c:val>
        </c:ser>
        <c:ser>
          <c:idx val="1"/>
          <c:order val="1"/>
          <c:tx>
            <c:strRef>
              <c:f>Аркуш1!$C$1</c:f>
              <c:strCache>
                <c:ptCount val="1"/>
                <c:pt idx="0">
                  <c:v>Достатній</c:v>
                </c:pt>
              </c:strCache>
            </c:strRef>
          </c:tx>
          <c:spPr>
            <a:solidFill>
              <a:srgbClr val="993366"/>
            </a:solidFill>
            <a:ln w="12715">
              <a:solidFill>
                <a:srgbClr val="000000"/>
              </a:solidFill>
              <a:prstDash val="solid"/>
            </a:ln>
          </c:spPr>
          <c:cat>
            <c:strRef>
              <c:f>Аркуш1!$A$2:$A$5</c:f>
              <c:strCache>
                <c:ptCount val="4"/>
                <c:pt idx="0">
                  <c:v>2011/2012</c:v>
                </c:pt>
                <c:pt idx="1">
                  <c:v>2012/2013</c:v>
                </c:pt>
                <c:pt idx="2">
                  <c:v>2013/2014</c:v>
                </c:pt>
                <c:pt idx="3">
                  <c:v>2014/2015</c:v>
                </c:pt>
              </c:strCache>
            </c:strRef>
          </c:cat>
          <c:val>
            <c:numRef>
              <c:f>Аркуш1!$C$2:$C$5</c:f>
              <c:numCache>
                <c:formatCode>General</c:formatCode>
                <c:ptCount val="4"/>
                <c:pt idx="0">
                  <c:v>45</c:v>
                </c:pt>
                <c:pt idx="1">
                  <c:v>54.5</c:v>
                </c:pt>
                <c:pt idx="2">
                  <c:v>56</c:v>
                </c:pt>
                <c:pt idx="3">
                  <c:v>65</c:v>
                </c:pt>
              </c:numCache>
            </c:numRef>
          </c:val>
        </c:ser>
        <c:ser>
          <c:idx val="2"/>
          <c:order val="2"/>
          <c:tx>
            <c:strRef>
              <c:f>Аркуш1!$D$1</c:f>
              <c:strCache>
                <c:ptCount val="1"/>
                <c:pt idx="0">
                  <c:v>Середній</c:v>
                </c:pt>
              </c:strCache>
            </c:strRef>
          </c:tx>
          <c:spPr>
            <a:solidFill>
              <a:srgbClr val="FFFFCC"/>
            </a:solidFill>
            <a:ln w="12715">
              <a:solidFill>
                <a:srgbClr val="000000"/>
              </a:solidFill>
              <a:prstDash val="solid"/>
            </a:ln>
          </c:spPr>
          <c:cat>
            <c:strRef>
              <c:f>Аркуш1!$A$2:$A$5</c:f>
              <c:strCache>
                <c:ptCount val="4"/>
                <c:pt idx="0">
                  <c:v>2011/2012</c:v>
                </c:pt>
                <c:pt idx="1">
                  <c:v>2012/2013</c:v>
                </c:pt>
                <c:pt idx="2">
                  <c:v>2013/2014</c:v>
                </c:pt>
                <c:pt idx="3">
                  <c:v>2014/2015</c:v>
                </c:pt>
              </c:strCache>
            </c:strRef>
          </c:cat>
          <c:val>
            <c:numRef>
              <c:f>Аркуш1!$D$2:$D$5</c:f>
              <c:numCache>
                <c:formatCode>General</c:formatCode>
                <c:ptCount val="4"/>
                <c:pt idx="0">
                  <c:v>37.5</c:v>
                </c:pt>
                <c:pt idx="1">
                  <c:v>26.6</c:v>
                </c:pt>
                <c:pt idx="2">
                  <c:v>24</c:v>
                </c:pt>
                <c:pt idx="3">
                  <c:v>13</c:v>
                </c:pt>
              </c:numCache>
            </c:numRef>
          </c:val>
        </c:ser>
        <c:shape val="box"/>
        <c:axId val="92177920"/>
        <c:axId val="92179840"/>
        <c:axId val="0"/>
      </c:bar3DChart>
      <c:catAx>
        <c:axId val="92177920"/>
        <c:scaling>
          <c:orientation val="minMax"/>
        </c:scaling>
        <c:axPos val="b"/>
        <c:numFmt formatCode="General" sourceLinked="1"/>
        <c:tickLblPos val="nextTo"/>
        <c:txPr>
          <a:bodyPr/>
          <a:lstStyle/>
          <a:p>
            <a:pPr>
              <a:defRPr lang="uk-UA"/>
            </a:pPr>
            <a:endParaRPr lang="ru-RU"/>
          </a:p>
        </c:txPr>
        <c:crossAx val="92179840"/>
        <c:crosses val="autoZero"/>
        <c:auto val="1"/>
        <c:lblAlgn val="ctr"/>
        <c:lblOffset val="100"/>
      </c:catAx>
      <c:valAx>
        <c:axId val="92179840"/>
        <c:scaling>
          <c:orientation val="minMax"/>
        </c:scaling>
        <c:axPos val="l"/>
        <c:majorGridlines/>
        <c:numFmt formatCode="General" sourceLinked="1"/>
        <c:tickLblPos val="nextTo"/>
        <c:txPr>
          <a:bodyPr/>
          <a:lstStyle/>
          <a:p>
            <a:pPr>
              <a:defRPr lang="uk-UA"/>
            </a:pPr>
            <a:endParaRPr lang="ru-RU"/>
          </a:p>
        </c:txPr>
        <c:crossAx val="92177920"/>
        <c:crosses val="autoZero"/>
        <c:crossBetween val="between"/>
      </c:valAx>
      <c:spPr>
        <a:noFill/>
        <a:ln w="25367">
          <a:noFill/>
        </a:ln>
      </c:spPr>
    </c:plotArea>
    <c:legend>
      <c:legendPos val="r"/>
      <c:layout>
        <c:manualLayout>
          <c:xMode val="edge"/>
          <c:yMode val="edge"/>
          <c:x val="0.85714301993003461"/>
          <c:y val="0.40514458224910732"/>
          <c:w val="0.12824674954704474"/>
          <c:h val="0.23151127031867819"/>
        </c:manualLayout>
      </c:layout>
      <c:txPr>
        <a:bodyPr/>
        <a:lstStyle/>
        <a:p>
          <a:pPr>
            <a:defRPr lang="uk-UA"/>
          </a:pPr>
          <a:endParaRPr lang="ru-RU"/>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view3D>
      <c:depthPercent val="100"/>
      <c:perspective val="30"/>
    </c:view3D>
    <c:plotArea>
      <c:layout/>
      <c:bar3DChart>
        <c:barDir val="col"/>
        <c:grouping val="clustered"/>
        <c:ser>
          <c:idx val="0"/>
          <c:order val="0"/>
          <c:tx>
            <c:strRef>
              <c:f>Аркуш1!$B$1</c:f>
              <c:strCache>
                <c:ptCount val="1"/>
                <c:pt idx="0">
                  <c:v>Високий</c:v>
                </c:pt>
              </c:strCache>
            </c:strRef>
          </c:tx>
          <c:spPr>
            <a:solidFill>
              <a:srgbClr val="9999FF"/>
            </a:solidFill>
            <a:ln w="12685">
              <a:solidFill>
                <a:srgbClr val="000000"/>
              </a:solidFill>
              <a:prstDash val="solid"/>
            </a:ln>
          </c:spPr>
          <c:cat>
            <c:strRef>
              <c:f>Аркуш1!$A$2:$A$5</c:f>
              <c:strCache>
                <c:ptCount val="4"/>
                <c:pt idx="0">
                  <c:v>2011/2012</c:v>
                </c:pt>
                <c:pt idx="1">
                  <c:v>2012/2013</c:v>
                </c:pt>
                <c:pt idx="2">
                  <c:v>2013/2014</c:v>
                </c:pt>
                <c:pt idx="3">
                  <c:v>2014/2015</c:v>
                </c:pt>
              </c:strCache>
            </c:strRef>
          </c:cat>
          <c:val>
            <c:numRef>
              <c:f>Аркуш1!$B$2:$B$5</c:f>
              <c:numCache>
                <c:formatCode>General</c:formatCode>
                <c:ptCount val="4"/>
                <c:pt idx="0">
                  <c:v>17</c:v>
                </c:pt>
                <c:pt idx="1">
                  <c:v>18.899999999999999</c:v>
                </c:pt>
                <c:pt idx="2">
                  <c:v>20</c:v>
                </c:pt>
                <c:pt idx="3">
                  <c:v>20</c:v>
                </c:pt>
              </c:numCache>
            </c:numRef>
          </c:val>
        </c:ser>
        <c:ser>
          <c:idx val="1"/>
          <c:order val="1"/>
          <c:tx>
            <c:strRef>
              <c:f>Аркуш1!$C$1</c:f>
              <c:strCache>
                <c:ptCount val="1"/>
                <c:pt idx="0">
                  <c:v>Достатній</c:v>
                </c:pt>
              </c:strCache>
            </c:strRef>
          </c:tx>
          <c:spPr>
            <a:solidFill>
              <a:srgbClr val="993366"/>
            </a:solidFill>
            <a:ln w="12685">
              <a:solidFill>
                <a:srgbClr val="000000"/>
              </a:solidFill>
              <a:prstDash val="solid"/>
            </a:ln>
          </c:spPr>
          <c:cat>
            <c:strRef>
              <c:f>Аркуш1!$A$2:$A$5</c:f>
              <c:strCache>
                <c:ptCount val="4"/>
                <c:pt idx="0">
                  <c:v>2011/2012</c:v>
                </c:pt>
                <c:pt idx="1">
                  <c:v>2012/2013</c:v>
                </c:pt>
                <c:pt idx="2">
                  <c:v>2013/2014</c:v>
                </c:pt>
                <c:pt idx="3">
                  <c:v>2014/2015</c:v>
                </c:pt>
              </c:strCache>
            </c:strRef>
          </c:cat>
          <c:val>
            <c:numRef>
              <c:f>Аркуш1!$C$2:$C$5</c:f>
              <c:numCache>
                <c:formatCode>General</c:formatCode>
                <c:ptCount val="4"/>
                <c:pt idx="0">
                  <c:v>45</c:v>
                </c:pt>
                <c:pt idx="1">
                  <c:v>54.5</c:v>
                </c:pt>
                <c:pt idx="2">
                  <c:v>56</c:v>
                </c:pt>
                <c:pt idx="3">
                  <c:v>56</c:v>
                </c:pt>
              </c:numCache>
            </c:numRef>
          </c:val>
        </c:ser>
        <c:ser>
          <c:idx val="2"/>
          <c:order val="2"/>
          <c:tx>
            <c:strRef>
              <c:f>Аркуш1!$D$1</c:f>
              <c:strCache>
                <c:ptCount val="1"/>
                <c:pt idx="0">
                  <c:v>Середній</c:v>
                </c:pt>
              </c:strCache>
            </c:strRef>
          </c:tx>
          <c:spPr>
            <a:solidFill>
              <a:srgbClr val="FFFFCC"/>
            </a:solidFill>
            <a:ln w="12685">
              <a:solidFill>
                <a:srgbClr val="000000"/>
              </a:solidFill>
              <a:prstDash val="solid"/>
            </a:ln>
          </c:spPr>
          <c:cat>
            <c:strRef>
              <c:f>Аркуш1!$A$2:$A$5</c:f>
              <c:strCache>
                <c:ptCount val="4"/>
                <c:pt idx="0">
                  <c:v>2011/2012</c:v>
                </c:pt>
                <c:pt idx="1">
                  <c:v>2012/2013</c:v>
                </c:pt>
                <c:pt idx="2">
                  <c:v>2013/2014</c:v>
                </c:pt>
                <c:pt idx="3">
                  <c:v>2014/2015</c:v>
                </c:pt>
              </c:strCache>
            </c:strRef>
          </c:cat>
          <c:val>
            <c:numRef>
              <c:f>Аркуш1!$D$2:$D$5</c:f>
              <c:numCache>
                <c:formatCode>General</c:formatCode>
                <c:ptCount val="4"/>
                <c:pt idx="0">
                  <c:v>37.5</c:v>
                </c:pt>
                <c:pt idx="1">
                  <c:v>26.6</c:v>
                </c:pt>
                <c:pt idx="2">
                  <c:v>24</c:v>
                </c:pt>
                <c:pt idx="3">
                  <c:v>24</c:v>
                </c:pt>
              </c:numCache>
            </c:numRef>
          </c:val>
        </c:ser>
        <c:shape val="box"/>
        <c:axId val="63463424"/>
        <c:axId val="63464960"/>
        <c:axId val="0"/>
      </c:bar3DChart>
      <c:catAx>
        <c:axId val="63463424"/>
        <c:scaling>
          <c:orientation val="minMax"/>
        </c:scaling>
        <c:axPos val="b"/>
        <c:numFmt formatCode="General" sourceLinked="1"/>
        <c:tickLblPos val="nextTo"/>
        <c:txPr>
          <a:bodyPr/>
          <a:lstStyle/>
          <a:p>
            <a:pPr>
              <a:defRPr lang="uk-UA"/>
            </a:pPr>
            <a:endParaRPr lang="ru-RU"/>
          </a:p>
        </c:txPr>
        <c:crossAx val="63464960"/>
        <c:crosses val="autoZero"/>
        <c:auto val="1"/>
        <c:lblAlgn val="ctr"/>
        <c:lblOffset val="100"/>
      </c:catAx>
      <c:valAx>
        <c:axId val="63464960"/>
        <c:scaling>
          <c:orientation val="minMax"/>
        </c:scaling>
        <c:axPos val="l"/>
        <c:majorGridlines/>
        <c:numFmt formatCode="General" sourceLinked="1"/>
        <c:tickLblPos val="nextTo"/>
        <c:txPr>
          <a:bodyPr/>
          <a:lstStyle/>
          <a:p>
            <a:pPr>
              <a:defRPr lang="uk-UA"/>
            </a:pPr>
            <a:endParaRPr lang="ru-RU"/>
          </a:p>
        </c:txPr>
        <c:crossAx val="63463424"/>
        <c:crosses val="autoZero"/>
        <c:crossBetween val="between"/>
      </c:valAx>
      <c:spPr>
        <a:noFill/>
        <a:ln w="25370">
          <a:noFill/>
        </a:ln>
      </c:spPr>
    </c:plotArea>
    <c:legend>
      <c:legendPos val="r"/>
      <c:layout>
        <c:manualLayout>
          <c:xMode val="edge"/>
          <c:yMode val="edge"/>
          <c:x val="0.85714285714285765"/>
          <c:y val="0.40514469453376206"/>
          <c:w val="0.12824675324675325"/>
          <c:h val="0.23151125401929307"/>
        </c:manualLayout>
      </c:layout>
      <c:txPr>
        <a:bodyPr/>
        <a:lstStyle/>
        <a:p>
          <a:pPr>
            <a:defRPr lang="uk-UA"/>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A4E8-BEBB-41B1-9879-B79521EF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6339</Words>
  <Characters>36136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4</cp:revision>
  <cp:lastPrinted>2014-05-05T08:32:00Z</cp:lastPrinted>
  <dcterms:created xsi:type="dcterms:W3CDTF">2016-09-15T10:20:00Z</dcterms:created>
  <dcterms:modified xsi:type="dcterms:W3CDTF">2016-09-15T10:41:00Z</dcterms:modified>
</cp:coreProperties>
</file>