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87" w:rsidRPr="00930F50" w:rsidRDefault="00204787" w:rsidP="00930F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Спроможність Комунального закладу «Харківська спеціальна загальноосвітня </w:t>
      </w:r>
    </w:p>
    <w:p w:rsidR="000B3DBC" w:rsidRPr="00930F50" w:rsidRDefault="00204787" w:rsidP="00930F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школа – інтернат </w:t>
      </w:r>
      <w:r w:rsidRPr="00930F50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930F50">
        <w:rPr>
          <w:rFonts w:ascii="Times New Roman" w:hAnsi="Times New Roman" w:cs="Times New Roman"/>
          <w:b/>
          <w:i/>
          <w:sz w:val="32"/>
          <w:szCs w:val="32"/>
          <w:lang w:val="ru-RU"/>
        </w:rPr>
        <w:t>-</w:t>
      </w:r>
      <w:r w:rsidRPr="00930F50"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 ступенів №</w:t>
      </w:r>
      <w:r w:rsidR="00DC725D"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30F50">
        <w:rPr>
          <w:rFonts w:ascii="Times New Roman" w:hAnsi="Times New Roman" w:cs="Times New Roman"/>
          <w:b/>
          <w:i/>
          <w:sz w:val="32"/>
          <w:szCs w:val="32"/>
        </w:rPr>
        <w:t>6» Харківської обласної ради</w:t>
      </w:r>
    </w:p>
    <w:p w:rsidR="00204787" w:rsidRPr="00930F50" w:rsidRDefault="00DC725D" w:rsidP="00930F5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0F50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204787" w:rsidRPr="00930F50">
        <w:rPr>
          <w:rFonts w:ascii="Times New Roman" w:hAnsi="Times New Roman" w:cs="Times New Roman"/>
          <w:b/>
          <w:i/>
          <w:sz w:val="32"/>
          <w:szCs w:val="32"/>
        </w:rPr>
        <w:t>а 2018</w:t>
      </w:r>
      <w:r w:rsidR="00204787" w:rsidRPr="00930F50">
        <w:rPr>
          <w:rFonts w:ascii="Times New Roman" w:hAnsi="Times New Roman" w:cs="Times New Roman"/>
          <w:b/>
          <w:i/>
          <w:sz w:val="32"/>
          <w:szCs w:val="32"/>
          <w:lang w:val="ru-RU"/>
        </w:rPr>
        <w:t>/2019</w:t>
      </w:r>
      <w:r w:rsidR="00204787" w:rsidRPr="00930F50">
        <w:rPr>
          <w:rFonts w:ascii="Times New Roman" w:hAnsi="Times New Roman" w:cs="Times New Roman"/>
          <w:b/>
          <w:i/>
          <w:sz w:val="32"/>
          <w:szCs w:val="32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204787" w:rsidTr="002036E1">
        <w:tc>
          <w:tcPr>
            <w:tcW w:w="6050" w:type="dxa"/>
            <w:gridSpan w:val="2"/>
          </w:tcPr>
          <w:bookmarkEnd w:id="0"/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Мережа класів (груп) у навчальному закладі</w:t>
            </w:r>
          </w:p>
        </w:tc>
        <w:tc>
          <w:tcPr>
            <w:tcW w:w="3026" w:type="dxa"/>
            <w:vMerge w:val="restart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Нормативна кількість дітей у класах (групах)</w:t>
            </w:r>
          </w:p>
        </w:tc>
        <w:tc>
          <w:tcPr>
            <w:tcW w:w="3026" w:type="dxa"/>
            <w:vMerge w:val="restart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Фактична чисельність учнів (вихованців)</w:t>
            </w:r>
          </w:p>
        </w:tc>
        <w:tc>
          <w:tcPr>
            <w:tcW w:w="3026" w:type="dxa"/>
            <w:vMerge w:val="restart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Наявність вільних місць у класах (групах)</w:t>
            </w:r>
          </w:p>
        </w:tc>
      </w:tr>
      <w:tr w:rsidR="00204787" w:rsidTr="00204787">
        <w:tc>
          <w:tcPr>
            <w:tcW w:w="3025" w:type="dxa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Паралелі</w:t>
            </w:r>
          </w:p>
        </w:tc>
        <w:tc>
          <w:tcPr>
            <w:tcW w:w="3025" w:type="dxa"/>
          </w:tcPr>
          <w:p w:rsidR="00204787" w:rsidRPr="00204787" w:rsidRDefault="00204787" w:rsidP="00204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Кількість класів (груп) у паралелі</w:t>
            </w:r>
          </w:p>
        </w:tc>
        <w:tc>
          <w:tcPr>
            <w:tcW w:w="3026" w:type="dxa"/>
            <w:vMerge/>
          </w:tcPr>
          <w:p w:rsidR="00204787" w:rsidRDefault="00204787" w:rsidP="00204787"/>
        </w:tc>
        <w:tc>
          <w:tcPr>
            <w:tcW w:w="3026" w:type="dxa"/>
            <w:vMerge/>
          </w:tcPr>
          <w:p w:rsidR="00204787" w:rsidRDefault="00204787" w:rsidP="00204787"/>
        </w:tc>
        <w:tc>
          <w:tcPr>
            <w:tcW w:w="3026" w:type="dxa"/>
            <w:vMerge/>
          </w:tcPr>
          <w:p w:rsidR="00204787" w:rsidRDefault="00204787" w:rsidP="00204787"/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DC725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(ІП) клас</w:t>
            </w:r>
          </w:p>
        </w:tc>
        <w:tc>
          <w:tcPr>
            <w:tcW w:w="3025" w:type="dxa"/>
          </w:tcPr>
          <w:p w:rsidR="00204787" w:rsidRPr="00204787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6" w:type="dxa"/>
          </w:tcPr>
          <w:p w:rsidR="00204787" w:rsidRPr="00204787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725D" w:rsidRPr="00204787" w:rsidTr="00204787">
        <w:tc>
          <w:tcPr>
            <w:tcW w:w="3025" w:type="dxa"/>
          </w:tcPr>
          <w:p w:rsidR="00DC725D" w:rsidRDefault="00DC725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3025" w:type="dxa"/>
          </w:tcPr>
          <w:p w:rsidR="00DC725D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DC725D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DC725D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6" w:type="dxa"/>
          </w:tcPr>
          <w:p w:rsidR="00DC725D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3-ті класи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4-ті класи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5-ті класи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6-ті класи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7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DC725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6" w:type="dxa"/>
          </w:tcPr>
          <w:p w:rsidR="00204787" w:rsidRPr="00204787" w:rsidRDefault="00DC725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11 клас</w:t>
            </w:r>
          </w:p>
        </w:tc>
        <w:tc>
          <w:tcPr>
            <w:tcW w:w="3025" w:type="dxa"/>
          </w:tcPr>
          <w:p w:rsidR="00204787" w:rsidRPr="00204787" w:rsidRDefault="00204787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787" w:rsidRPr="00204787" w:rsidTr="00204787">
        <w:tc>
          <w:tcPr>
            <w:tcW w:w="3025" w:type="dxa"/>
          </w:tcPr>
          <w:p w:rsidR="00204787" w:rsidRPr="00204787" w:rsidRDefault="00204787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787">
              <w:rPr>
                <w:rFonts w:ascii="Times New Roman" w:hAnsi="Times New Roman" w:cs="Times New Roman"/>
                <w:sz w:val="28"/>
                <w:szCs w:val="28"/>
              </w:rPr>
              <w:t>12 клас</w:t>
            </w:r>
          </w:p>
        </w:tc>
        <w:tc>
          <w:tcPr>
            <w:tcW w:w="3025" w:type="dxa"/>
          </w:tcPr>
          <w:p w:rsidR="00204787" w:rsidRPr="00204787" w:rsidRDefault="003D4F01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6" w:type="dxa"/>
          </w:tcPr>
          <w:p w:rsidR="00204787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2DD" w:rsidRPr="00204787" w:rsidTr="00204787">
        <w:tc>
          <w:tcPr>
            <w:tcW w:w="3025" w:type="dxa"/>
          </w:tcPr>
          <w:p w:rsidR="007672DD" w:rsidRPr="00204787" w:rsidRDefault="007672D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5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2DD" w:rsidRPr="00204787" w:rsidTr="00204787">
        <w:tc>
          <w:tcPr>
            <w:tcW w:w="3025" w:type="dxa"/>
          </w:tcPr>
          <w:p w:rsidR="007672DD" w:rsidRPr="00204787" w:rsidRDefault="007672DD" w:rsidP="00204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У ЗАКЛАДІ</w:t>
            </w:r>
          </w:p>
        </w:tc>
        <w:tc>
          <w:tcPr>
            <w:tcW w:w="3025" w:type="dxa"/>
          </w:tcPr>
          <w:p w:rsidR="007672DD" w:rsidRPr="00204787" w:rsidRDefault="007672DD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6" w:type="dxa"/>
          </w:tcPr>
          <w:p w:rsidR="007672DD" w:rsidRPr="00204787" w:rsidRDefault="00930F50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026" w:type="dxa"/>
          </w:tcPr>
          <w:p w:rsidR="007672DD" w:rsidRPr="00204787" w:rsidRDefault="003D4F01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026" w:type="dxa"/>
          </w:tcPr>
          <w:p w:rsidR="007672DD" w:rsidRPr="00204787" w:rsidRDefault="003D4F01" w:rsidP="00767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04787" w:rsidRPr="00204787" w:rsidRDefault="00204787" w:rsidP="00204787">
      <w:pPr>
        <w:rPr>
          <w:rFonts w:ascii="Times New Roman" w:hAnsi="Times New Roman" w:cs="Times New Roman"/>
          <w:sz w:val="28"/>
          <w:szCs w:val="28"/>
        </w:rPr>
      </w:pPr>
    </w:p>
    <w:sectPr w:rsidR="00204787" w:rsidRPr="00204787" w:rsidSect="0020478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34"/>
    <w:rsid w:val="000B3DBC"/>
    <w:rsid w:val="00204787"/>
    <w:rsid w:val="003D4F01"/>
    <w:rsid w:val="007672DD"/>
    <w:rsid w:val="00930F50"/>
    <w:rsid w:val="00A80534"/>
    <w:rsid w:val="00D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A78"/>
  <w15:chartTrackingRefBased/>
  <w15:docId w15:val="{E7E6BD33-7EEB-43B0-821A-81D2FBB9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user20</cp:lastModifiedBy>
  <cp:revision>5</cp:revision>
  <cp:lastPrinted>2018-05-07T08:08:00Z</cp:lastPrinted>
  <dcterms:created xsi:type="dcterms:W3CDTF">2018-05-07T07:03:00Z</dcterms:created>
  <dcterms:modified xsi:type="dcterms:W3CDTF">2018-05-07T08:09:00Z</dcterms:modified>
</cp:coreProperties>
</file>