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C0" w:rsidRDefault="006D6AF6" w:rsidP="006D6AF6">
      <w:pPr>
        <w:spacing w:line="36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5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Основні завдання і напрямки роботи шкільної бібліотеки </w:t>
      </w:r>
    </w:p>
    <w:p w:rsidR="006D6AF6" w:rsidRPr="00055566" w:rsidRDefault="006D6AF6" w:rsidP="006D6AF6">
      <w:pPr>
        <w:spacing w:line="36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2018/2019</w:t>
      </w:r>
      <w:r w:rsidRPr="000555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6D6AF6" w:rsidRPr="00ED3933" w:rsidRDefault="006D6AF6" w:rsidP="006D6AF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2018/2019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діяльність шкільної бібліотеки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буде здійснюватись згідно з вимогами державних, регіональних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розвитку освіти, зокрема  Конституції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  Законами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освіту»,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«Про бібліотеки та бібліотечну справу»,</w:t>
      </w:r>
    </w:p>
    <w:p w:rsidR="006D6AF6" w:rsidRPr="00ED3933" w:rsidRDefault="006D6AF6" w:rsidP="006D6A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>«Положенням про бібліотеку загальноосвітнього закладу»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(наказ Міністерства освіти України від 14 травня 1999 року № 139), Державною національною програмою « Освіта» («Україна ХХІ століття»)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та іншими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законодавчими нормативно-правовими актами. </w:t>
      </w:r>
    </w:p>
    <w:p w:rsidR="006D6AF6" w:rsidRPr="00ED3933" w:rsidRDefault="006D6AF6" w:rsidP="006D6A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Сьогодні шкільна бібліотека володіє значними можливостями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вдосконалення освітнього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процесу. Нові навчальні програми, нові концепції освіти, зростаючий інтелектуальний рівень читачів висувають нові вимоги до якості інформаційного забезпечення освітнього процесу. Перед шкільною бібліотекою встає завдання оптимізації процесів, спрямо</w:t>
      </w:r>
      <w:r>
        <w:rPr>
          <w:rFonts w:ascii="Times New Roman" w:hAnsi="Times New Roman" w:cs="Times New Roman"/>
          <w:sz w:val="28"/>
          <w:szCs w:val="28"/>
          <w:lang w:val="uk-UA"/>
        </w:rPr>
        <w:t>ваних на розвиток культури здобувачів освіти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6AF6" w:rsidRPr="00ED3933" w:rsidRDefault="006D6AF6" w:rsidP="006D6A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Сучасна шкільна бібліотека повинна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бути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інформаційним центром, який обслуговує потреби користувачів у локальному і віддаленому режимі з використанням нових інформаційних технологій.</w:t>
      </w:r>
    </w:p>
    <w:p w:rsidR="006D6AF6" w:rsidRPr="00ED3933" w:rsidRDefault="006D6AF6" w:rsidP="006D6A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Провідним напрямком модернізації бібліотечної справи є її інформатизація: впровадження і розвиток  в бібліотеках нових інформаційних технологій, формування і використання електронних ресурсів, впровадження мультимедійних технологій, розвиток мережевої взаємодії бібліотек, підключення до всесвітньої системи Інтернет. Необхідною умовою для успішного створення інформаційного середовища бібліотеки є функціонування наступних процесів:</w:t>
      </w:r>
    </w:p>
    <w:p w:rsidR="006D6AF6" w:rsidRPr="00ED3933" w:rsidRDefault="006D6AF6" w:rsidP="006D6AF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>цілеспрямований збір, первинна обробка і надання доступу до інформації;</w:t>
      </w:r>
    </w:p>
    <w:p w:rsidR="006D6AF6" w:rsidRPr="00ED3933" w:rsidRDefault="006D6AF6" w:rsidP="006D6AF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>організація доступу користувачів до зібраної інформації;</w:t>
      </w:r>
    </w:p>
    <w:p w:rsidR="006D6AF6" w:rsidRPr="00ED3933" w:rsidRDefault="006D6AF6" w:rsidP="006D6AF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lastRenderedPageBreak/>
        <w:t>своєчасне одержання інформації і її використання.</w:t>
      </w:r>
    </w:p>
    <w:p w:rsidR="006D6AF6" w:rsidRPr="00ED3933" w:rsidRDefault="006D6AF6" w:rsidP="006D6A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Новітні інформаційні технології надають можливість значно полегшити і розширити шлях користувача до інформації, зокрема, за допомогою доступу до бібліографічних ресурсів через мережу Інтернет та розміщення їх на веб-сторінці бібліотеки.</w:t>
      </w:r>
    </w:p>
    <w:p w:rsidR="006D6AF6" w:rsidRPr="00ED3933" w:rsidRDefault="006D6AF6" w:rsidP="006D6A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Розвиток глобальної комп’ютерної мережі показав перспективність і необхідність створення відділу медіатеки, в якій не тільки змінюють звичні бібліотечні форми популяризації читання, а й удосконалюють їх.</w:t>
      </w:r>
    </w:p>
    <w:p w:rsidR="006D6AF6" w:rsidRPr="00ED3933" w:rsidRDefault="006D6AF6" w:rsidP="006D6A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Освітній процес у сучасній школі зорієнтований на озброєння школярів методами пізнання й аналізу теоретичних положень основ наук, оволодіння ними за допомогою нових способів мислення, навичками систематичної роботи з джерелами інформації. У багатогранній виховній роботі читання та виховання молоді за допомогою книги є чи не найскладнішою і найголовнішою справою.</w:t>
      </w:r>
    </w:p>
    <w:p w:rsidR="006D6AF6" w:rsidRPr="00ED3933" w:rsidRDefault="006D6AF6" w:rsidP="006D6A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Залучення шкільної бібліотеки до розв’язання цих задач посилює її освітні функції та педагогічну спрямованість і вимагає насамперед формування в шкільній бібліотеці фонду літератури за основними галузями знань, який би якнайповніше задовольняв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освітні потреби здобувачів освіти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, забезпечував можливість їхньої індивідуальної освітньої  діяльності. Враховуючи важливість цих завдань, в наступному навчальному році планується збільшувати бібліотечний фонд за рахунок як бюджетних, так і позабюджетних коштів, проводити щорічну благодійну акцію «Подаруй  бібліотеці книгу», в результаті якої бібліотека поповниться улюбленими книгами читачів.</w:t>
      </w:r>
    </w:p>
    <w:p w:rsidR="006D6AF6" w:rsidRPr="00ED3933" w:rsidRDefault="006D6AF6" w:rsidP="006D6A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Важлива роль у відродженні національної освіти, інформатизації освітнього простору належить шкільній бібліотеці, яка здійснює бібліотечно-інформаційне та культурно-</w:t>
      </w:r>
      <w:r>
        <w:rPr>
          <w:rFonts w:ascii="Times New Roman" w:hAnsi="Times New Roman" w:cs="Times New Roman"/>
          <w:sz w:val="28"/>
          <w:szCs w:val="28"/>
          <w:lang w:val="uk-UA"/>
        </w:rPr>
        <w:t>просвітницьке забезпечення освітнього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процесу, формує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світогляд особистості, виховує у здобувачів освіти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культуру читання, бережливе ставлення до книги,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виконує читацькі  потреби школярів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, педагогів, батьків.</w:t>
      </w:r>
    </w:p>
    <w:p w:rsidR="006D6AF6" w:rsidRPr="00ED3933" w:rsidRDefault="006D6AF6" w:rsidP="006D6A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Головним завданням в роботі бібліотеки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спеціальної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школи-інтернату в наступному навчальному році буде бібліотечно-інформаційне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освітнього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процесу шляхом повного, якісного і оперативного обслуговування всіх категорій користувачів, впровадження сучасних інформаційних технологій, комп’ютерізації, надання доступу до вітчизняних і світових інформаційних ресурсів через мережу Інтернет.</w:t>
      </w:r>
    </w:p>
    <w:p w:rsidR="006D6AF6" w:rsidRPr="00ED3933" w:rsidRDefault="006D6AF6" w:rsidP="006D6A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В шкільній бібліотеці буде і далі проводитись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а з виховання і формування у школяр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ів любові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книги, культури читання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уміння користуватись читальною залою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та фондом бібліотеки. З цією метою будуть заплановані екскурсії до бібліотеки учнів молодших класів, щоб ознайомити їх з правилами користування бібліотекою; будуть проводитис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консультації з читачами; різноманітні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бібліотечні заходи.</w:t>
      </w:r>
    </w:p>
    <w:p w:rsidR="006D6AF6" w:rsidRPr="00ED3933" w:rsidRDefault="006D6AF6" w:rsidP="006D6A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Освіта і бібліотека – це два поняття невід</w:t>
      </w:r>
      <w:r w:rsidRPr="00ED3933">
        <w:rPr>
          <w:rFonts w:ascii="Times New Roman" w:hAnsi="Times New Roman" w:cs="Times New Roman"/>
          <w:sz w:val="28"/>
          <w:szCs w:val="28"/>
        </w:rPr>
        <w:t>’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ємні одне від одного. Адже шкільна бібліотека зорієнтована на задоволення потреб педагогів, і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ріст професійної компетенції вчителів теж у великій мірі залежить від бібліотекаря, від його вміння спрямувати педагогів на вибір потрібної інформації. Нові форми інформаційного забезпечення педагогів новинками літератури передбачають пошук інформації в мережі Інтернет. Але книга все ж таки залишається джерелом мудрості, знань, досвіду та фундаментом освіти, а бібліотеку можна назвати основою цього фундаменту.</w:t>
      </w:r>
    </w:p>
    <w:p w:rsidR="006D6AF6" w:rsidRPr="00ED3933" w:rsidRDefault="006D6AF6" w:rsidP="006D6A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 Мету і принцип цієї роботи бібліотека реалізує через пріоритетні напрямки:</w:t>
      </w:r>
    </w:p>
    <w:p w:rsidR="006D6AF6" w:rsidRPr="00ED3933" w:rsidRDefault="006D6AF6" w:rsidP="006D6AF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рганізація інформаційно-маркетингової діяльності:</w:t>
      </w:r>
    </w:p>
    <w:p w:rsidR="006D6AF6" w:rsidRPr="00ED3933" w:rsidRDefault="006D6AF6" w:rsidP="006D6AF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ивчення і задоволення читацьких потреб у книзі та інформації;</w:t>
      </w:r>
    </w:p>
    <w:p w:rsidR="006D6AF6" w:rsidRPr="00ED3933" w:rsidRDefault="006D6AF6" w:rsidP="006D6AF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нформаційно-бібліографічна робота з обслуговування користувачів;</w:t>
      </w:r>
    </w:p>
    <w:p w:rsidR="006D6AF6" w:rsidRPr="00ED3933" w:rsidRDefault="006D6AF6" w:rsidP="006D6AF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опуляризація бібліотечно-бібліографічних знань;</w:t>
      </w:r>
    </w:p>
    <w:p w:rsidR="006D6AF6" w:rsidRPr="00ED3933" w:rsidRDefault="006D6AF6" w:rsidP="006D6AF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ормування інформаційної культури читачів.</w:t>
      </w:r>
    </w:p>
    <w:p w:rsidR="006D6AF6" w:rsidRPr="00ED3933" w:rsidRDefault="006D6AF6" w:rsidP="006D6AF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бслуговування читачів і популяризація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допомогу освітнього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процесу:</w:t>
      </w:r>
    </w:p>
    <w:p w:rsidR="006D6AF6" w:rsidRPr="00ED3933" w:rsidRDefault="006D6AF6" w:rsidP="006D6AF6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алучення читачів;</w:t>
      </w:r>
    </w:p>
    <w:p w:rsidR="006D6AF6" w:rsidRPr="00ED3933" w:rsidRDefault="006D6AF6" w:rsidP="006D6AF6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опуляризація літератури;</w:t>
      </w:r>
    </w:p>
    <w:p w:rsidR="006D6AF6" w:rsidRPr="00ED3933" w:rsidRDefault="006D6AF6" w:rsidP="006D6AF6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півпраця з іншими бібліотеками;</w:t>
      </w:r>
    </w:p>
    <w:p w:rsidR="006D6AF6" w:rsidRPr="00ED3933" w:rsidRDefault="006D6AF6" w:rsidP="006D6AF6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обота з батьками.</w:t>
      </w:r>
    </w:p>
    <w:p w:rsidR="006D6AF6" w:rsidRPr="00ED3933" w:rsidRDefault="006D6AF6" w:rsidP="006D6A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Основними функціями бібліотеки у наступному році залишаються</w:t>
      </w:r>
    </w:p>
    <w:p w:rsidR="006D6AF6" w:rsidRPr="00ED3933" w:rsidRDefault="006D6AF6" w:rsidP="006D6A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>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оосвітня, виховна, інформаційна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та культурно-просвітницька.</w:t>
      </w:r>
    </w:p>
    <w:p w:rsidR="006D6AF6" w:rsidRPr="00ED3933" w:rsidRDefault="006D6AF6" w:rsidP="006D6A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Загальноосвітня ш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кола та шкільна бібліотека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2018/2019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навчальному році будуть сприяти інтелектуальному, суспільному і моральному розвитку особистості, що є фундаментальною основою для подальшої освіти та трудової діяльності.</w:t>
      </w:r>
    </w:p>
    <w:p w:rsidR="006D6AF6" w:rsidRPr="00ED3933" w:rsidRDefault="006D6AF6" w:rsidP="006D6A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Загальноосвітня функція тісно пов’язана з виховною. Виховна функція націлює педагогів, бібліотекаря, батьків на реалізацію  першочергових завдань:</w:t>
      </w:r>
    </w:p>
    <w:p w:rsidR="006D6AF6" w:rsidRPr="00ED3933" w:rsidRDefault="006D6AF6" w:rsidP="006D6AF6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>Надання інформації про документи, що надійшли до бібліотеки;</w:t>
      </w:r>
    </w:p>
    <w:p w:rsidR="006D6AF6" w:rsidRPr="00ED3933" w:rsidRDefault="006D6AF6" w:rsidP="006D6AF6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>Інформація про новітні технології, що використовуються як в нашій державі, так і за її межами;</w:t>
      </w:r>
    </w:p>
    <w:p w:rsidR="006D6AF6" w:rsidRPr="00ED3933" w:rsidRDefault="006D6AF6" w:rsidP="006D6AF6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>Повідомлення про проведення конкретних заходів;</w:t>
      </w:r>
    </w:p>
    <w:p w:rsidR="006D6AF6" w:rsidRPr="00ED3933" w:rsidRDefault="006D6AF6" w:rsidP="006D6AF6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Виховання у здобувачів освіти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інформаційної культури, вироблення потреби та навичок пошуку, систематизації, обробки, накопичення та оцінки інформації.</w:t>
      </w:r>
    </w:p>
    <w:p w:rsidR="006D6AF6" w:rsidRPr="00ED3933" w:rsidRDefault="006D6AF6" w:rsidP="006D6A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        Одним із найважливіших завдань роботи шкільної бібліотеки є завдання середньої освіти: «…виховання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націй» (стаття 5 Закону України «Про загальну середню освіту»).</w:t>
      </w:r>
    </w:p>
    <w:p w:rsidR="006D6AF6" w:rsidRPr="00ED3933" w:rsidRDefault="006D6AF6" w:rsidP="006D6A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        Форми, методи роботи бібліотеки по вихованню національної свідомості надзвичайно різноманітні: масові заходи, книжкові виставки, </w:t>
      </w:r>
    </w:p>
    <w:p w:rsidR="006D6AF6" w:rsidRPr="00ED3933" w:rsidRDefault="006D6AF6" w:rsidP="006D6A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>огляди літератури, усні журнали тощо. Всі ці заходи використовуються як окремо, так і комплексно.</w:t>
      </w:r>
    </w:p>
    <w:p w:rsidR="006D6AF6" w:rsidRDefault="006D6AF6" w:rsidP="006D6AF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6D6AF6" w:rsidRDefault="006D6AF6" w:rsidP="006D6AF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AF6" w:rsidRPr="00055566" w:rsidRDefault="006D6AF6" w:rsidP="006D6AF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</w:t>
      </w:r>
      <w:r w:rsidRPr="00ED3933">
        <w:rPr>
          <w:rFonts w:ascii="Times New Roman" w:hAnsi="Times New Roman" w:cs="Times New Roman"/>
          <w:b/>
          <w:sz w:val="28"/>
          <w:szCs w:val="28"/>
          <w:lang w:val="uk-UA"/>
        </w:rPr>
        <w:t>Робота шкільної бібліотеки буде спрямована на вирішення таких основних завдань:</w:t>
      </w:r>
    </w:p>
    <w:p w:rsidR="006D6AF6" w:rsidRPr="00ED3933" w:rsidRDefault="006D6AF6" w:rsidP="006D6AF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едення облікової та планово-звітної документації; організація режиму збереження документів ;</w:t>
      </w:r>
    </w:p>
    <w:p w:rsidR="006D6AF6" w:rsidRPr="00ED3933" w:rsidRDefault="006D6AF6" w:rsidP="006D6AF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омплектування фондів, пошук, обробка та систематизація інформації з урахуванням інформаційних потреб усіх категорій користувачів;</w:t>
      </w:r>
    </w:p>
    <w:p w:rsidR="006D6AF6" w:rsidRPr="00ED3933" w:rsidRDefault="006D6AF6" w:rsidP="006D6AF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підтримка освітнього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процесу, сприяння у реалізації проблеми, над якою працює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школа-інтернат: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Інноваційні підходи до розвитку усного мовлення, комунікативних навичок як основні фактори формування соціально-адаптованої особистості учнів з вадами слуху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D6AF6" w:rsidRPr="00ED3933" w:rsidRDefault="006D6AF6" w:rsidP="006D6AF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здобувачів освіти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інформаційної культури та культури читання;</w:t>
      </w:r>
    </w:p>
    <w:p w:rsidR="006D6AF6" w:rsidRPr="00ED3933" w:rsidRDefault="006D6AF6" w:rsidP="006D6AF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озвиток творчої думки, пізнавальни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здібностей та інтересів школярів,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сприяння успішному засвоєнню ними навчальних програм;</w:t>
      </w:r>
    </w:p>
    <w:p w:rsidR="006D6AF6" w:rsidRPr="00ED3933" w:rsidRDefault="006D6AF6" w:rsidP="006D6AF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сприяння самоосвіті здобувачів освіти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та педагогів за допомогою різноманітних форм і методів бібліотечної роботи, забезпечення їх необхідною літературою та інформацією;</w:t>
      </w:r>
    </w:p>
    <w:p w:rsidR="006D6AF6" w:rsidRPr="00ED3933" w:rsidRDefault="006D6AF6" w:rsidP="006D6AF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береження і продовження українських культурно-історичних традицій;</w:t>
      </w:r>
    </w:p>
    <w:p w:rsidR="006D6AF6" w:rsidRPr="00ED3933" w:rsidRDefault="006D6AF6" w:rsidP="006D6AF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иховання людини демократичного світогляду і культури, яка дотримується прав і свобод особистості;</w:t>
      </w:r>
    </w:p>
    <w:p w:rsidR="006D6AF6" w:rsidRPr="00ED3933" w:rsidRDefault="006D6AF6" w:rsidP="006D6AF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ормування здорового способу життя;</w:t>
      </w:r>
    </w:p>
    <w:p w:rsidR="006D6AF6" w:rsidRPr="00ED3933" w:rsidRDefault="006D6AF6" w:rsidP="006D6AF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ормування трудової та моральної життєвої мотивації, активної громадської позиції;</w:t>
      </w:r>
    </w:p>
    <w:p w:rsidR="006D6AF6" w:rsidRPr="00ED3933" w:rsidRDefault="006D6AF6" w:rsidP="006D6AF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здобувачам освіти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правових знань, здійснення правового виховання;</w:t>
      </w:r>
    </w:p>
    <w:p w:rsidR="006D6AF6" w:rsidRPr="00ED3933" w:rsidRDefault="006D6AF6" w:rsidP="006D6AF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у школярів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умінь та навичок бібліотечного користувача, розкриття перед ним основних функцій бібліотеки;</w:t>
      </w:r>
    </w:p>
    <w:p w:rsidR="006D6AF6" w:rsidRPr="00ED3933" w:rsidRDefault="006D6AF6" w:rsidP="006D6AF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забезпечення здобувачів освіти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і педагогів літературою для задоволення їхніх соціальних і культурних потреб;</w:t>
      </w:r>
    </w:p>
    <w:p w:rsidR="006D6AF6" w:rsidRPr="00ED3933" w:rsidRDefault="006D6AF6" w:rsidP="006D6AF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еформування бібліотеки в таку, що включає традиційні і сучасні носії інформації.</w:t>
      </w:r>
    </w:p>
    <w:p w:rsidR="006D6AF6" w:rsidRPr="00F459C4" w:rsidRDefault="006D6AF6" w:rsidP="006D6AF6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ріоритетні напрямки роботи у 2018/2019 навчальному році </w:t>
      </w:r>
      <w:r w:rsidRPr="00ED393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D6AF6" w:rsidRPr="00ED3933" w:rsidRDefault="006D6AF6" w:rsidP="006D6AF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ормування дієвого бібліотечного фонду на основі запитів, інтересів і потреб читачів;</w:t>
      </w:r>
    </w:p>
    <w:p w:rsidR="006D6AF6" w:rsidRPr="00ED3933" w:rsidRDefault="006D6AF6" w:rsidP="006D6AF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родовження роботи над оформленням сторінки сайту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Шкільна бібліотека»;</w:t>
      </w:r>
    </w:p>
    <w:p w:rsidR="006D6AF6" w:rsidRPr="00ED3933" w:rsidRDefault="006D6AF6" w:rsidP="006D6AF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роботу по створенню шкільної медіатеки;</w:t>
      </w:r>
    </w:p>
    <w:p w:rsidR="006D6AF6" w:rsidRPr="00ED3933" w:rsidRDefault="006D6AF6" w:rsidP="006D6AF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адання методичної, консульта</w:t>
      </w:r>
      <w:r>
        <w:rPr>
          <w:rFonts w:ascii="Times New Roman" w:hAnsi="Times New Roman" w:cs="Times New Roman"/>
          <w:sz w:val="28"/>
          <w:szCs w:val="28"/>
          <w:lang w:val="uk-UA"/>
        </w:rPr>
        <w:t>тивної допомоги педагогам, здобувачам освіти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, батькам в отриманні інформації;</w:t>
      </w:r>
    </w:p>
    <w:p w:rsidR="006D6AF6" w:rsidRPr="00ED3933" w:rsidRDefault="006D6AF6" w:rsidP="006D6AF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міцнення матеріально-технічної бази шкільної бібліотеки;</w:t>
      </w:r>
    </w:p>
    <w:p w:rsidR="006D6AF6" w:rsidRPr="00ED3933" w:rsidRDefault="006D6AF6" w:rsidP="006D6AF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родовження роботи над естетичним оформленням приміщення бібліотеки.</w:t>
      </w:r>
    </w:p>
    <w:p w:rsidR="006D6AF6" w:rsidRDefault="006D6AF6" w:rsidP="006D6AF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         В світі завдань і напрям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роботи спеціальної школи-інтернату в 2018/2019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навчальному році, діяльність шкільної бібліотеки буде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виховання у здобувачів освіти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інформаційної культури, любові до книги, культури читання,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3933">
        <w:rPr>
          <w:rFonts w:ascii="Times New Roman" w:hAnsi="Times New Roman" w:cs="Times New Roman"/>
          <w:sz w:val="28"/>
          <w:szCs w:val="28"/>
          <w:lang w:val="uk-UA"/>
        </w:rPr>
        <w:t>на інформування педагогів про новинки художньої  та дитячої літератури; педагогічної та спеціальної методичної літератури; особлива увага буде приділятися широкій популяризації української літератури, літератури з питань освіти, історії українського народу, поваги до  національно-культурних і духовних надбань нашого народ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6D6AF6" w:rsidRDefault="006D6AF6" w:rsidP="006D6AF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AF6" w:rsidRDefault="006D6AF6" w:rsidP="006D6AF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Формування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 задоволення читацьких потреб</w:t>
      </w:r>
    </w:p>
    <w:p w:rsidR="006D6AF6" w:rsidRDefault="006D6AF6" w:rsidP="006D6AF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ропаганда діяльності бібліотеки</w:t>
      </w:r>
    </w:p>
    <w:tbl>
      <w:tblPr>
        <w:tblStyle w:val="a5"/>
        <w:tblW w:w="0" w:type="auto"/>
        <w:tblLook w:val="04A0"/>
      </w:tblPr>
      <w:tblGrid>
        <w:gridCol w:w="649"/>
        <w:gridCol w:w="3817"/>
        <w:gridCol w:w="1834"/>
        <w:gridCol w:w="1666"/>
        <w:gridCol w:w="1605"/>
      </w:tblGrid>
      <w:tr w:rsidR="006D6AF6" w:rsidTr="004D16E9">
        <w:tc>
          <w:tcPr>
            <w:tcW w:w="653" w:type="dxa"/>
            <w:vAlign w:val="center"/>
          </w:tcPr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96" w:type="dxa"/>
            <w:vAlign w:val="center"/>
          </w:tcPr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 роботи</w:t>
            </w: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  <w:vAlign w:val="center"/>
          </w:tcPr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 на 2017/2018 навчальний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рік</w:t>
            </w:r>
          </w:p>
        </w:tc>
        <w:tc>
          <w:tcPr>
            <w:tcW w:w="1672" w:type="dxa"/>
            <w:vAlign w:val="center"/>
          </w:tcPr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Виконання плану</w:t>
            </w:r>
          </w:p>
        </w:tc>
        <w:tc>
          <w:tcPr>
            <w:tcW w:w="1506" w:type="dxa"/>
            <w:vAlign w:val="center"/>
          </w:tcPr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 на 2018/2019</w:t>
            </w: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рік</w:t>
            </w:r>
          </w:p>
        </w:tc>
      </w:tr>
      <w:tr w:rsidR="006D6AF6" w:rsidTr="004D16E9">
        <w:tc>
          <w:tcPr>
            <w:tcW w:w="653" w:type="dxa"/>
          </w:tcPr>
          <w:p w:rsidR="006D6AF6" w:rsidRDefault="006D6AF6" w:rsidP="004D16E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3896" w:type="dxa"/>
          </w:tcPr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Читачів усього:</w:t>
            </w:r>
          </w:p>
          <w:p w:rsidR="006D6AF6" w:rsidRDefault="006D6AF6" w:rsidP="004D16E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педагогів, батьків та ін.</w:t>
            </w:r>
          </w:p>
          <w:p w:rsidR="006D6AF6" w:rsidRDefault="006D6AF6" w:rsidP="004D16E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здобувачів освіти</w:t>
            </w:r>
          </w:p>
        </w:tc>
        <w:tc>
          <w:tcPr>
            <w:tcW w:w="1844" w:type="dxa"/>
          </w:tcPr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672" w:type="dxa"/>
          </w:tcPr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506" w:type="dxa"/>
          </w:tcPr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</w:tr>
      <w:tr w:rsidR="006D6AF6" w:rsidTr="004D16E9">
        <w:tc>
          <w:tcPr>
            <w:tcW w:w="653" w:type="dxa"/>
          </w:tcPr>
          <w:p w:rsidR="006D6AF6" w:rsidRDefault="006D6AF6" w:rsidP="004D16E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96" w:type="dxa"/>
          </w:tcPr>
          <w:p w:rsidR="006D6AF6" w:rsidRDefault="006D6AF6" w:rsidP="004D16E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Книговидача :</w:t>
            </w:r>
          </w:p>
          <w:p w:rsidR="006D6AF6" w:rsidRDefault="006D6AF6" w:rsidP="004D16E9">
            <w:pPr>
              <w:pStyle w:val="a4"/>
              <w:numPr>
                <w:ilvl w:val="0"/>
                <w:numId w:val="1"/>
              </w:numPr>
              <w:spacing w:line="360" w:lineRule="auto"/>
              <w:ind w:left="204" w:hanging="20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підручників</w:t>
            </w:r>
          </w:p>
          <w:p w:rsidR="006D6AF6" w:rsidRDefault="006D6AF6" w:rsidP="004D16E9">
            <w:pPr>
              <w:pStyle w:val="a4"/>
              <w:numPr>
                <w:ilvl w:val="0"/>
                <w:numId w:val="1"/>
              </w:numPr>
              <w:spacing w:line="360" w:lineRule="auto"/>
              <w:ind w:left="204" w:hanging="20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художньої та галузевої літератури</w:t>
            </w:r>
          </w:p>
        </w:tc>
        <w:tc>
          <w:tcPr>
            <w:tcW w:w="1844" w:type="dxa"/>
          </w:tcPr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1625</w:t>
            </w: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1262</w:t>
            </w: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361</w:t>
            </w:r>
          </w:p>
        </w:tc>
        <w:tc>
          <w:tcPr>
            <w:tcW w:w="1672" w:type="dxa"/>
          </w:tcPr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1625</w:t>
            </w: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1262</w:t>
            </w: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361</w:t>
            </w:r>
          </w:p>
        </w:tc>
        <w:tc>
          <w:tcPr>
            <w:tcW w:w="1506" w:type="dxa"/>
          </w:tcPr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1680</w:t>
            </w: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1280</w:t>
            </w: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</w:tr>
      <w:tr w:rsidR="006D6AF6" w:rsidTr="004D16E9">
        <w:tc>
          <w:tcPr>
            <w:tcW w:w="653" w:type="dxa"/>
          </w:tcPr>
          <w:p w:rsidR="006D6AF6" w:rsidRDefault="006D6AF6" w:rsidP="004D16E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96" w:type="dxa"/>
          </w:tcPr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:</w:t>
            </w:r>
          </w:p>
        </w:tc>
        <w:tc>
          <w:tcPr>
            <w:tcW w:w="1844" w:type="dxa"/>
          </w:tcPr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  <w:tc>
          <w:tcPr>
            <w:tcW w:w="1672" w:type="dxa"/>
          </w:tcPr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1073</w:t>
            </w:r>
          </w:p>
        </w:tc>
        <w:tc>
          <w:tcPr>
            <w:tcW w:w="1506" w:type="dxa"/>
          </w:tcPr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</w:tr>
      <w:tr w:rsidR="006D6AF6" w:rsidTr="004D16E9">
        <w:tc>
          <w:tcPr>
            <w:tcW w:w="653" w:type="dxa"/>
          </w:tcPr>
          <w:p w:rsidR="006D6AF6" w:rsidRDefault="006D6AF6" w:rsidP="004D16E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96" w:type="dxa"/>
          </w:tcPr>
          <w:p w:rsidR="006D6AF6" w:rsidRDefault="006D6AF6" w:rsidP="004D16E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масових заходів:</w:t>
            </w:r>
          </w:p>
        </w:tc>
        <w:tc>
          <w:tcPr>
            <w:tcW w:w="1844" w:type="dxa"/>
          </w:tcPr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72" w:type="dxa"/>
          </w:tcPr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06" w:type="dxa"/>
          </w:tcPr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6D6AF6" w:rsidTr="004D16E9">
        <w:tc>
          <w:tcPr>
            <w:tcW w:w="653" w:type="dxa"/>
          </w:tcPr>
          <w:p w:rsidR="006D6AF6" w:rsidRDefault="006D6AF6" w:rsidP="004D16E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96" w:type="dxa"/>
          </w:tcPr>
          <w:p w:rsidR="006D6AF6" w:rsidRDefault="006D6AF6" w:rsidP="004D16E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Кількість:</w:t>
            </w:r>
          </w:p>
          <w:p w:rsidR="006D6AF6" w:rsidRDefault="006D6AF6" w:rsidP="004D16E9">
            <w:pPr>
              <w:pStyle w:val="a4"/>
              <w:numPr>
                <w:ilvl w:val="0"/>
                <w:numId w:val="1"/>
              </w:numPr>
              <w:spacing w:line="360" w:lineRule="auto"/>
              <w:ind w:left="204" w:hanging="20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бесід,оглядів</w:t>
            </w:r>
          </w:p>
          <w:p w:rsidR="006D6AF6" w:rsidRDefault="006D6AF6" w:rsidP="004D16E9">
            <w:pPr>
              <w:pStyle w:val="a4"/>
              <w:numPr>
                <w:ilvl w:val="0"/>
                <w:numId w:val="1"/>
              </w:numPr>
              <w:spacing w:line="360" w:lineRule="auto"/>
              <w:ind w:left="204" w:hanging="20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бібліотечних уроків</w:t>
            </w:r>
          </w:p>
          <w:p w:rsidR="006D6AF6" w:rsidRDefault="006D6AF6" w:rsidP="004D16E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книжкових виставок</w:t>
            </w:r>
          </w:p>
        </w:tc>
        <w:tc>
          <w:tcPr>
            <w:tcW w:w="1844" w:type="dxa"/>
          </w:tcPr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72" w:type="dxa"/>
          </w:tcPr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06" w:type="dxa"/>
          </w:tcPr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6D6AF6" w:rsidTr="004D16E9">
        <w:tc>
          <w:tcPr>
            <w:tcW w:w="653" w:type="dxa"/>
          </w:tcPr>
          <w:p w:rsidR="006D6AF6" w:rsidRDefault="006D6AF6" w:rsidP="004D16E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96" w:type="dxa"/>
          </w:tcPr>
          <w:p w:rsidR="006D6AF6" w:rsidRDefault="006D6AF6" w:rsidP="004D16E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Книжковий фонд</w:t>
            </w:r>
          </w:p>
          <w:p w:rsidR="006D6AF6" w:rsidRDefault="006D6AF6" w:rsidP="004D16E9">
            <w:pPr>
              <w:pStyle w:val="a4"/>
              <w:numPr>
                <w:ilvl w:val="0"/>
                <w:numId w:val="1"/>
              </w:numPr>
              <w:spacing w:line="360" w:lineRule="auto"/>
              <w:ind w:left="204" w:hanging="20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підручників</w:t>
            </w:r>
          </w:p>
          <w:p w:rsidR="006D6AF6" w:rsidRDefault="006D6AF6" w:rsidP="004D16E9">
            <w:pPr>
              <w:pStyle w:val="a4"/>
              <w:numPr>
                <w:ilvl w:val="0"/>
                <w:numId w:val="1"/>
              </w:numPr>
              <w:spacing w:line="360" w:lineRule="auto"/>
              <w:ind w:left="204" w:hanging="20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художньої та галузевої літератури</w:t>
            </w:r>
          </w:p>
        </w:tc>
        <w:tc>
          <w:tcPr>
            <w:tcW w:w="1844" w:type="dxa"/>
          </w:tcPr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18776</w:t>
            </w: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10136</w:t>
            </w: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8640</w:t>
            </w:r>
          </w:p>
        </w:tc>
        <w:tc>
          <w:tcPr>
            <w:tcW w:w="1672" w:type="dxa"/>
          </w:tcPr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684</w:t>
            </w: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6" w:type="dxa"/>
          </w:tcPr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18166</w:t>
            </w: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9683</w:t>
            </w: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8483</w:t>
            </w:r>
          </w:p>
        </w:tc>
      </w:tr>
      <w:tr w:rsidR="006D6AF6" w:rsidTr="004D16E9">
        <w:tc>
          <w:tcPr>
            <w:tcW w:w="653" w:type="dxa"/>
          </w:tcPr>
          <w:p w:rsidR="006D6AF6" w:rsidRDefault="006D6AF6" w:rsidP="004D16E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96" w:type="dxa"/>
          </w:tcPr>
          <w:p w:rsidR="006D6AF6" w:rsidRDefault="006D6AF6" w:rsidP="004D16E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Списання літератури:</w:t>
            </w:r>
          </w:p>
          <w:p w:rsidR="006D6AF6" w:rsidRDefault="006D6AF6" w:rsidP="004D16E9">
            <w:pPr>
              <w:pStyle w:val="a4"/>
              <w:numPr>
                <w:ilvl w:val="0"/>
                <w:numId w:val="1"/>
              </w:numPr>
              <w:spacing w:line="360" w:lineRule="auto"/>
              <w:ind w:left="203" w:hanging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підручників</w:t>
            </w:r>
          </w:p>
          <w:p w:rsidR="006D6AF6" w:rsidRDefault="006D6AF6" w:rsidP="004D16E9">
            <w:pPr>
              <w:pStyle w:val="a4"/>
              <w:numPr>
                <w:ilvl w:val="0"/>
                <w:numId w:val="1"/>
              </w:numPr>
              <w:spacing w:line="360" w:lineRule="auto"/>
              <w:ind w:left="203" w:hanging="20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художньої та галузевої </w:t>
            </w:r>
          </w:p>
        </w:tc>
        <w:tc>
          <w:tcPr>
            <w:tcW w:w="1844" w:type="dxa"/>
          </w:tcPr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72" w:type="dxa"/>
          </w:tcPr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1137</w:t>
            </w:r>
          </w:p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1506" w:type="dxa"/>
          </w:tcPr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D6AF6" w:rsidRPr="00AE3405" w:rsidRDefault="006D6AF6" w:rsidP="006D6AF6">
      <w:pPr>
        <w:pStyle w:val="a4"/>
        <w:spacing w:line="36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6D6AF6" w:rsidRPr="00AE3405" w:rsidRDefault="006D6AF6" w:rsidP="006D6AF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405">
        <w:rPr>
          <w:rFonts w:ascii="Times New Roman" w:hAnsi="Times New Roman" w:cs="Times New Roman"/>
          <w:b/>
          <w:sz w:val="28"/>
          <w:szCs w:val="28"/>
          <w:lang w:val="uk-UA"/>
        </w:rPr>
        <w:t>ІІІ. Діяльність шкільної бібліотеки щодо сприяння гуманізації, гума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нітаризації освітнього </w:t>
      </w:r>
      <w:r w:rsidRPr="00AE3405">
        <w:rPr>
          <w:rFonts w:ascii="Times New Roman" w:hAnsi="Times New Roman" w:cs="Times New Roman"/>
          <w:b/>
          <w:sz w:val="28"/>
          <w:szCs w:val="28"/>
          <w:lang w:val="uk-UA"/>
        </w:rPr>
        <w:t>процесу; духовному становленню школяра, патріотичному вихованню, виховання естетичних смаків</w:t>
      </w:r>
    </w:p>
    <w:tbl>
      <w:tblPr>
        <w:tblStyle w:val="a5"/>
        <w:tblW w:w="0" w:type="auto"/>
        <w:tblLook w:val="04A0"/>
      </w:tblPr>
      <w:tblGrid>
        <w:gridCol w:w="555"/>
        <w:gridCol w:w="3595"/>
        <w:gridCol w:w="1795"/>
        <w:gridCol w:w="2107"/>
        <w:gridCol w:w="1519"/>
      </w:tblGrid>
      <w:tr w:rsidR="006D6AF6" w:rsidRPr="002D2717" w:rsidTr="004D16E9">
        <w:tc>
          <w:tcPr>
            <w:tcW w:w="534" w:type="dxa"/>
            <w:vAlign w:val="center"/>
          </w:tcPr>
          <w:p w:rsidR="006D6AF6" w:rsidRPr="00030AD3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9" w:type="dxa"/>
            <w:vAlign w:val="center"/>
          </w:tcPr>
          <w:p w:rsidR="006D6AF6" w:rsidRPr="00030AD3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42" w:type="dxa"/>
            <w:vAlign w:val="center"/>
          </w:tcPr>
          <w:p w:rsidR="006D6AF6" w:rsidRPr="00030AD3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701" w:type="dxa"/>
            <w:vAlign w:val="center"/>
          </w:tcPr>
          <w:p w:rsidR="006D6AF6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  <w:p w:rsidR="006D6AF6" w:rsidRPr="00030AD3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vAlign w:val="center"/>
          </w:tcPr>
          <w:p w:rsidR="006D6AF6" w:rsidRPr="00030AD3" w:rsidRDefault="006D6AF6" w:rsidP="004D16E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</w:tbl>
    <w:p w:rsidR="006D6AF6" w:rsidRDefault="006D6AF6" w:rsidP="006D6AF6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271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Робота з читачами щодо формування і задоволення читацьких потреб</w:t>
      </w:r>
    </w:p>
    <w:tbl>
      <w:tblPr>
        <w:tblStyle w:val="a5"/>
        <w:tblW w:w="9605" w:type="dxa"/>
        <w:tblInd w:w="-34" w:type="dxa"/>
        <w:tblLayout w:type="fixed"/>
        <w:tblLook w:val="04A0"/>
      </w:tblPr>
      <w:tblGrid>
        <w:gridCol w:w="514"/>
        <w:gridCol w:w="3172"/>
        <w:gridCol w:w="2977"/>
        <w:gridCol w:w="2268"/>
        <w:gridCol w:w="674"/>
      </w:tblGrid>
      <w:tr w:rsidR="006D6AF6" w:rsidRPr="002D2717" w:rsidTr="004D16E9">
        <w:tc>
          <w:tcPr>
            <w:tcW w:w="514" w:type="dxa"/>
          </w:tcPr>
          <w:p w:rsidR="006D6AF6" w:rsidRPr="002D2717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72" w:type="dxa"/>
          </w:tcPr>
          <w:p w:rsidR="006D6AF6" w:rsidRPr="00B653E3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екскурс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 до шкільної бібліотеки школярів</w:t>
            </w:r>
          </w:p>
          <w:p w:rsidR="006D6AF6" w:rsidRPr="00B653E3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– 4класів. Ознайомити їх з правилами користування бібліотекою, фондом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бібліотеки</w:t>
            </w:r>
          </w:p>
          <w:p w:rsidR="006D6AF6" w:rsidRPr="002D2717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Pr="002D2717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7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 року</w:t>
            </w:r>
          </w:p>
        </w:tc>
        <w:tc>
          <w:tcPr>
            <w:tcW w:w="2268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6D6AF6" w:rsidRPr="002D2717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674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6AF6" w:rsidTr="004D16E9">
        <w:tc>
          <w:tcPr>
            <w:tcW w:w="514" w:type="dxa"/>
          </w:tcPr>
          <w:p w:rsidR="006D6AF6" w:rsidRPr="00B653E3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72" w:type="dxa"/>
          </w:tcPr>
          <w:p w:rsidR="006D6AF6" w:rsidRPr="00B653E3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картотеки читацьких формулярів. Перереєстрація читачів</w:t>
            </w:r>
          </w:p>
        </w:tc>
        <w:tc>
          <w:tcPr>
            <w:tcW w:w="2977" w:type="dxa"/>
          </w:tcPr>
          <w:p w:rsidR="006D6AF6" w:rsidRPr="00B653E3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22.09.2018</w:t>
            </w:r>
          </w:p>
        </w:tc>
        <w:tc>
          <w:tcPr>
            <w:tcW w:w="2268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674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6AF6" w:rsidTr="004D16E9">
        <w:tc>
          <w:tcPr>
            <w:tcW w:w="514" w:type="dxa"/>
          </w:tcPr>
          <w:p w:rsidR="006D6AF6" w:rsidRPr="00B653E3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72" w:type="dxa"/>
          </w:tcPr>
          <w:p w:rsidR="006D6AF6" w:rsidRPr="00B653E3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читачів під час видачі літератури щодо правил користування бібліотекою</w:t>
            </w:r>
          </w:p>
        </w:tc>
        <w:tc>
          <w:tcPr>
            <w:tcW w:w="2977" w:type="dxa"/>
          </w:tcPr>
          <w:p w:rsidR="006D6AF6" w:rsidRPr="00B653E3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2018/2019 навчального </w:t>
            </w: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268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674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6AF6" w:rsidTr="004D16E9">
        <w:tc>
          <w:tcPr>
            <w:tcW w:w="514" w:type="dxa"/>
          </w:tcPr>
          <w:p w:rsidR="006D6AF6" w:rsidRPr="00B653E3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72" w:type="dxa"/>
          </w:tcPr>
          <w:p w:rsidR="006D6AF6" w:rsidRPr="00B653E3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по залученню читачів до бібліотеки</w:t>
            </w:r>
          </w:p>
        </w:tc>
        <w:tc>
          <w:tcPr>
            <w:tcW w:w="2977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2018/20189 навчального </w:t>
            </w: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268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674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6AF6" w:rsidTr="004D16E9">
        <w:tc>
          <w:tcPr>
            <w:tcW w:w="514" w:type="dxa"/>
          </w:tcPr>
          <w:p w:rsidR="006D6AF6" w:rsidRPr="00B653E3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72" w:type="dxa"/>
          </w:tcPr>
          <w:p w:rsidR="006D6AF6" w:rsidRPr="00B653E3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реклами бібліотеки, комплексні заходи «День бібліотеки в школі».Підсумки акції «Подаруй бібліотеці книгу»</w:t>
            </w:r>
          </w:p>
        </w:tc>
        <w:tc>
          <w:tcPr>
            <w:tcW w:w="2977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Останній тиждень вересня 2018 року</w:t>
            </w:r>
          </w:p>
          <w:p w:rsidR="006D6AF6" w:rsidRPr="00B571F0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 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674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6AF6" w:rsidTr="004D16E9">
        <w:tc>
          <w:tcPr>
            <w:tcW w:w="514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71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172" w:type="dxa"/>
          </w:tcPr>
          <w:p w:rsidR="006D6AF6" w:rsidRPr="00B571F0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71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аналіз читацьких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формулярів</w:t>
            </w:r>
          </w:p>
        </w:tc>
        <w:tc>
          <w:tcPr>
            <w:tcW w:w="2977" w:type="dxa"/>
          </w:tcPr>
          <w:p w:rsidR="006D6AF6" w:rsidRPr="00B571F0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2019 року</w:t>
            </w:r>
          </w:p>
        </w:tc>
        <w:tc>
          <w:tcPr>
            <w:tcW w:w="2268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674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D6AF6" w:rsidRDefault="006D6AF6" w:rsidP="006D6AF6">
      <w:pPr>
        <w:pStyle w:val="a4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2.Індивідуальна робота з читачами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3726"/>
        <w:gridCol w:w="1770"/>
        <w:gridCol w:w="2158"/>
        <w:gridCol w:w="1383"/>
      </w:tblGrid>
      <w:tr w:rsidR="006D6AF6" w:rsidTr="004D16E9">
        <w:tc>
          <w:tcPr>
            <w:tcW w:w="568" w:type="dxa"/>
          </w:tcPr>
          <w:p w:rsidR="006D6AF6" w:rsidRPr="00B571F0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726" w:type="dxa"/>
          </w:tcPr>
          <w:p w:rsidR="006D6AF6" w:rsidRPr="00B571F0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рекомендаційних бесід з читачами під час видачі літератури</w:t>
            </w:r>
          </w:p>
        </w:tc>
        <w:tc>
          <w:tcPr>
            <w:tcW w:w="1770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Pr="00B571F0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158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1383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6AF6" w:rsidTr="004D16E9">
        <w:tc>
          <w:tcPr>
            <w:tcW w:w="568" w:type="dxa"/>
          </w:tcPr>
          <w:p w:rsidR="006D6AF6" w:rsidRPr="00B571F0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726" w:type="dxa"/>
          </w:tcPr>
          <w:p w:rsidR="006D6AF6" w:rsidRPr="00466F33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сіди зі школярами</w:t>
            </w:r>
            <w:r w:rsidRPr="00466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прочитану книгу</w:t>
            </w:r>
          </w:p>
        </w:tc>
        <w:tc>
          <w:tcPr>
            <w:tcW w:w="1770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158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1383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6AF6" w:rsidTr="004D16E9">
        <w:tc>
          <w:tcPr>
            <w:tcW w:w="568" w:type="dxa"/>
          </w:tcPr>
          <w:p w:rsidR="006D6AF6" w:rsidRPr="00466F33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726" w:type="dxa"/>
          </w:tcPr>
          <w:p w:rsidR="006D6AF6" w:rsidRPr="00466F33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Консультації здобувачів освіти </w:t>
            </w:r>
            <w:r w:rsidRPr="00466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вибору літератури</w:t>
            </w:r>
          </w:p>
        </w:tc>
        <w:tc>
          <w:tcPr>
            <w:tcW w:w="1770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158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1383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6AF6" w:rsidTr="004D16E9">
        <w:tc>
          <w:tcPr>
            <w:tcW w:w="568" w:type="dxa"/>
          </w:tcPr>
          <w:p w:rsidR="006D6AF6" w:rsidRPr="00466F33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726" w:type="dxa"/>
          </w:tcPr>
          <w:p w:rsidR="006D6AF6" w:rsidRPr="00466F33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окремими групами читачів у читальному залі</w:t>
            </w:r>
          </w:p>
        </w:tc>
        <w:tc>
          <w:tcPr>
            <w:tcW w:w="1770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158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1383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D6AF6" w:rsidRDefault="006D6AF6" w:rsidP="006D6AF6">
      <w:pPr>
        <w:pStyle w:val="a4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3.Взаємодія шкільної бібліотеки з педагогами школи-інтернату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3685"/>
        <w:gridCol w:w="1843"/>
        <w:gridCol w:w="2410"/>
        <w:gridCol w:w="1099"/>
      </w:tblGrid>
      <w:tr w:rsidR="006D6AF6" w:rsidTr="004D16E9">
        <w:tc>
          <w:tcPr>
            <w:tcW w:w="534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3685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Інформаційне забезпечення вчителів новинками літератури, що надійшли до бібліотеки</w:t>
            </w:r>
          </w:p>
        </w:tc>
        <w:tc>
          <w:tcPr>
            <w:tcW w:w="1843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2410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1099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AF6" w:rsidTr="004D16E9">
        <w:tc>
          <w:tcPr>
            <w:tcW w:w="534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5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інформаційних бюлетенів, експрес-інформації</w:t>
            </w:r>
          </w:p>
        </w:tc>
        <w:tc>
          <w:tcPr>
            <w:tcW w:w="1843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2018/2019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навчального </w:t>
            </w: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410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1099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AF6" w:rsidTr="004D16E9">
        <w:tc>
          <w:tcPr>
            <w:tcW w:w="534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5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надходження нових підручників, 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програмної , методичної та педагогічної літератури</w:t>
            </w:r>
          </w:p>
        </w:tc>
        <w:tc>
          <w:tcPr>
            <w:tcW w:w="1843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мірі надходження</w:t>
            </w:r>
          </w:p>
        </w:tc>
        <w:tc>
          <w:tcPr>
            <w:tcW w:w="2410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1099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AF6" w:rsidTr="004D16E9">
        <w:tc>
          <w:tcPr>
            <w:tcW w:w="534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85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 вчителям в підборі матеріалу при підготовці до мовних конференцій, відкритих уроків, доповідей на педагогічних радах, спец. семінарах тощо</w:t>
            </w:r>
          </w:p>
        </w:tc>
        <w:tc>
          <w:tcPr>
            <w:tcW w:w="1843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2018/2019 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навчального </w:t>
            </w: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410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1099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AF6" w:rsidTr="004D16E9">
        <w:tc>
          <w:tcPr>
            <w:tcW w:w="534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85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 форми інформаційного забезпечення вчителів новинками літератури.(прес-калейдоскопи, літературні подорожі, буктрейлери).Пошук інформації в мережі Інтернет</w:t>
            </w:r>
          </w:p>
        </w:tc>
        <w:tc>
          <w:tcPr>
            <w:tcW w:w="1843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запитом</w:t>
            </w:r>
          </w:p>
        </w:tc>
        <w:tc>
          <w:tcPr>
            <w:tcW w:w="2410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1099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AF6" w:rsidTr="004D16E9">
        <w:tc>
          <w:tcPr>
            <w:tcW w:w="534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685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 стану роботи шкільної бібліотеки  адміністрацією спеціальної школи-інтернату</w:t>
            </w:r>
          </w:p>
        </w:tc>
        <w:tc>
          <w:tcPr>
            <w:tcW w:w="1843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20189 року</w:t>
            </w:r>
          </w:p>
        </w:tc>
        <w:tc>
          <w:tcPr>
            <w:tcW w:w="2410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Адміністрація </w:t>
            </w:r>
          </w:p>
        </w:tc>
        <w:tc>
          <w:tcPr>
            <w:tcW w:w="1099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AF6" w:rsidRPr="00C1553E" w:rsidTr="004D16E9">
        <w:tc>
          <w:tcPr>
            <w:tcW w:w="534" w:type="dxa"/>
          </w:tcPr>
          <w:p w:rsidR="006D6AF6" w:rsidRPr="00C1553E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685" w:type="dxa"/>
          </w:tcPr>
          <w:p w:rsidR="006D6AF6" w:rsidRPr="00C1553E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видачі (прийому) підручників</w:t>
            </w:r>
          </w:p>
        </w:tc>
        <w:tc>
          <w:tcPr>
            <w:tcW w:w="1843" w:type="dxa"/>
          </w:tcPr>
          <w:p w:rsidR="006D6AF6" w:rsidRPr="00C1553E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2018 року; травень 2019 </w:t>
            </w:r>
            <w:r w:rsidRPr="00C15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2410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6D6AF6" w:rsidRPr="00C1553E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1099" w:type="dxa"/>
          </w:tcPr>
          <w:p w:rsidR="006D6AF6" w:rsidRPr="00C1553E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AF6" w:rsidTr="004D16E9">
        <w:tc>
          <w:tcPr>
            <w:tcW w:w="534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685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разом з класними керівниками з ліквідації заборгованості підручників</w:t>
            </w:r>
          </w:p>
        </w:tc>
        <w:tc>
          <w:tcPr>
            <w:tcW w:w="1843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410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 Воробйова Н.В. класні керівники</w:t>
            </w:r>
          </w:p>
        </w:tc>
        <w:tc>
          <w:tcPr>
            <w:tcW w:w="1099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AF6" w:rsidTr="004D16E9">
        <w:tc>
          <w:tcPr>
            <w:tcW w:w="534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685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разом  з вчителями заходів щодо популяризації книги та читання</w:t>
            </w:r>
          </w:p>
        </w:tc>
        <w:tc>
          <w:tcPr>
            <w:tcW w:w="1843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плану</w:t>
            </w:r>
          </w:p>
        </w:tc>
        <w:tc>
          <w:tcPr>
            <w:tcW w:w="2410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класні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</w:p>
        </w:tc>
        <w:tc>
          <w:tcPr>
            <w:tcW w:w="1099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D6AF6" w:rsidRDefault="006D6AF6" w:rsidP="006D6AF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7F1A">
        <w:rPr>
          <w:rFonts w:ascii="Times New Roman" w:hAnsi="Times New Roman" w:cs="Times New Roman"/>
          <w:b/>
          <w:sz w:val="28"/>
          <w:szCs w:val="28"/>
          <w:lang w:val="uk-UA"/>
        </w:rPr>
        <w:t>4.Масові заходи в роботі шкільної бібліотеки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D6AF6" w:rsidRDefault="006D6AF6" w:rsidP="006D6AF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2C8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Патріотичне виховання</w:t>
      </w:r>
    </w:p>
    <w:tbl>
      <w:tblPr>
        <w:tblStyle w:val="a5"/>
        <w:tblW w:w="0" w:type="auto"/>
        <w:tblLook w:val="04A0"/>
      </w:tblPr>
      <w:tblGrid>
        <w:gridCol w:w="532"/>
        <w:gridCol w:w="3602"/>
        <w:gridCol w:w="2033"/>
        <w:gridCol w:w="2305"/>
        <w:gridCol w:w="1099"/>
      </w:tblGrid>
      <w:tr w:rsidR="006D6AF6" w:rsidRPr="006E0BE1" w:rsidTr="004D16E9">
        <w:tc>
          <w:tcPr>
            <w:tcW w:w="532" w:type="dxa"/>
          </w:tcPr>
          <w:p w:rsidR="006D6AF6" w:rsidRPr="00C1553E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02" w:type="dxa"/>
          </w:tcPr>
          <w:p w:rsidR="006D6AF6" w:rsidRPr="00C1553E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Україна - єдина!»- тематична виставка та бібліотечний урок зі школярами 12-го класу</w:t>
            </w:r>
          </w:p>
        </w:tc>
        <w:tc>
          <w:tcPr>
            <w:tcW w:w="2033" w:type="dxa"/>
          </w:tcPr>
          <w:p w:rsidR="006D6AF6" w:rsidRPr="00C1553E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Pr="00C155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року</w:t>
            </w:r>
          </w:p>
        </w:tc>
        <w:tc>
          <w:tcPr>
            <w:tcW w:w="2305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Pr="00C1553E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1099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6AF6" w:rsidRPr="00A924F6" w:rsidTr="004D16E9">
        <w:tc>
          <w:tcPr>
            <w:tcW w:w="532" w:type="dxa"/>
          </w:tcPr>
          <w:p w:rsidR="006D6AF6" w:rsidRPr="00C1553E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02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Національного свята,</w:t>
            </w:r>
          </w:p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27-ї річниці Незалежності України. Бібліотечний урок  «Я – громадянин вільної держави!» ( 11-й клас)</w:t>
            </w:r>
          </w:p>
        </w:tc>
        <w:tc>
          <w:tcPr>
            <w:tcW w:w="2033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Pr="00C1553E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06.09.2018 року</w:t>
            </w:r>
          </w:p>
        </w:tc>
        <w:tc>
          <w:tcPr>
            <w:tcW w:w="2305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6AF6" w:rsidTr="004D16E9">
        <w:tc>
          <w:tcPr>
            <w:tcW w:w="532" w:type="dxa"/>
          </w:tcPr>
          <w:p w:rsidR="006D6AF6" w:rsidRPr="00C1553E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02" w:type="dxa"/>
          </w:tcPr>
          <w:p w:rsidR="006D6AF6" w:rsidRPr="00C1553E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«Видатні постаті української історії» -цикл книжкових виставок до ювілейних дат</w:t>
            </w:r>
          </w:p>
        </w:tc>
        <w:tc>
          <w:tcPr>
            <w:tcW w:w="2033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2018 року -</w:t>
            </w:r>
          </w:p>
          <w:p w:rsidR="006D6AF6" w:rsidRPr="00C1553E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2019 </w:t>
            </w: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305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1099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6AF6" w:rsidTr="004D16E9">
        <w:tc>
          <w:tcPr>
            <w:tcW w:w="532" w:type="dxa"/>
          </w:tcPr>
          <w:p w:rsidR="006D6AF6" w:rsidRPr="00342FAC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2F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02" w:type="dxa"/>
          </w:tcPr>
          <w:p w:rsidR="006D6AF6" w:rsidRPr="00342FAC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українського козацтва. День захисника України. Книжкова виставка. Урок мужності «Україна понад усе», присвячений Дню захисника України</w:t>
            </w:r>
          </w:p>
        </w:tc>
        <w:tc>
          <w:tcPr>
            <w:tcW w:w="2033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565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10.-16.10 2018 року</w:t>
            </w:r>
          </w:p>
          <w:p w:rsidR="006D6AF6" w:rsidRPr="00565302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8 - 12 класи</w:t>
            </w:r>
          </w:p>
        </w:tc>
        <w:tc>
          <w:tcPr>
            <w:tcW w:w="2305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9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19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Сусла Д.О.</w:t>
            </w:r>
          </w:p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Воронкіна Л.І.</w:t>
            </w:r>
          </w:p>
          <w:p w:rsidR="006D6AF6" w:rsidRPr="007019F9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Фелоненко Н.О.</w:t>
            </w:r>
          </w:p>
        </w:tc>
        <w:tc>
          <w:tcPr>
            <w:tcW w:w="1099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6AF6" w:rsidTr="004D16E9">
        <w:tc>
          <w:tcPr>
            <w:tcW w:w="532" w:type="dxa"/>
          </w:tcPr>
          <w:p w:rsidR="006D6AF6" w:rsidRPr="00565302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02" w:type="dxa"/>
          </w:tcPr>
          <w:p w:rsidR="006D6AF6" w:rsidRPr="00342FAC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3" w:type="dxa"/>
          </w:tcPr>
          <w:p w:rsidR="006D6AF6" w:rsidRPr="00565302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5" w:type="dxa"/>
          </w:tcPr>
          <w:p w:rsidR="006D6AF6" w:rsidRPr="007019F9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6AF6" w:rsidTr="004D16E9">
        <w:tc>
          <w:tcPr>
            <w:tcW w:w="532" w:type="dxa"/>
          </w:tcPr>
          <w:p w:rsidR="006D6AF6" w:rsidRPr="00565302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602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Гідності і Свободи. Відзначається щорічно відповідно до Указу Президента України №872 від 13.11.2014 року «Герої нашого часу як символ честі, відваги та боротьби за свободу своєї країни» Фотоогляд.</w:t>
            </w:r>
          </w:p>
        </w:tc>
        <w:tc>
          <w:tcPr>
            <w:tcW w:w="2033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21.11.2018 року</w:t>
            </w:r>
          </w:p>
        </w:tc>
        <w:tc>
          <w:tcPr>
            <w:tcW w:w="2305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О.Г.</w:t>
            </w:r>
          </w:p>
          <w:p w:rsidR="006D6AF6" w:rsidRPr="007019F9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Калюга М.В..</w:t>
            </w:r>
          </w:p>
        </w:tc>
        <w:tc>
          <w:tcPr>
            <w:tcW w:w="1099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6AF6" w:rsidTr="004D16E9">
        <w:tc>
          <w:tcPr>
            <w:tcW w:w="532" w:type="dxa"/>
          </w:tcPr>
          <w:p w:rsidR="006D6AF6" w:rsidRPr="00565302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602" w:type="dxa"/>
          </w:tcPr>
          <w:p w:rsidR="006D6AF6" w:rsidRPr="00565302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пам</w:t>
            </w:r>
            <w:r w:rsidRPr="0056530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яті жертв Голодоморів -  історичний нарис, книжкова виставка</w:t>
            </w:r>
          </w:p>
        </w:tc>
        <w:tc>
          <w:tcPr>
            <w:tcW w:w="2033" w:type="dxa"/>
          </w:tcPr>
          <w:p w:rsidR="006D6AF6" w:rsidRPr="00565302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  <w:r w:rsidRPr="00565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653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року</w:t>
            </w:r>
          </w:p>
        </w:tc>
        <w:tc>
          <w:tcPr>
            <w:tcW w:w="2305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D6AF6" w:rsidRPr="003816F0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1099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6AF6" w:rsidRPr="00A764F6" w:rsidTr="004D16E9">
        <w:tc>
          <w:tcPr>
            <w:tcW w:w="532" w:type="dxa"/>
          </w:tcPr>
          <w:p w:rsidR="006D6AF6" w:rsidRPr="00E243C1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602" w:type="dxa"/>
          </w:tcPr>
          <w:p w:rsidR="006D6AF6" w:rsidRPr="00565302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Соборності України - бібліотечний урок</w:t>
            </w:r>
          </w:p>
        </w:tc>
        <w:tc>
          <w:tcPr>
            <w:tcW w:w="2033" w:type="dxa"/>
          </w:tcPr>
          <w:p w:rsidR="006D6AF6" w:rsidRPr="00565302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21.01.2019 року</w:t>
            </w:r>
          </w:p>
        </w:tc>
        <w:tc>
          <w:tcPr>
            <w:tcW w:w="2305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Воробйова Н.В., </w:t>
            </w:r>
          </w:p>
          <w:p w:rsidR="006D6AF6" w:rsidRPr="00565302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6AF6" w:rsidRPr="00085495" w:rsidTr="004D16E9">
        <w:tc>
          <w:tcPr>
            <w:tcW w:w="532" w:type="dxa"/>
          </w:tcPr>
          <w:p w:rsidR="006D6AF6" w:rsidRPr="00E243C1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1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02" w:type="dxa"/>
          </w:tcPr>
          <w:p w:rsidR="006D6AF6" w:rsidRPr="00E243C1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«Крути. Смерть і воскресіння». Вечір пам</w:t>
            </w:r>
            <w:r w:rsidRPr="00C17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яті, прсвячений 101- річниці бою під Крутами</w:t>
            </w:r>
          </w:p>
        </w:tc>
        <w:tc>
          <w:tcPr>
            <w:tcW w:w="2033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29.01.2019 року</w:t>
            </w:r>
          </w:p>
          <w:p w:rsidR="006D6AF6" w:rsidRPr="00E243C1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5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4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Фелоненко Н.О.</w:t>
            </w:r>
          </w:p>
          <w:p w:rsidR="006D6AF6" w:rsidRPr="00A764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Воронкіна Л.І.</w:t>
            </w:r>
          </w:p>
        </w:tc>
        <w:tc>
          <w:tcPr>
            <w:tcW w:w="1099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6AF6" w:rsidRPr="00085495" w:rsidTr="004D16E9">
        <w:tc>
          <w:tcPr>
            <w:tcW w:w="532" w:type="dxa"/>
          </w:tcPr>
          <w:p w:rsidR="006D6AF6" w:rsidRPr="00E243C1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602" w:type="dxa"/>
          </w:tcPr>
          <w:p w:rsidR="006D6AF6" w:rsidRPr="00E243C1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 патріотичних заходів, присвячених Героям Небесної сотні, Героям-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захисникам Донецького аеропорту,  до Дня визволення України від  фашистських загарбників, трагедії Дробицького Яру: «Не погасити пам</w:t>
            </w:r>
            <w:r w:rsidRPr="004C15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яті вогонь», «Вінок безсмертя», «Пливе кача»</w:t>
            </w:r>
          </w:p>
        </w:tc>
        <w:tc>
          <w:tcPr>
            <w:tcW w:w="2033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Pr="00E243C1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Протягом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2018/2019 навчального </w:t>
            </w:r>
            <w:r w:rsidRPr="00B65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305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Pr="0030344F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Сусла Д.О.</w:t>
            </w:r>
          </w:p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Воронкіна Л.І.</w:t>
            </w:r>
          </w:p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Фелоненко Н.О.</w:t>
            </w:r>
          </w:p>
          <w:p w:rsidR="006D6AF6" w:rsidRPr="0030344F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Лещенко Л.М.</w:t>
            </w:r>
          </w:p>
        </w:tc>
        <w:tc>
          <w:tcPr>
            <w:tcW w:w="1099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6AF6" w:rsidRPr="00D36C31" w:rsidTr="004D16E9">
        <w:tc>
          <w:tcPr>
            <w:tcW w:w="532" w:type="dxa"/>
          </w:tcPr>
          <w:p w:rsidR="006D6AF6" w:rsidRPr="00E243C1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3602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«Колокола пам</w:t>
            </w:r>
            <w:r w:rsidRPr="0008549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яті», (до Дня пам</w:t>
            </w:r>
            <w:r w:rsidRPr="0008549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яті та примирення і </w:t>
            </w:r>
          </w:p>
          <w:p w:rsidR="006D6AF6" w:rsidRPr="009160BF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74-ї річниці перемоги над нацизмом у Другій світовій війні</w:t>
            </w:r>
          </w:p>
        </w:tc>
        <w:tc>
          <w:tcPr>
            <w:tcW w:w="2033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Pr="00085495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09-10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року</w:t>
            </w:r>
          </w:p>
        </w:tc>
        <w:tc>
          <w:tcPr>
            <w:tcW w:w="2305" w:type="dxa"/>
          </w:tcPr>
          <w:p w:rsidR="006D6AF6" w:rsidRPr="00085495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5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5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Лещенко Л.М.</w:t>
            </w:r>
          </w:p>
        </w:tc>
        <w:tc>
          <w:tcPr>
            <w:tcW w:w="1099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D6AF6" w:rsidRDefault="006D6AF6" w:rsidP="006D6AF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AF6" w:rsidRDefault="006D6AF6" w:rsidP="006D6AF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AF6" w:rsidRDefault="006D6AF6" w:rsidP="006D6AF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Пропаганда української мови та літератури</w:t>
      </w:r>
    </w:p>
    <w:tbl>
      <w:tblPr>
        <w:tblStyle w:val="a5"/>
        <w:tblW w:w="0" w:type="auto"/>
        <w:tblLook w:val="04A0"/>
      </w:tblPr>
      <w:tblGrid>
        <w:gridCol w:w="534"/>
        <w:gridCol w:w="3685"/>
        <w:gridCol w:w="1843"/>
        <w:gridCol w:w="1984"/>
        <w:gridCol w:w="1525"/>
      </w:tblGrid>
      <w:tr w:rsidR="006D6AF6" w:rsidRPr="00A924F6" w:rsidTr="004D16E9">
        <w:tc>
          <w:tcPr>
            <w:tcW w:w="534" w:type="dxa"/>
          </w:tcPr>
          <w:p w:rsidR="006D6AF6" w:rsidRPr="00F162E0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5" w:type="dxa"/>
          </w:tcPr>
          <w:p w:rsidR="006D6AF6" w:rsidRPr="00F162E0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 У рідній мові вся душа народу…»,свято української мови </w:t>
            </w:r>
          </w:p>
        </w:tc>
        <w:tc>
          <w:tcPr>
            <w:tcW w:w="1843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Pr="00F162E0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F16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року</w:t>
            </w:r>
          </w:p>
        </w:tc>
        <w:tc>
          <w:tcPr>
            <w:tcW w:w="1984" w:type="dxa"/>
          </w:tcPr>
          <w:p w:rsidR="006D6AF6" w:rsidRPr="0030344F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  <w:p w:rsidR="006D6AF6" w:rsidRPr="0030344F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4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Калюга М.В.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Орлова Н.М.</w:t>
            </w:r>
          </w:p>
        </w:tc>
        <w:tc>
          <w:tcPr>
            <w:tcW w:w="1525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6AF6" w:rsidRPr="00451710" w:rsidTr="004D16E9">
        <w:trPr>
          <w:trHeight w:val="385"/>
        </w:trPr>
        <w:tc>
          <w:tcPr>
            <w:tcW w:w="534" w:type="dxa"/>
          </w:tcPr>
          <w:p w:rsidR="006D6AF6" w:rsidRPr="00736C6D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6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5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 виставок, присвячених українським поетам і письменникам – ювілярам.</w:t>
            </w:r>
          </w:p>
          <w:p w:rsidR="006D6AF6" w:rsidRPr="00E627A9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Щомісяця</w:t>
            </w: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Pr="00736C6D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  <w:p w:rsidR="006D6AF6" w:rsidRPr="00736C6D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6AF6" w:rsidTr="004D16E9">
        <w:tc>
          <w:tcPr>
            <w:tcW w:w="534" w:type="dxa"/>
          </w:tcPr>
          <w:p w:rsidR="006D6AF6" w:rsidRPr="00736C6D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6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5" w:type="dxa"/>
          </w:tcPr>
          <w:p w:rsidR="006D6AF6" w:rsidRPr="00736C6D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 той лиш пошани достоїн, хто мову шанує свою», - до  Міжнародного дня рідної мови</w:t>
            </w:r>
          </w:p>
        </w:tc>
        <w:tc>
          <w:tcPr>
            <w:tcW w:w="1843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Pr="00736C6D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21.02.2019 року</w:t>
            </w:r>
          </w:p>
        </w:tc>
        <w:tc>
          <w:tcPr>
            <w:tcW w:w="1984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  <w:p w:rsidR="006D6AF6" w:rsidRPr="00736C6D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Кузнєцова В.О.</w:t>
            </w:r>
          </w:p>
        </w:tc>
        <w:tc>
          <w:tcPr>
            <w:tcW w:w="1525" w:type="dxa"/>
          </w:tcPr>
          <w:p w:rsidR="006D6AF6" w:rsidRPr="00736C6D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AF6" w:rsidRPr="00A924F6" w:rsidTr="004D16E9">
        <w:tc>
          <w:tcPr>
            <w:tcW w:w="534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7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6D6AF6" w:rsidRPr="00EA04EC" w:rsidRDefault="006D6AF6" w:rsidP="004D1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Книжкова виставка, присвячена творчості Великого Кобзаря</w:t>
            </w:r>
          </w:p>
        </w:tc>
        <w:tc>
          <w:tcPr>
            <w:tcW w:w="1843" w:type="dxa"/>
          </w:tcPr>
          <w:p w:rsidR="006D6AF6" w:rsidRPr="00736C6D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2019 року</w:t>
            </w:r>
          </w:p>
        </w:tc>
        <w:tc>
          <w:tcPr>
            <w:tcW w:w="1984" w:type="dxa"/>
          </w:tcPr>
          <w:p w:rsidR="006D6AF6" w:rsidRPr="00736C6D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1525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6AF6" w:rsidTr="004D16E9">
        <w:tc>
          <w:tcPr>
            <w:tcW w:w="534" w:type="dxa"/>
          </w:tcPr>
          <w:p w:rsidR="006D6AF6" w:rsidRPr="009919DA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85" w:type="dxa"/>
          </w:tcPr>
          <w:p w:rsidR="006D6AF6" w:rsidRPr="00EA04EC" w:rsidRDefault="006D6AF6" w:rsidP="004D1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«Великий Тарас – наша гордість і слава», захід, присвячений 205-й річниці від дня народження  Т.Г.Шевченка</w:t>
            </w:r>
          </w:p>
        </w:tc>
        <w:tc>
          <w:tcPr>
            <w:tcW w:w="1843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12.03.2019 року </w:t>
            </w:r>
          </w:p>
          <w:p w:rsidR="006D6AF6" w:rsidRPr="00736C6D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(4-ті-5-ті класи)</w:t>
            </w:r>
          </w:p>
        </w:tc>
        <w:tc>
          <w:tcPr>
            <w:tcW w:w="1984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Гумніцька Т.В.</w:t>
            </w:r>
          </w:p>
          <w:p w:rsidR="006D6AF6" w:rsidRPr="00736C6D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Калюга М.В.</w:t>
            </w:r>
          </w:p>
        </w:tc>
        <w:tc>
          <w:tcPr>
            <w:tcW w:w="1525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D6AF6" w:rsidRDefault="006D6AF6" w:rsidP="006D6AF6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AF6" w:rsidRDefault="006D6AF6" w:rsidP="006D6AF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Моральне та правове виховання</w:t>
      </w:r>
    </w:p>
    <w:tbl>
      <w:tblPr>
        <w:tblStyle w:val="a5"/>
        <w:tblW w:w="11272" w:type="dxa"/>
        <w:tblLayout w:type="fixed"/>
        <w:tblLook w:val="04A0"/>
      </w:tblPr>
      <w:tblGrid>
        <w:gridCol w:w="534"/>
        <w:gridCol w:w="3643"/>
        <w:gridCol w:w="2027"/>
        <w:gridCol w:w="1842"/>
        <w:gridCol w:w="1560"/>
        <w:gridCol w:w="1666"/>
      </w:tblGrid>
      <w:tr w:rsidR="006D6AF6" w:rsidTr="004D16E9">
        <w:tc>
          <w:tcPr>
            <w:tcW w:w="534" w:type="dxa"/>
          </w:tcPr>
          <w:p w:rsidR="006D6AF6" w:rsidRPr="009919DA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43" w:type="dxa"/>
          </w:tcPr>
          <w:p w:rsidR="006D6AF6" w:rsidRPr="009919DA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 – виклик людині та людству</w:t>
            </w:r>
          </w:p>
        </w:tc>
        <w:tc>
          <w:tcPr>
            <w:tcW w:w="2027" w:type="dxa"/>
          </w:tcPr>
          <w:p w:rsidR="006D6AF6" w:rsidRPr="009919DA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Pr="00991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року</w:t>
            </w:r>
          </w:p>
        </w:tc>
        <w:tc>
          <w:tcPr>
            <w:tcW w:w="1842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  <w:p w:rsidR="006D6AF6" w:rsidRPr="00736C6D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Аданицька О.В.</w:t>
            </w:r>
          </w:p>
        </w:tc>
        <w:tc>
          <w:tcPr>
            <w:tcW w:w="1560" w:type="dxa"/>
          </w:tcPr>
          <w:p w:rsidR="006D6AF6" w:rsidRPr="00736C6D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</w:tcPr>
          <w:p w:rsidR="006D6AF6" w:rsidRPr="00736C6D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AF6" w:rsidTr="004D16E9">
        <w:trPr>
          <w:gridAfter w:val="1"/>
          <w:wAfter w:w="1666" w:type="dxa"/>
        </w:trPr>
        <w:tc>
          <w:tcPr>
            <w:tcW w:w="534" w:type="dxa"/>
          </w:tcPr>
          <w:p w:rsidR="006D6AF6" w:rsidRPr="009919DA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643" w:type="dxa"/>
          </w:tcPr>
          <w:p w:rsidR="006D6AF6" w:rsidRPr="009919DA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«Людським теплом та добротою хай зігріваються серця», бібліотечний урок, присвячений Міжнародному дню інвалідів</w:t>
            </w:r>
          </w:p>
        </w:tc>
        <w:tc>
          <w:tcPr>
            <w:tcW w:w="2027" w:type="dxa"/>
          </w:tcPr>
          <w:p w:rsidR="006D6AF6" w:rsidRPr="00F84069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05.12.2018 року</w:t>
            </w:r>
          </w:p>
        </w:tc>
        <w:tc>
          <w:tcPr>
            <w:tcW w:w="1842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Фелоненко Н.О</w:t>
            </w:r>
          </w:p>
          <w:p w:rsidR="006D6AF6" w:rsidRPr="00A60141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.Лещенко Л.М.</w:t>
            </w:r>
          </w:p>
        </w:tc>
        <w:tc>
          <w:tcPr>
            <w:tcW w:w="1560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6AF6" w:rsidTr="004D16E9">
        <w:trPr>
          <w:gridAfter w:val="1"/>
          <w:wAfter w:w="1666" w:type="dxa"/>
        </w:trPr>
        <w:tc>
          <w:tcPr>
            <w:tcW w:w="534" w:type="dxa"/>
          </w:tcPr>
          <w:p w:rsidR="006D6AF6" w:rsidRPr="00740C42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43" w:type="dxa"/>
          </w:tcPr>
          <w:p w:rsidR="006D6AF6" w:rsidRPr="00740C42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Права в житті дитини (до Міжнародного Дня прав людини)</w:t>
            </w:r>
          </w:p>
        </w:tc>
        <w:tc>
          <w:tcPr>
            <w:tcW w:w="2027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11.12.2018</w:t>
            </w:r>
          </w:p>
          <w:p w:rsidR="006D6AF6" w:rsidRPr="00740C42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842" w:type="dxa"/>
          </w:tcPr>
          <w:p w:rsidR="006D6AF6" w:rsidRPr="00A60141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Лещенко Л.М.</w:t>
            </w:r>
          </w:p>
        </w:tc>
        <w:tc>
          <w:tcPr>
            <w:tcW w:w="1560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6AF6" w:rsidRPr="00975D84" w:rsidTr="004D16E9">
        <w:trPr>
          <w:gridAfter w:val="1"/>
          <w:wAfter w:w="1666" w:type="dxa"/>
        </w:trPr>
        <w:tc>
          <w:tcPr>
            <w:tcW w:w="534" w:type="dxa"/>
          </w:tcPr>
          <w:p w:rsidR="006D6AF6" w:rsidRPr="00740C42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43" w:type="dxa"/>
          </w:tcPr>
          <w:p w:rsidR="006D6AF6" w:rsidRPr="00740C42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Бесіда: «Толерантність:  жити в мирі з іншими людьми», до Міжнародного дня толерантності</w:t>
            </w:r>
          </w:p>
        </w:tc>
        <w:tc>
          <w:tcPr>
            <w:tcW w:w="2027" w:type="dxa"/>
          </w:tcPr>
          <w:p w:rsidR="006D6AF6" w:rsidRPr="00740C42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18.12.2018</w:t>
            </w:r>
          </w:p>
        </w:tc>
        <w:tc>
          <w:tcPr>
            <w:tcW w:w="1842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 О.В.</w:t>
            </w:r>
          </w:p>
          <w:p w:rsidR="006D6AF6" w:rsidRPr="00740C42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А.В.</w:t>
            </w:r>
          </w:p>
        </w:tc>
        <w:tc>
          <w:tcPr>
            <w:tcW w:w="1560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6AF6" w:rsidTr="004D16E9">
        <w:trPr>
          <w:gridAfter w:val="1"/>
          <w:wAfter w:w="1666" w:type="dxa"/>
        </w:trPr>
        <w:tc>
          <w:tcPr>
            <w:tcW w:w="534" w:type="dxa"/>
          </w:tcPr>
          <w:p w:rsidR="006D6AF6" w:rsidRPr="00740C42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43" w:type="dxa"/>
          </w:tcPr>
          <w:p w:rsidR="006D6AF6" w:rsidRPr="00740C42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«Закон і молодь»- книжкова виставка</w:t>
            </w:r>
          </w:p>
        </w:tc>
        <w:tc>
          <w:tcPr>
            <w:tcW w:w="2027" w:type="dxa"/>
          </w:tcPr>
          <w:p w:rsidR="006D6AF6" w:rsidRPr="00740C42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04.04.2019 року</w:t>
            </w:r>
          </w:p>
        </w:tc>
        <w:tc>
          <w:tcPr>
            <w:tcW w:w="1842" w:type="dxa"/>
          </w:tcPr>
          <w:p w:rsidR="006D6AF6" w:rsidRPr="00A60141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1560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6AF6" w:rsidRPr="00D36C31" w:rsidTr="004D16E9">
        <w:trPr>
          <w:gridAfter w:val="1"/>
          <w:wAfter w:w="1666" w:type="dxa"/>
        </w:trPr>
        <w:tc>
          <w:tcPr>
            <w:tcW w:w="534" w:type="dxa"/>
          </w:tcPr>
          <w:p w:rsidR="006D6AF6" w:rsidRPr="00D721FB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1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643" w:type="dxa"/>
          </w:tcPr>
          <w:p w:rsidR="006D6AF6" w:rsidRPr="00D721FB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«Життя цінуй – безпечно працюй», (до Дня охорони праці)</w:t>
            </w:r>
          </w:p>
        </w:tc>
        <w:tc>
          <w:tcPr>
            <w:tcW w:w="2027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</w:t>
            </w:r>
          </w:p>
          <w:p w:rsidR="006D6AF6" w:rsidRPr="00D721FB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1842" w:type="dxa"/>
          </w:tcPr>
          <w:p w:rsidR="006D6AF6" w:rsidRPr="00A60141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1560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D6AF6" w:rsidRDefault="006D6AF6" w:rsidP="006D6AF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Екологічне виховання</w:t>
      </w:r>
    </w:p>
    <w:tbl>
      <w:tblPr>
        <w:tblStyle w:val="a5"/>
        <w:tblW w:w="9606" w:type="dxa"/>
        <w:tblLook w:val="04A0"/>
      </w:tblPr>
      <w:tblGrid>
        <w:gridCol w:w="534"/>
        <w:gridCol w:w="3685"/>
        <w:gridCol w:w="1985"/>
        <w:gridCol w:w="1842"/>
        <w:gridCol w:w="1560"/>
      </w:tblGrid>
      <w:tr w:rsidR="006D6AF6" w:rsidTr="004D16E9">
        <w:tc>
          <w:tcPr>
            <w:tcW w:w="534" w:type="dxa"/>
          </w:tcPr>
          <w:p w:rsidR="006D6AF6" w:rsidRPr="00FB7F43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5" w:type="dxa"/>
          </w:tcPr>
          <w:p w:rsidR="006D6AF6" w:rsidRPr="00FB7F43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«Ми відповідаємо за </w:t>
            </w:r>
            <w:r w:rsidRPr="00FB7F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чисті узбіччя»,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бібліотечний урок , присвячений Міжнародному дню рідної землі</w:t>
            </w:r>
          </w:p>
        </w:tc>
        <w:tc>
          <w:tcPr>
            <w:tcW w:w="1985" w:type="dxa"/>
          </w:tcPr>
          <w:p w:rsidR="006D6AF6" w:rsidRPr="001E2B34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</w:t>
            </w:r>
            <w:r w:rsidRPr="001E2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року</w:t>
            </w:r>
          </w:p>
        </w:tc>
        <w:tc>
          <w:tcPr>
            <w:tcW w:w="1842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Дмітрієва Н.О.</w:t>
            </w:r>
          </w:p>
          <w:p w:rsidR="006D6AF6" w:rsidRPr="00A60141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А.В.</w:t>
            </w:r>
          </w:p>
        </w:tc>
        <w:tc>
          <w:tcPr>
            <w:tcW w:w="1560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6AF6" w:rsidRPr="00975D84" w:rsidTr="004D16E9">
        <w:tc>
          <w:tcPr>
            <w:tcW w:w="534" w:type="dxa"/>
          </w:tcPr>
          <w:p w:rsidR="006D6AF6" w:rsidRPr="001E2B34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E2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6D6AF6" w:rsidRPr="001E2B34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Гіркий полин твоєї долі, Україно», загальношкільний захід, виставка-реквієм до 33-ї річниці Чорнобильської трагедії.</w:t>
            </w:r>
          </w:p>
        </w:tc>
        <w:tc>
          <w:tcPr>
            <w:tcW w:w="1985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26.04.2019 року</w:t>
            </w:r>
          </w:p>
          <w:p w:rsidR="006D6AF6" w:rsidRPr="001E2B34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  <w:p w:rsidR="006D6AF6" w:rsidRPr="00A60141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Сусла Д.О.</w:t>
            </w:r>
          </w:p>
          <w:p w:rsidR="006D6AF6" w:rsidRPr="00A60141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 О.В.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0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А.В.</w:t>
            </w:r>
          </w:p>
        </w:tc>
        <w:tc>
          <w:tcPr>
            <w:tcW w:w="1560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D6AF6" w:rsidTr="004D16E9">
        <w:tc>
          <w:tcPr>
            <w:tcW w:w="534" w:type="dxa"/>
          </w:tcPr>
          <w:p w:rsidR="006D6AF6" w:rsidRPr="001C3F34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3F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85" w:type="dxa"/>
          </w:tcPr>
          <w:p w:rsidR="006D6AF6" w:rsidRPr="001C3F34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«Екологічними стежками Харківщини», виставка - огляд</w:t>
            </w:r>
          </w:p>
        </w:tc>
        <w:tc>
          <w:tcPr>
            <w:tcW w:w="1985" w:type="dxa"/>
          </w:tcPr>
          <w:p w:rsidR="006D6AF6" w:rsidRPr="001C3F34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  <w:r w:rsidRPr="001C3F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8року</w:t>
            </w:r>
          </w:p>
        </w:tc>
        <w:tc>
          <w:tcPr>
            <w:tcW w:w="1842" w:type="dxa"/>
          </w:tcPr>
          <w:p w:rsidR="006D6AF6" w:rsidRPr="001C3F34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1560" w:type="dxa"/>
          </w:tcPr>
          <w:p w:rsidR="006D6AF6" w:rsidRPr="001C3F34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D6AF6" w:rsidRDefault="006D6AF6" w:rsidP="006D6AF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AF6" w:rsidRDefault="006D6AF6" w:rsidP="006D6AF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AF6" w:rsidRDefault="006D6AF6" w:rsidP="006D6AF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AF6" w:rsidRDefault="006D6AF6" w:rsidP="006D6AF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 2018/2019 навчальному році  відзначається:</w:t>
      </w:r>
    </w:p>
    <w:p w:rsidR="006D6AF6" w:rsidRDefault="006D6AF6" w:rsidP="006D6AF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AF6" w:rsidRDefault="006D6AF6" w:rsidP="006D6AF6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3E3B">
        <w:rPr>
          <w:rFonts w:ascii="Times New Roman" w:hAnsi="Times New Roman" w:cs="Times New Roman"/>
          <w:sz w:val="28"/>
          <w:szCs w:val="28"/>
          <w:lang w:val="uk-UA"/>
        </w:rPr>
        <w:t>09.09.2018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523E3B">
        <w:rPr>
          <w:rFonts w:ascii="Times New Roman" w:hAnsi="Times New Roman" w:cs="Times New Roman"/>
          <w:sz w:val="28"/>
          <w:szCs w:val="28"/>
          <w:lang w:val="uk-UA"/>
        </w:rPr>
        <w:t>250 років від дня народження І.Котляревського, українського письменника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    ) «Народна мова «Енеїди».</w:t>
      </w:r>
    </w:p>
    <w:p w:rsidR="006D6AF6" w:rsidRDefault="006D6AF6" w:rsidP="006D6AF6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28.09.2018 – 100 років від дня народження В.О.Сухомлинського </w:t>
      </w:r>
    </w:p>
    <w:p w:rsidR="006D6AF6" w:rsidRDefault="006D6AF6" w:rsidP="006D6AF6">
      <w:pPr>
        <w:pStyle w:val="a4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(1918 -1970) « Серце, яке віддане дітям».</w:t>
      </w:r>
    </w:p>
    <w:p w:rsidR="006D6AF6" w:rsidRDefault="006D6AF6" w:rsidP="006D6AF6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25.11.2018 – 180 років від дня народження І.Нечуя-Левицького,</w:t>
      </w:r>
    </w:p>
    <w:p w:rsidR="006D6AF6" w:rsidRDefault="006D6AF6" w:rsidP="006D6AF6">
      <w:pPr>
        <w:pStyle w:val="a4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(1838-1916), українського письменника</w:t>
      </w:r>
    </w:p>
    <w:p w:rsidR="006D6AF6" w:rsidRDefault="006D6AF6" w:rsidP="006D6AF6">
      <w:pPr>
        <w:pStyle w:val="a4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-27.11.2018 – 155 років від дня народження Ольги Кобилянської, </w:t>
      </w:r>
    </w:p>
    <w:p w:rsidR="006D6AF6" w:rsidRDefault="006D6AF6" w:rsidP="006D6AF6">
      <w:pPr>
        <w:pStyle w:val="a4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(1863-1942), української письменниці</w:t>
      </w:r>
    </w:p>
    <w:p w:rsidR="006D6AF6" w:rsidRDefault="006D6AF6" w:rsidP="006D6AF6">
      <w:pPr>
        <w:pStyle w:val="a4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-29.11.2018 – 240 років від дня народження Г.Ф.Квітки-Основ</w:t>
      </w:r>
      <w:r w:rsidRPr="005B2EF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яненка (1778-1843), українського письменника</w:t>
      </w:r>
    </w:p>
    <w:p w:rsidR="006D6AF6" w:rsidRDefault="006D6AF6" w:rsidP="006D6AF6">
      <w:pPr>
        <w:pStyle w:val="a4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- 05.12.2018 – 140 років від дня народження Олександра Олеся (1878-1944), українського поета</w:t>
      </w:r>
    </w:p>
    <w:p w:rsidR="006D6AF6" w:rsidRDefault="006D6AF6" w:rsidP="006D6AF6">
      <w:pPr>
        <w:pStyle w:val="a4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- 09.12.2018 – 155 років від дня народження Б.Д.Грінченка,(1863-1910), українського письменника</w:t>
      </w:r>
    </w:p>
    <w:p w:rsidR="006D6AF6" w:rsidRDefault="006D6AF6" w:rsidP="006D6AF6">
      <w:pPr>
        <w:pStyle w:val="a4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- 12.12.2018 – 90 років від дня народження Л.Ф.Бикова, (1928-1979), українського актора,режисера</w:t>
      </w:r>
    </w:p>
    <w:p w:rsidR="006D6AF6" w:rsidRDefault="006D6AF6" w:rsidP="006D6AF6">
      <w:pPr>
        <w:pStyle w:val="a4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- 13.12.2018 – 125 років від дня народження М.Хвильового,(1893-1933), основоположника української прози ХХ століття</w:t>
      </w:r>
    </w:p>
    <w:p w:rsidR="006D6AF6" w:rsidRDefault="006D6AF6" w:rsidP="006D6AF6">
      <w:pPr>
        <w:pStyle w:val="a4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- 22.12.2018 – 185 років від дня народження Марка Вовчка (М.О.Вілінської), (1833-1907), української письменниці, «Зоре моя молодая!»</w:t>
      </w:r>
    </w:p>
    <w:p w:rsidR="006D6AF6" w:rsidRPr="00523E3B" w:rsidRDefault="006D6AF6" w:rsidP="006D6AF6">
      <w:pPr>
        <w:pStyle w:val="a4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D6AF6" w:rsidRPr="00AE3405" w:rsidRDefault="006D6AF6" w:rsidP="006D6AF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40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E3405">
        <w:rPr>
          <w:rFonts w:ascii="Times New Roman" w:hAnsi="Times New Roman" w:cs="Times New Roman"/>
          <w:b/>
          <w:sz w:val="28"/>
          <w:szCs w:val="28"/>
          <w:lang w:val="uk-UA"/>
        </w:rPr>
        <w:t>. Довідково - бібліографічне  та інформаційне обслуговування читачів.</w:t>
      </w:r>
    </w:p>
    <w:tbl>
      <w:tblPr>
        <w:tblStyle w:val="a5"/>
        <w:tblW w:w="0" w:type="auto"/>
        <w:tblLook w:val="04A0"/>
      </w:tblPr>
      <w:tblGrid>
        <w:gridCol w:w="838"/>
        <w:gridCol w:w="3169"/>
        <w:gridCol w:w="2898"/>
        <w:gridCol w:w="1767"/>
        <w:gridCol w:w="899"/>
      </w:tblGrid>
      <w:tr w:rsidR="006D6AF6" w:rsidTr="004D16E9">
        <w:tc>
          <w:tcPr>
            <w:tcW w:w="959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</w:tcPr>
          <w:p w:rsidR="006D6AF6" w:rsidRPr="00EA04EC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4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Інформаційно-  бібліографічна робота бібліотеки</w:t>
            </w: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.Проведення днів інформації</w:t>
            </w:r>
          </w:p>
          <w:p w:rsidR="006D6AF6" w:rsidRPr="004E772D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1.2. Бібліографічні огляди книг 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періодичних видань</w:t>
            </w:r>
          </w:p>
        </w:tc>
        <w:tc>
          <w:tcPr>
            <w:tcW w:w="2268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Щомісячно</w:t>
            </w: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на педрадах, методичних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</w:t>
            </w:r>
            <w:r w:rsidRPr="0005556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єднаннях </w:t>
            </w:r>
          </w:p>
        </w:tc>
        <w:tc>
          <w:tcPr>
            <w:tcW w:w="1843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1099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AF6" w:rsidTr="004D16E9">
        <w:tc>
          <w:tcPr>
            <w:tcW w:w="959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402" w:type="dxa"/>
          </w:tcPr>
          <w:p w:rsidR="006D6AF6" w:rsidRPr="00EA04EC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4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Популяризація бібліотечно-бібліографічних знань</w:t>
            </w:r>
          </w:p>
          <w:p w:rsidR="006D6AF6" w:rsidRPr="006B4553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45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бесід серед здобувачів освіти</w:t>
            </w:r>
          </w:p>
        </w:tc>
        <w:tc>
          <w:tcPr>
            <w:tcW w:w="2268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2018/2019 навчального року</w:t>
            </w:r>
          </w:p>
        </w:tc>
        <w:tc>
          <w:tcPr>
            <w:tcW w:w="1843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1099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AF6" w:rsidTr="004D16E9">
        <w:tc>
          <w:tcPr>
            <w:tcW w:w="959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</w:tcPr>
          <w:p w:rsidR="006D6AF6" w:rsidRPr="00EA04EC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4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Ведення довідково-бібліографічного апарату</w:t>
            </w:r>
          </w:p>
          <w:p w:rsidR="006D6AF6" w:rsidRPr="00EA04EC" w:rsidRDefault="006D6AF6" w:rsidP="004D1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4EC">
              <w:rPr>
                <w:rFonts w:ascii="Times New Roman" w:hAnsi="Times New Roman" w:cs="Times New Roman"/>
                <w:sz w:val="28"/>
                <w:szCs w:val="28"/>
              </w:rPr>
              <w:t xml:space="preserve">3.1.Створення </w:t>
            </w:r>
            <w:r w:rsidRPr="00524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алфавітного   та систематичного каталогів;</w:t>
            </w:r>
          </w:p>
          <w:p w:rsidR="006D6AF6" w:rsidRPr="00EA04EC" w:rsidRDefault="006D6AF6" w:rsidP="004D1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3.2.Каталогізація нової літератури;</w:t>
            </w:r>
          </w:p>
          <w:p w:rsidR="006D6AF6" w:rsidRDefault="006D6AF6" w:rsidP="004D16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3.3.Збирання матеріалу і оформлення нових папок.</w:t>
            </w:r>
          </w:p>
          <w:p w:rsidR="006D6AF6" w:rsidRPr="006B4553" w:rsidRDefault="006D6AF6" w:rsidP="004D16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Упровадження УДК в роботу шкільної бібліотеки</w:t>
            </w:r>
          </w:p>
        </w:tc>
        <w:tc>
          <w:tcPr>
            <w:tcW w:w="2268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2018/2019 навчального року</w:t>
            </w:r>
          </w:p>
        </w:tc>
        <w:tc>
          <w:tcPr>
            <w:tcW w:w="1843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1099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AF6" w:rsidTr="004D16E9">
        <w:tc>
          <w:tcPr>
            <w:tcW w:w="959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</w:tcPr>
          <w:p w:rsidR="006D6AF6" w:rsidRPr="00EA04EC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4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Довідково-бібліографічне обслуговування</w:t>
            </w: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4.1.ДБО учнів, педагогів;</w:t>
            </w: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4.2.Бібліографічні довідки;</w:t>
            </w:r>
          </w:p>
          <w:p w:rsidR="006D6AF6" w:rsidRPr="00EC016A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4.3.Бібліографічні консультації</w:t>
            </w:r>
          </w:p>
        </w:tc>
        <w:tc>
          <w:tcPr>
            <w:tcW w:w="2268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2018/2019навчального року</w:t>
            </w:r>
          </w:p>
        </w:tc>
        <w:tc>
          <w:tcPr>
            <w:tcW w:w="1843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1099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D6AF6" w:rsidRPr="00AE3405" w:rsidRDefault="006D6AF6" w:rsidP="006D6AF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4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E3405">
        <w:rPr>
          <w:rFonts w:ascii="Times New Roman" w:hAnsi="Times New Roman" w:cs="Times New Roman"/>
          <w:b/>
          <w:sz w:val="28"/>
          <w:szCs w:val="28"/>
          <w:lang w:val="uk-UA"/>
        </w:rPr>
        <w:t>.Організація та зберігання бібліотечного фонду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3024"/>
        <w:gridCol w:w="1937"/>
        <w:gridCol w:w="2126"/>
        <w:gridCol w:w="1525"/>
      </w:tblGrid>
      <w:tr w:rsidR="006D6AF6" w:rsidTr="004D16E9">
        <w:tc>
          <w:tcPr>
            <w:tcW w:w="959" w:type="dxa"/>
            <w:vAlign w:val="center"/>
          </w:tcPr>
          <w:p w:rsidR="006D6AF6" w:rsidRPr="00EC016A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024" w:type="dxa"/>
            <w:vAlign w:val="center"/>
          </w:tcPr>
          <w:p w:rsidR="006D6AF6" w:rsidRPr="00EC016A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0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37" w:type="dxa"/>
            <w:vAlign w:val="center"/>
          </w:tcPr>
          <w:p w:rsidR="006D6AF6" w:rsidRPr="00EC016A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26" w:type="dxa"/>
            <w:vAlign w:val="center"/>
          </w:tcPr>
          <w:p w:rsidR="006D6AF6" w:rsidRPr="004D1554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525" w:type="dxa"/>
            <w:vAlign w:val="center"/>
          </w:tcPr>
          <w:p w:rsidR="006D6AF6" w:rsidRPr="004D1554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6D6AF6" w:rsidTr="004D16E9">
        <w:tc>
          <w:tcPr>
            <w:tcW w:w="959" w:type="dxa"/>
          </w:tcPr>
          <w:p w:rsidR="006D6AF6" w:rsidRPr="004D1554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24" w:type="dxa"/>
          </w:tcPr>
          <w:p w:rsidR="006D6AF6" w:rsidRPr="00EA04EC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4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Комплектування. Організація фонду. Списування.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 бібліотечного фонду (сумарний та індивідуальний), технічна обробка, каталогізація.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1.2.Складання актів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списання літератури.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1.3.Вивчення стану фондів, усунення недоліків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1.4.Звіти про рух книжкового фонду</w:t>
            </w:r>
          </w:p>
          <w:p w:rsidR="006D6AF6" w:rsidRPr="004D1554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1.5.Ведення обліку періодичних видань</w:t>
            </w:r>
          </w:p>
          <w:p w:rsidR="006D6AF6" w:rsidRPr="004D1554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Протягом 2018/2019 навчального року 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2019року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2018/2019</w:t>
            </w:r>
          </w:p>
          <w:p w:rsidR="006D6AF6" w:rsidRPr="004D1554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року</w:t>
            </w:r>
            <w:r w:rsidRPr="004D1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Воробйова Н.В</w:t>
            </w: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Pr="0065447E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Pr="00654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25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6D6AF6" w:rsidRPr="00975D84" w:rsidTr="004D16E9">
        <w:tc>
          <w:tcPr>
            <w:tcW w:w="959" w:type="dxa"/>
          </w:tcPr>
          <w:p w:rsidR="006D6AF6" w:rsidRPr="00A06A15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024" w:type="dxa"/>
          </w:tcPr>
          <w:p w:rsidR="006D6AF6" w:rsidRPr="00EA04EC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4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Збереження книжкового фонду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2.1.Ремонт літератури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2.2.Виховання бережливого ставлення до книги</w:t>
            </w:r>
          </w:p>
          <w:p w:rsidR="006D6AF6" w:rsidRPr="00A06A15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2.3.Ліквідація книжкової заборгованості</w:t>
            </w:r>
          </w:p>
        </w:tc>
        <w:tc>
          <w:tcPr>
            <w:tcW w:w="1937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2018/2019</w:t>
            </w:r>
          </w:p>
          <w:p w:rsidR="006D6AF6" w:rsidRPr="00A06A15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року</w:t>
            </w:r>
          </w:p>
        </w:tc>
        <w:tc>
          <w:tcPr>
            <w:tcW w:w="2126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Воробйова Н.В, класні </w:t>
            </w: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</w:t>
            </w: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  <w:tc>
          <w:tcPr>
            <w:tcW w:w="1525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6D6AF6" w:rsidTr="004D16E9">
        <w:tc>
          <w:tcPr>
            <w:tcW w:w="959" w:type="dxa"/>
          </w:tcPr>
          <w:p w:rsidR="006D6AF6" w:rsidRPr="00A06A15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024" w:type="dxa"/>
          </w:tcPr>
          <w:p w:rsidR="006D6AF6" w:rsidRPr="009C54FF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4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з фондом підручників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6A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3.1.Комплектування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фонду підручників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3.2.Ведення «Книги сумарного обліку бібліотечного фонду підручників»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3.3.Ведення  «Картотеки руху підручників»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3.4.Здійснення заходів щодо повернення підручників наприкінці навчального року, списання непридатних для використання підручників</w:t>
            </w:r>
          </w:p>
          <w:p w:rsidR="006D6AF6" w:rsidRPr="00A06A15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3.5.Оформлення актів на підручники, прийнятих в бібліотеку замість загублених читачами</w:t>
            </w:r>
          </w:p>
        </w:tc>
        <w:tc>
          <w:tcPr>
            <w:tcW w:w="1937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 2018року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2018/2019 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навчального року 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2019 року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Pr="00EA274F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-  вересень 2019 року</w:t>
            </w:r>
          </w:p>
        </w:tc>
        <w:tc>
          <w:tcPr>
            <w:tcW w:w="2126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4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Pr="0065447E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  <w:r w:rsidRPr="00654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25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6D6AF6" w:rsidTr="004D16E9">
        <w:tc>
          <w:tcPr>
            <w:tcW w:w="959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024" w:type="dxa"/>
          </w:tcPr>
          <w:p w:rsidR="006D6AF6" w:rsidRPr="009C54FF" w:rsidRDefault="006D6AF6" w:rsidP="004D16E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4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Забезпечення доступу книго користувачів </w:t>
            </w:r>
            <w:r w:rsidRPr="009C54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до інформації через систему Інтернет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4B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Продовжити роботу по створенню шкільної медіатеки.</w:t>
            </w:r>
          </w:p>
          <w:p w:rsidR="006D6AF6" w:rsidRPr="005E4BB8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4.2.Продовжити роботу над оформленням сторінки «Бібліотека» на сайті школи-інтернату.</w:t>
            </w:r>
          </w:p>
        </w:tc>
        <w:tc>
          <w:tcPr>
            <w:tcW w:w="1937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Pr="009C54FF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2018/2019 </w:t>
            </w:r>
            <w:r w:rsidRPr="009C5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року</w:t>
            </w:r>
          </w:p>
          <w:p w:rsidR="006D6AF6" w:rsidRPr="005E4BB8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D6AF6" w:rsidRPr="005E4BB8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1525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</w:tbl>
    <w:p w:rsidR="006D6AF6" w:rsidRDefault="006D6AF6" w:rsidP="006D6AF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AF6" w:rsidRPr="00AE3405" w:rsidRDefault="006D6AF6" w:rsidP="006D6AF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40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E3405">
        <w:rPr>
          <w:rFonts w:ascii="Times New Roman" w:hAnsi="Times New Roman" w:cs="Times New Roman"/>
          <w:b/>
          <w:sz w:val="28"/>
          <w:szCs w:val="28"/>
          <w:lang w:val="uk-UA"/>
        </w:rPr>
        <w:t>. Підвищення кваліфікації. Організаційно – методична робота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2977"/>
        <w:gridCol w:w="1984"/>
        <w:gridCol w:w="2126"/>
        <w:gridCol w:w="1525"/>
      </w:tblGrid>
      <w:tr w:rsidR="006D6AF6" w:rsidTr="004D16E9">
        <w:tc>
          <w:tcPr>
            <w:tcW w:w="959" w:type="dxa"/>
            <w:vAlign w:val="center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977" w:type="dxa"/>
            <w:vAlign w:val="center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4" w:type="dxa"/>
            <w:vAlign w:val="center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26" w:type="dxa"/>
            <w:vAlign w:val="center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525" w:type="dxa"/>
            <w:vAlign w:val="center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6D6AF6" w:rsidTr="004D16E9">
        <w:tc>
          <w:tcPr>
            <w:tcW w:w="959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77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1.1.Оперативне ведення бібліотечної документації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1.2.Відвідування семінарів МО бібліотекарів шкіл-інтернатів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1.3.Обмін досвідом з працівниками шкільних бібліотек</w:t>
            </w:r>
          </w:p>
        </w:tc>
        <w:tc>
          <w:tcPr>
            <w:tcW w:w="1984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Протягом 2018/20179</w:t>
            </w:r>
          </w:p>
          <w:p w:rsidR="006D6AF6" w:rsidRPr="009C54FF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року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плану КВНЗ «ХАНО»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Pr="009C54FF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2018/2019 </w:t>
            </w:r>
            <w:r w:rsidRPr="009C5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року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</w:tc>
        <w:tc>
          <w:tcPr>
            <w:tcW w:w="1525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D6AF6" w:rsidRPr="00882D6D" w:rsidRDefault="006D6AF6" w:rsidP="006D6AF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59"/>
        <w:gridCol w:w="2977"/>
        <w:gridCol w:w="1987"/>
        <w:gridCol w:w="2125"/>
        <w:gridCol w:w="1523"/>
      </w:tblGrid>
      <w:tr w:rsidR="006D6AF6" w:rsidTr="004D16E9">
        <w:tc>
          <w:tcPr>
            <w:tcW w:w="959" w:type="dxa"/>
            <w:vAlign w:val="center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977" w:type="dxa"/>
            <w:vAlign w:val="center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87" w:type="dxa"/>
            <w:vAlign w:val="center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25" w:type="dxa"/>
            <w:vAlign w:val="center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523" w:type="dxa"/>
            <w:vAlign w:val="center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6D6AF6" w:rsidTr="004D16E9">
        <w:tc>
          <w:tcPr>
            <w:tcW w:w="959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77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1.1.Залучення читачів для допомоги в роботі  шкільної бібліотеки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1.2.Робота з членами бібліотечного активу по перевірці стану підручників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1.3.Оформлення поличок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книжкових виставок</w:t>
            </w:r>
          </w:p>
        </w:tc>
        <w:tc>
          <w:tcPr>
            <w:tcW w:w="1987" w:type="dxa"/>
          </w:tcPr>
          <w:p w:rsidR="006D6AF6" w:rsidRPr="009C54FF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2018/2019</w:t>
            </w:r>
            <w:r w:rsidRPr="009C54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року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2018року , квітень 2019 року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Згідно плану </w:t>
            </w:r>
          </w:p>
        </w:tc>
        <w:tc>
          <w:tcPr>
            <w:tcW w:w="2125" w:type="dxa"/>
          </w:tcPr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Н.В.</w:t>
            </w:r>
          </w:p>
          <w:p w:rsidR="006D6AF6" w:rsidRDefault="006D6AF6" w:rsidP="004D16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3" w:type="dxa"/>
          </w:tcPr>
          <w:p w:rsidR="006D6AF6" w:rsidRDefault="006D6AF6" w:rsidP="004D16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D6AF6" w:rsidRPr="002F2BA1" w:rsidRDefault="006D6AF6" w:rsidP="006D6AF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98A" w:rsidRDefault="00CA4763"/>
    <w:sectPr w:rsidR="0093198A" w:rsidSect="0082557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763" w:rsidRDefault="00CA4763" w:rsidP="006727BB">
      <w:pPr>
        <w:spacing w:after="0" w:line="240" w:lineRule="auto"/>
      </w:pPr>
      <w:r>
        <w:separator/>
      </w:r>
    </w:p>
  </w:endnote>
  <w:endnote w:type="continuationSeparator" w:id="0">
    <w:p w:rsidR="00CA4763" w:rsidRDefault="00CA4763" w:rsidP="0067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763" w:rsidRDefault="00CA4763" w:rsidP="006727BB">
      <w:pPr>
        <w:spacing w:after="0" w:line="240" w:lineRule="auto"/>
      </w:pPr>
      <w:r>
        <w:separator/>
      </w:r>
    </w:p>
  </w:footnote>
  <w:footnote w:type="continuationSeparator" w:id="0">
    <w:p w:rsidR="00CA4763" w:rsidRDefault="00CA4763" w:rsidP="00672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7438"/>
      <w:docPartObj>
        <w:docPartGallery w:val="Page Numbers (Top of Page)"/>
        <w:docPartUnique/>
      </w:docPartObj>
    </w:sdtPr>
    <w:sdtContent>
      <w:p w:rsidR="00E5470A" w:rsidRDefault="006727BB">
        <w:pPr>
          <w:pStyle w:val="a8"/>
          <w:jc w:val="center"/>
        </w:pPr>
        <w:r>
          <w:fldChar w:fldCharType="begin"/>
        </w:r>
        <w:r w:rsidR="006D6AF6">
          <w:instrText xml:space="preserve"> PAGE   \* MERGEFORMAT </w:instrText>
        </w:r>
        <w:r>
          <w:fldChar w:fldCharType="separate"/>
        </w:r>
        <w:r w:rsidR="00707BC0">
          <w:rPr>
            <w:noProof/>
          </w:rPr>
          <w:t>2</w:t>
        </w:r>
        <w:r>
          <w:fldChar w:fldCharType="end"/>
        </w:r>
      </w:p>
    </w:sdtContent>
  </w:sdt>
  <w:p w:rsidR="00E5470A" w:rsidRDefault="00CA47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773"/>
    <w:multiLevelType w:val="hybridMultilevel"/>
    <w:tmpl w:val="1CECE4B4"/>
    <w:lvl w:ilvl="0" w:tplc="008072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53E36"/>
    <w:multiLevelType w:val="hybridMultilevel"/>
    <w:tmpl w:val="0CA43110"/>
    <w:lvl w:ilvl="0" w:tplc="00807286">
      <w:start w:val="1"/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B6E7D45"/>
    <w:multiLevelType w:val="hybridMultilevel"/>
    <w:tmpl w:val="707CB872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">
    <w:nsid w:val="1BA11EBD"/>
    <w:multiLevelType w:val="hybridMultilevel"/>
    <w:tmpl w:val="6334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C0B14"/>
    <w:multiLevelType w:val="hybridMultilevel"/>
    <w:tmpl w:val="150CDEE2"/>
    <w:lvl w:ilvl="0" w:tplc="008072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75987"/>
    <w:multiLevelType w:val="hybridMultilevel"/>
    <w:tmpl w:val="F2C61856"/>
    <w:lvl w:ilvl="0" w:tplc="0080728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860B9"/>
    <w:multiLevelType w:val="hybridMultilevel"/>
    <w:tmpl w:val="DA4C43CA"/>
    <w:lvl w:ilvl="0" w:tplc="041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7">
    <w:nsid w:val="4AFE47F4"/>
    <w:multiLevelType w:val="hybridMultilevel"/>
    <w:tmpl w:val="5B48565C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>
    <w:nsid w:val="55B00F7C"/>
    <w:multiLevelType w:val="hybridMultilevel"/>
    <w:tmpl w:val="AC3E5C7C"/>
    <w:lvl w:ilvl="0" w:tplc="008072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85144"/>
    <w:multiLevelType w:val="hybridMultilevel"/>
    <w:tmpl w:val="C38429EA"/>
    <w:lvl w:ilvl="0" w:tplc="041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0">
    <w:nsid w:val="74507DBF"/>
    <w:multiLevelType w:val="hybridMultilevel"/>
    <w:tmpl w:val="0222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72317"/>
    <w:multiLevelType w:val="hybridMultilevel"/>
    <w:tmpl w:val="3C9A2F1C"/>
    <w:lvl w:ilvl="0" w:tplc="F726E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1A1A89"/>
    <w:multiLevelType w:val="hybridMultilevel"/>
    <w:tmpl w:val="8084E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CE5565"/>
    <w:multiLevelType w:val="hybridMultilevel"/>
    <w:tmpl w:val="B3567E0A"/>
    <w:lvl w:ilvl="0" w:tplc="0419000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12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AF6"/>
    <w:rsid w:val="00203235"/>
    <w:rsid w:val="005A0E12"/>
    <w:rsid w:val="006727BB"/>
    <w:rsid w:val="006D6AF6"/>
    <w:rsid w:val="00707BC0"/>
    <w:rsid w:val="00791F90"/>
    <w:rsid w:val="008A6C6C"/>
    <w:rsid w:val="00CA4763"/>
    <w:rsid w:val="00D9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AF6"/>
    <w:pPr>
      <w:ind w:left="720"/>
      <w:contextualSpacing/>
    </w:pPr>
  </w:style>
  <w:style w:type="paragraph" w:styleId="a4">
    <w:name w:val="No Spacing"/>
    <w:uiPriority w:val="1"/>
    <w:qFormat/>
    <w:rsid w:val="006D6AF6"/>
    <w:pPr>
      <w:spacing w:after="0" w:line="240" w:lineRule="auto"/>
    </w:pPr>
  </w:style>
  <w:style w:type="table" w:styleId="a5">
    <w:name w:val="Table Grid"/>
    <w:basedOn w:val="a1"/>
    <w:uiPriority w:val="59"/>
    <w:rsid w:val="006D6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A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6AF6"/>
  </w:style>
  <w:style w:type="paragraph" w:styleId="aa">
    <w:name w:val="footer"/>
    <w:basedOn w:val="a"/>
    <w:link w:val="ab"/>
    <w:uiPriority w:val="99"/>
    <w:semiHidden/>
    <w:unhideWhenUsed/>
    <w:rsid w:val="006D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6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13877</Words>
  <Characters>7910</Characters>
  <Application>Microsoft Office Word</Application>
  <DocSecurity>0</DocSecurity>
  <Lines>65</Lines>
  <Paragraphs>43</Paragraphs>
  <ScaleCrop>false</ScaleCrop>
  <Company>School</Company>
  <LinksUpToDate>false</LinksUpToDate>
  <CharactersWithSpaces>21744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user08</cp:lastModifiedBy>
  <cp:revision>2</cp:revision>
  <dcterms:created xsi:type="dcterms:W3CDTF">2017-11-15T20:31:00Z</dcterms:created>
  <dcterms:modified xsi:type="dcterms:W3CDTF">2018-09-11T12:06:00Z</dcterms:modified>
</cp:coreProperties>
</file>