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BF" w:rsidRPr="000F3627" w:rsidRDefault="00801DBF" w:rsidP="000F757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0F3627">
        <w:rPr>
          <w:rFonts w:ascii="Times New Roman" w:hAnsi="Times New Roman"/>
          <w:b/>
          <w:bCs/>
          <w:sz w:val="32"/>
          <w:szCs w:val="32"/>
          <w:lang w:val="uk-UA"/>
        </w:rPr>
        <w:t xml:space="preserve">Шкільне методичне об’єднання </w:t>
      </w:r>
      <w:r w:rsidR="000F7571">
        <w:rPr>
          <w:rFonts w:ascii="Times New Roman" w:hAnsi="Times New Roman"/>
          <w:b/>
          <w:bCs/>
          <w:sz w:val="32"/>
          <w:szCs w:val="32"/>
          <w:lang w:val="uk-UA"/>
        </w:rPr>
        <w:t xml:space="preserve">вихователів та класних керівників </w:t>
      </w:r>
    </w:p>
    <w:p w:rsidR="00801DBF" w:rsidRPr="00203CFB" w:rsidRDefault="00801DBF" w:rsidP="00801DBF">
      <w:pPr>
        <w:jc w:val="center"/>
        <w:rPr>
          <w:sz w:val="28"/>
          <w:szCs w:val="28"/>
        </w:rPr>
      </w:pPr>
    </w:p>
    <w:p w:rsidR="00801DBF" w:rsidRPr="00710BF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03CFB">
        <w:rPr>
          <w:rFonts w:ascii="Times New Roman" w:hAnsi="Times New Roman"/>
          <w:b/>
          <w:bCs/>
          <w:iCs/>
          <w:sz w:val="28"/>
          <w:szCs w:val="28"/>
          <w:lang w:val="uk-UA"/>
        </w:rPr>
        <w:t>Тема</w:t>
      </w:r>
      <w:r w:rsidRPr="00AF291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710BF7" w:rsidRPr="00AF291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яку опрацьовують </w:t>
      </w:r>
      <w:r w:rsidR="000F7571">
        <w:rPr>
          <w:rFonts w:ascii="Times New Roman" w:hAnsi="Times New Roman"/>
          <w:b/>
          <w:bCs/>
          <w:iCs/>
          <w:sz w:val="28"/>
          <w:szCs w:val="28"/>
          <w:lang w:val="uk-UA"/>
        </w:rPr>
        <w:t>виховател</w:t>
      </w:r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D95F5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0F75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та класні керівники </w:t>
      </w:r>
      <w:r w:rsidR="00D95F52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дичного об</w:t>
      </w:r>
      <w:r w:rsidR="003E1AB9" w:rsidRPr="00AF291D">
        <w:rPr>
          <w:rFonts w:ascii="Times New Roman" w:hAnsi="Times New Roman"/>
          <w:b/>
          <w:bCs/>
          <w:iCs/>
          <w:sz w:val="28"/>
          <w:szCs w:val="28"/>
          <w:lang w:val="uk-UA"/>
        </w:rPr>
        <w:t>’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2104EA" w:rsidRDefault="002104EA" w:rsidP="002104EA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sz w:val="28"/>
          <w:szCs w:val="28"/>
        </w:rPr>
        <w:t xml:space="preserve"> </w:t>
      </w:r>
      <w:r w:rsidRPr="004E328D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0F7571" w:rsidRPr="000F7571">
        <w:rPr>
          <w:rFonts w:ascii="Times New Roman" w:hAnsi="Times New Roman"/>
          <w:bCs/>
          <w:iCs/>
          <w:sz w:val="28"/>
          <w:szCs w:val="28"/>
        </w:rPr>
        <w:t>Акмеологічний</w:t>
      </w:r>
      <w:proofErr w:type="spellEnd"/>
      <w:r w:rsidR="000F7571" w:rsidRPr="000F7571">
        <w:rPr>
          <w:rFonts w:ascii="Times New Roman" w:hAnsi="Times New Roman"/>
          <w:bCs/>
          <w:iCs/>
          <w:sz w:val="28"/>
          <w:szCs w:val="28"/>
        </w:rPr>
        <w:t xml:space="preserve"> підхід до виховання </w:t>
      </w:r>
      <w:proofErr w:type="spellStart"/>
      <w:r w:rsidR="000F7571" w:rsidRPr="000F7571">
        <w:rPr>
          <w:rFonts w:ascii="Times New Roman" w:hAnsi="Times New Roman"/>
          <w:bCs/>
          <w:iCs/>
          <w:sz w:val="28"/>
          <w:szCs w:val="28"/>
        </w:rPr>
        <w:t>конкурентноспроможної</w:t>
      </w:r>
      <w:proofErr w:type="spellEnd"/>
      <w:r w:rsidR="000F7571" w:rsidRPr="000F7571">
        <w:rPr>
          <w:rFonts w:ascii="Times New Roman" w:hAnsi="Times New Roman"/>
          <w:bCs/>
          <w:iCs/>
          <w:sz w:val="28"/>
          <w:szCs w:val="28"/>
        </w:rPr>
        <w:t xml:space="preserve"> особистості з високим рівнем життєвих </w:t>
      </w:r>
      <w:proofErr w:type="spellStart"/>
      <w:r w:rsidR="000F7571" w:rsidRPr="000F7571">
        <w:rPr>
          <w:rFonts w:ascii="Times New Roman" w:hAnsi="Times New Roman"/>
          <w:bCs/>
          <w:iCs/>
          <w:sz w:val="28"/>
          <w:szCs w:val="28"/>
        </w:rPr>
        <w:t>компетентностей</w:t>
      </w:r>
      <w:proofErr w:type="spellEnd"/>
      <w:r w:rsidR="000F7571" w:rsidRPr="000F7571">
        <w:rPr>
          <w:rFonts w:ascii="Times New Roman" w:hAnsi="Times New Roman"/>
          <w:bCs/>
          <w:iCs/>
          <w:sz w:val="28"/>
          <w:szCs w:val="28"/>
        </w:rPr>
        <w:t xml:space="preserve"> та її потенційної готовності до самореалізації в соціумі</w:t>
      </w:r>
      <w:r w:rsidRPr="004E328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01DBF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Завдання 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методичного об</w:t>
      </w:r>
      <w:r w:rsidR="005B514B" w:rsidRPr="005B514B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0F75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2020</w:t>
      </w:r>
      <w:r w:rsidRPr="000F3627">
        <w:rPr>
          <w:rFonts w:ascii="Times New Roman" w:hAnsi="Times New Roman"/>
          <w:b/>
          <w:bCs/>
          <w:iCs/>
          <w:sz w:val="28"/>
          <w:szCs w:val="28"/>
        </w:rPr>
        <w:t>/20</w:t>
      </w:r>
      <w:r w:rsidR="000F7571">
        <w:rPr>
          <w:rFonts w:ascii="Times New Roman" w:hAnsi="Times New Roman"/>
          <w:b/>
          <w:bCs/>
          <w:iCs/>
          <w:sz w:val="28"/>
          <w:szCs w:val="28"/>
          <w:lang w:val="uk-UA"/>
        </w:rPr>
        <w:t>21</w:t>
      </w: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навчальний рік: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3. Утвердження гуманістичної моральності як базової основи громадянського суспільства.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4. Підвищення соціального статусу виховання у системі освіти спеціальної школи, зміцнення й розвиток виховних функцій закладу освіти.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5. Забезпечення взаємодії закладу освіти з усіма соціальними інститутами, причетним до виховання дітей та учнівської молоді, розширення складу суб’єктів виховання, посилення координації їхніх зусиль.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6. Посилення ролі сім’ї у вихованні дітей, зміцнення її взаємодії з закладом освіти.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7. Розвиток учнівського самоврядування у закладі освіти, використання нових форм реалізації виховного потенціалу дитячого та молодіжного руху.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8. Оптимізація змісту і форм виховного процесу.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9. Збереження та покращення фізичного, психічного та соціального здоров’я особистості.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10. Попередження та локалізація негативних впливів факторів соціального середовища на особистість.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11. Формування досвіду гуманістичних відносин на основі засвоєння та реалізації у повсякденному житті етичних норм і гуманної моралі.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14. Розвиток творчого потенціалу всіх суб'єктів освітнього процесу.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0F7571" w:rsidRPr="000F7571" w:rsidRDefault="000F7571" w:rsidP="000F7571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F7571">
        <w:rPr>
          <w:rFonts w:ascii="Times New Roman" w:hAnsi="Times New Roman"/>
          <w:bCs/>
          <w:iCs/>
          <w:sz w:val="28"/>
          <w:szCs w:val="28"/>
          <w:lang w:val="uk-UA"/>
        </w:rPr>
        <w:t>18. Самореалізація людини в особистісній, професійній та соціальній сферах її життєдіяльності.</w:t>
      </w:r>
    </w:p>
    <w:p w:rsidR="000F7571" w:rsidRDefault="000F7571" w:rsidP="000F7571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4729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Головна мета:</w:t>
      </w:r>
      <w:r w:rsidRPr="00974729">
        <w:rPr>
          <w:rFonts w:ascii="Times New Roman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hAnsi="Times New Roman"/>
          <w:bCs/>
          <w:iCs/>
          <w:sz w:val="28"/>
          <w:szCs w:val="28"/>
        </w:rPr>
        <w:t xml:space="preserve">формування морально-духовної життєво компетентної особистості, яка повноцінно й успішно </w:t>
      </w:r>
      <w:proofErr w:type="spellStart"/>
      <w:r w:rsidRPr="000F7571">
        <w:rPr>
          <w:rFonts w:ascii="Times New Roman" w:hAnsi="Times New Roman"/>
          <w:bCs/>
          <w:iCs/>
          <w:sz w:val="28"/>
          <w:szCs w:val="28"/>
        </w:rPr>
        <w:t>самореалізується</w:t>
      </w:r>
      <w:proofErr w:type="spellEnd"/>
      <w:r w:rsidRPr="000F7571">
        <w:rPr>
          <w:rFonts w:ascii="Times New Roman" w:hAnsi="Times New Roman"/>
          <w:bCs/>
          <w:iCs/>
          <w:sz w:val="28"/>
          <w:szCs w:val="28"/>
        </w:rPr>
        <w:t xml:space="preserve"> в соціумі як громадянин, сім'янин, професіонал. Створення виховного простору соціальних, культурних, життєвих виборів особистості, котра </w:t>
      </w:r>
      <w:proofErr w:type="spellStart"/>
      <w:r w:rsidRPr="000F7571">
        <w:rPr>
          <w:rFonts w:ascii="Times New Roman" w:hAnsi="Times New Roman"/>
          <w:bCs/>
          <w:iCs/>
          <w:sz w:val="28"/>
          <w:szCs w:val="28"/>
        </w:rPr>
        <w:t>самореалізується</w:t>
      </w:r>
      <w:proofErr w:type="spellEnd"/>
      <w:r w:rsidRPr="000F7571">
        <w:rPr>
          <w:rFonts w:ascii="Times New Roman" w:hAnsi="Times New Roman"/>
          <w:bCs/>
          <w:iCs/>
          <w:sz w:val="28"/>
          <w:szCs w:val="28"/>
        </w:rPr>
        <w:t xml:space="preserve"> у різних виховних середовищах (академічне середовище, клубне, середовище творчих майстерень тощо).</w:t>
      </w:r>
    </w:p>
    <w:p w:rsidR="00801DBF" w:rsidRDefault="00801DBF" w:rsidP="00663C7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1DBF" w:rsidSect="006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4619"/>
      </v:shape>
    </w:pict>
  </w:numPicBullet>
  <w:abstractNum w:abstractNumId="0">
    <w:nsid w:val="0B306920"/>
    <w:multiLevelType w:val="hybridMultilevel"/>
    <w:tmpl w:val="67C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2FC"/>
    <w:multiLevelType w:val="hybridMultilevel"/>
    <w:tmpl w:val="5950EE10"/>
    <w:lvl w:ilvl="0" w:tplc="465802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294E5B41"/>
    <w:multiLevelType w:val="hybridMultilevel"/>
    <w:tmpl w:val="F9F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6E4B"/>
    <w:multiLevelType w:val="hybridMultilevel"/>
    <w:tmpl w:val="2790138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313AA0"/>
    <w:multiLevelType w:val="hybridMultilevel"/>
    <w:tmpl w:val="934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6B56"/>
    <w:multiLevelType w:val="hybridMultilevel"/>
    <w:tmpl w:val="C49C4034"/>
    <w:lvl w:ilvl="0" w:tplc="6E2C1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317AF8"/>
    <w:multiLevelType w:val="hybridMultilevel"/>
    <w:tmpl w:val="838E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5B95"/>
    <w:multiLevelType w:val="hybridMultilevel"/>
    <w:tmpl w:val="429C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4699C"/>
    <w:multiLevelType w:val="hybridMultilevel"/>
    <w:tmpl w:val="86249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34854"/>
    <w:multiLevelType w:val="hybridMultilevel"/>
    <w:tmpl w:val="1674E41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F"/>
    <w:rsid w:val="000A507A"/>
    <w:rsid w:val="000B5BE8"/>
    <w:rsid w:val="000C5D78"/>
    <w:rsid w:val="000F3627"/>
    <w:rsid w:val="000F7571"/>
    <w:rsid w:val="000F78CE"/>
    <w:rsid w:val="002104EA"/>
    <w:rsid w:val="002117CE"/>
    <w:rsid w:val="002B3A56"/>
    <w:rsid w:val="00354CAA"/>
    <w:rsid w:val="003D3F05"/>
    <w:rsid w:val="003E1AB9"/>
    <w:rsid w:val="005B514B"/>
    <w:rsid w:val="00663C77"/>
    <w:rsid w:val="006C02CD"/>
    <w:rsid w:val="006E2C24"/>
    <w:rsid w:val="006F532E"/>
    <w:rsid w:val="00710BF7"/>
    <w:rsid w:val="00715CD9"/>
    <w:rsid w:val="00801DBF"/>
    <w:rsid w:val="008716F5"/>
    <w:rsid w:val="008B20D9"/>
    <w:rsid w:val="009174DD"/>
    <w:rsid w:val="00920AF5"/>
    <w:rsid w:val="009F7B66"/>
    <w:rsid w:val="00A93B6F"/>
    <w:rsid w:val="00AF291D"/>
    <w:rsid w:val="00B90624"/>
    <w:rsid w:val="00CD72D5"/>
    <w:rsid w:val="00D61DBC"/>
    <w:rsid w:val="00D95F52"/>
    <w:rsid w:val="00DF4FD8"/>
    <w:rsid w:val="00E37803"/>
    <w:rsid w:val="00E557FF"/>
    <w:rsid w:val="00E93B7B"/>
    <w:rsid w:val="00EA5467"/>
    <w:rsid w:val="00EB19DC"/>
    <w:rsid w:val="00ED572A"/>
    <w:rsid w:val="00F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  <w:style w:type="character" w:customStyle="1" w:styleId="1">
    <w:name w:val="Основной текст1"/>
    <w:basedOn w:val="a0"/>
    <w:rsid w:val="00EB19D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  <w:style w:type="character" w:customStyle="1" w:styleId="1">
    <w:name w:val="Основной текст1"/>
    <w:basedOn w:val="a0"/>
    <w:rsid w:val="00EB19D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</cp:revision>
  <dcterms:created xsi:type="dcterms:W3CDTF">2020-09-09T17:15:00Z</dcterms:created>
  <dcterms:modified xsi:type="dcterms:W3CDTF">2020-09-09T17:15:00Z</dcterms:modified>
</cp:coreProperties>
</file>