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704" w:rsidRPr="00716704" w:rsidRDefault="00716704" w:rsidP="0071670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6704">
        <w:rPr>
          <w:rFonts w:ascii="Times New Roman" w:eastAsia="Times New Roman" w:hAnsi="Times New Roman" w:cs="Times New Roman"/>
          <w:b/>
          <w:caps/>
          <w:sz w:val="32"/>
          <w:szCs w:val="32"/>
          <w:shd w:val="clear" w:color="auto" w:fill="FFFFFF"/>
          <w:lang w:eastAsia="ru-RU"/>
        </w:rPr>
        <w:t>НОВАЦІЇ, ГРАФІК, ПРЕДМЕТИ</w:t>
      </w:r>
    </w:p>
    <w:p w:rsidR="00716704" w:rsidRPr="00716704" w:rsidRDefault="00716704" w:rsidP="00716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5340" cy="3301886"/>
            <wp:effectExtent l="0" t="0" r="2540" b="0"/>
            <wp:docPr id="2" name="Рисунок 2" descr="http://testportal.gov.ua/wp-content/uploads/2020/11/11_09_2020-Kopiya-_ZNO-2020_-pidsumky-provedennya_-711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portal.gov.ua/wp-content/uploads/2020/11/11_09_2020-Kopiya-_ZNO-2020_-pidsumky-provedennya_-711x4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18" cy="330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E8" w:rsidRPr="009859E8" w:rsidRDefault="009859E8" w:rsidP="009859E8">
      <w:pPr>
        <w:pStyle w:val="a3"/>
        <w:shd w:val="clear" w:color="auto" w:fill="FFFFFF"/>
        <w:spacing w:line="276" w:lineRule="auto"/>
        <w:rPr>
          <w:color w:val="0D0D0D"/>
        </w:rPr>
      </w:pPr>
      <w:hyperlink r:id="rId6" w:tgtFrame="_blank" w:history="1">
        <w:r w:rsidRPr="009859E8">
          <w:rPr>
            <w:rStyle w:val="a4"/>
            <w:color w:val="337AB7"/>
          </w:rPr>
          <w:t>Наказом</w:t>
        </w:r>
      </w:hyperlink>
      <w:r w:rsidRPr="009859E8">
        <w:rPr>
          <w:color w:val="0D0D0D"/>
        </w:rPr>
        <w:t> </w:t>
      </w:r>
      <w:proofErr w:type="spellStart"/>
      <w:r w:rsidRPr="009859E8">
        <w:rPr>
          <w:color w:val="0D0D0D"/>
        </w:rPr>
        <w:t>Міністерства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освіти</w:t>
      </w:r>
      <w:proofErr w:type="spellEnd"/>
      <w:r w:rsidRPr="009859E8">
        <w:rPr>
          <w:color w:val="0D0D0D"/>
        </w:rPr>
        <w:t xml:space="preserve"> і науки України від 9 </w:t>
      </w:r>
      <w:proofErr w:type="spellStart"/>
      <w:r w:rsidRPr="009859E8">
        <w:rPr>
          <w:color w:val="0D0D0D"/>
        </w:rPr>
        <w:t>липня</w:t>
      </w:r>
      <w:proofErr w:type="spellEnd"/>
      <w:r w:rsidRPr="009859E8">
        <w:rPr>
          <w:color w:val="0D0D0D"/>
        </w:rPr>
        <w:t xml:space="preserve"> 2019 року №945 </w:t>
      </w:r>
      <w:proofErr w:type="spellStart"/>
      <w:r w:rsidRPr="009859E8">
        <w:rPr>
          <w:color w:val="0D0D0D"/>
        </w:rPr>
        <w:t>урегулювано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проведення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зовнішнього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незалежного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оцінювання</w:t>
      </w:r>
      <w:proofErr w:type="spellEnd"/>
      <w:r w:rsidRPr="009859E8">
        <w:rPr>
          <w:color w:val="0D0D0D"/>
        </w:rPr>
        <w:t xml:space="preserve"> 2021 року. </w:t>
      </w:r>
      <w:proofErr w:type="spellStart"/>
      <w:r w:rsidRPr="009859E8">
        <w:rPr>
          <w:color w:val="0D0D0D"/>
        </w:rPr>
        <w:t>Відповідно</w:t>
      </w:r>
      <w:proofErr w:type="spellEnd"/>
      <w:r w:rsidRPr="009859E8">
        <w:rPr>
          <w:color w:val="0D0D0D"/>
        </w:rPr>
        <w:t xml:space="preserve"> до наказу </w:t>
      </w:r>
      <w:proofErr w:type="spellStart"/>
      <w:r w:rsidRPr="009859E8">
        <w:rPr>
          <w:color w:val="0D0D0D"/>
        </w:rPr>
        <w:t>кожен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зареєстрований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учасник</w:t>
      </w:r>
      <w:proofErr w:type="spellEnd"/>
      <w:r w:rsidRPr="009859E8">
        <w:rPr>
          <w:color w:val="0D0D0D"/>
        </w:rPr>
        <w:t xml:space="preserve"> має право пройти тести </w:t>
      </w:r>
      <w:proofErr w:type="spellStart"/>
      <w:r w:rsidRPr="009859E8">
        <w:rPr>
          <w:color w:val="0D0D0D"/>
        </w:rPr>
        <w:t>щонайбільше</w:t>
      </w:r>
      <w:proofErr w:type="spellEnd"/>
      <w:r w:rsidRPr="009859E8">
        <w:rPr>
          <w:color w:val="0D0D0D"/>
        </w:rPr>
        <w:t> </w:t>
      </w:r>
      <w:r w:rsidRPr="009859E8">
        <w:rPr>
          <w:rStyle w:val="a5"/>
          <w:color w:val="0D0D0D"/>
        </w:rPr>
        <w:t xml:space="preserve">з </w:t>
      </w:r>
      <w:proofErr w:type="spellStart"/>
      <w:proofErr w:type="gramStart"/>
      <w:r w:rsidRPr="009859E8">
        <w:rPr>
          <w:rStyle w:val="a5"/>
          <w:color w:val="0D0D0D"/>
        </w:rPr>
        <w:t>п’яти</w:t>
      </w:r>
      <w:proofErr w:type="spellEnd"/>
      <w:proofErr w:type="gramEnd"/>
      <w:r w:rsidRPr="009859E8">
        <w:rPr>
          <w:rStyle w:val="a5"/>
          <w:color w:val="0D0D0D"/>
        </w:rPr>
        <w:t xml:space="preserve"> </w:t>
      </w:r>
      <w:proofErr w:type="spellStart"/>
      <w:r w:rsidRPr="009859E8">
        <w:rPr>
          <w:rStyle w:val="a5"/>
          <w:color w:val="0D0D0D"/>
        </w:rPr>
        <w:t>навчальних</w:t>
      </w:r>
      <w:proofErr w:type="spellEnd"/>
      <w:r w:rsidRPr="009859E8">
        <w:rPr>
          <w:rStyle w:val="a5"/>
          <w:color w:val="0D0D0D"/>
        </w:rPr>
        <w:t xml:space="preserve"> </w:t>
      </w:r>
      <w:proofErr w:type="spellStart"/>
      <w:r w:rsidRPr="009859E8">
        <w:rPr>
          <w:rStyle w:val="a5"/>
          <w:color w:val="0D0D0D"/>
        </w:rPr>
        <w:t>предметів</w:t>
      </w:r>
      <w:proofErr w:type="spellEnd"/>
      <w:r w:rsidRPr="009859E8">
        <w:rPr>
          <w:color w:val="0D0D0D"/>
        </w:rPr>
        <w:t xml:space="preserve">. </w:t>
      </w:r>
      <w:proofErr w:type="spellStart"/>
      <w:r w:rsidRPr="009859E8">
        <w:rPr>
          <w:color w:val="0D0D0D"/>
        </w:rPr>
        <w:t>Загалом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зовнішнє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незалежне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оцінювання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відбуватиметься</w:t>
      </w:r>
      <w:proofErr w:type="spellEnd"/>
      <w:r w:rsidRPr="009859E8">
        <w:rPr>
          <w:color w:val="0D0D0D"/>
        </w:rPr>
        <w:t xml:space="preserve"> з </w:t>
      </w:r>
      <w:proofErr w:type="spellStart"/>
      <w:r w:rsidRPr="009859E8">
        <w:rPr>
          <w:color w:val="0D0D0D"/>
        </w:rPr>
        <w:t>дванадцяти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навчальних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предметів</w:t>
      </w:r>
      <w:proofErr w:type="spellEnd"/>
      <w:r w:rsidRPr="009859E8">
        <w:rPr>
          <w:color w:val="0D0D0D"/>
        </w:rPr>
        <w:t>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77"/>
        <w:gridCol w:w="4678"/>
      </w:tblGrid>
      <w:tr w:rsidR="009859E8" w:rsidRPr="009859E8" w:rsidTr="009859E8">
        <w:tc>
          <w:tcPr>
            <w:tcW w:w="467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59E8" w:rsidRPr="009859E8" w:rsidRDefault="009859E8" w:rsidP="009859E8">
            <w:pPr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українська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мова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українська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мова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і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література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історія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України</w:t>
            </w:r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>• математика</w:t>
            </w:r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біологія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географія</w:t>
            </w:r>
            <w:proofErr w:type="spellEnd"/>
          </w:p>
        </w:tc>
        <w:tc>
          <w:tcPr>
            <w:tcW w:w="46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59E8" w:rsidRPr="009859E8" w:rsidRDefault="009859E8" w:rsidP="009859E8">
            <w:pPr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фізика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хімія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 xml:space="preserve">• </w:t>
            </w:r>
            <w:proofErr w:type="spellStart"/>
            <w:proofErr w:type="gram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англ</w:t>
            </w:r>
            <w:proofErr w:type="gram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ійська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мова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іспанська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мова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німецька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мова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br/>
              <w:t xml:space="preserve">•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французька</w:t>
            </w:r>
            <w:proofErr w:type="spellEnd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proofErr w:type="spellStart"/>
            <w:r w:rsidRPr="009859E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мова</w:t>
            </w:r>
            <w:proofErr w:type="spellEnd"/>
          </w:p>
        </w:tc>
      </w:tr>
    </w:tbl>
    <w:p w:rsidR="009859E8" w:rsidRPr="009859E8" w:rsidRDefault="009859E8" w:rsidP="009859E8">
      <w:pPr>
        <w:pStyle w:val="a3"/>
        <w:shd w:val="clear" w:color="auto" w:fill="FFFFFF"/>
        <w:spacing w:line="276" w:lineRule="auto"/>
        <w:rPr>
          <w:color w:val="0D0D0D"/>
          <w:lang w:val="uk-UA"/>
        </w:rPr>
      </w:pPr>
      <w:r>
        <w:rPr>
          <w:noProof/>
          <w:color w:val="0D0D0D"/>
        </w:rPr>
        <w:drawing>
          <wp:inline distT="0" distB="0" distL="0" distR="0">
            <wp:extent cx="5843750" cy="2195092"/>
            <wp:effectExtent l="19050" t="0" r="460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448" t="23399" r="17317" b="4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99" cy="219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E8" w:rsidRPr="009859E8" w:rsidRDefault="009859E8" w:rsidP="009859E8">
      <w:pPr>
        <w:pStyle w:val="a3"/>
        <w:shd w:val="clear" w:color="auto" w:fill="FFFFFF"/>
        <w:spacing w:line="276" w:lineRule="auto"/>
        <w:rPr>
          <w:color w:val="0D0D0D"/>
          <w:lang w:val="uk-UA"/>
        </w:rPr>
      </w:pPr>
      <w:r w:rsidRPr="009859E8">
        <w:rPr>
          <w:color w:val="0D0D0D"/>
          <w:lang w:val="uk-UA"/>
        </w:rPr>
        <w:lastRenderedPageBreak/>
        <w:t>Зміст сертифікаційних робіт відповідатиме</w:t>
      </w:r>
      <w:r w:rsidRPr="009859E8">
        <w:rPr>
          <w:color w:val="0D0D0D"/>
        </w:rPr>
        <w:t> </w:t>
      </w:r>
      <w:hyperlink r:id="rId8" w:history="1">
        <w:r w:rsidRPr="009859E8">
          <w:rPr>
            <w:rStyle w:val="a4"/>
            <w:color w:val="337AB7"/>
            <w:lang w:val="uk-UA"/>
          </w:rPr>
          <w:t>програмам</w:t>
        </w:r>
      </w:hyperlink>
      <w:r w:rsidRPr="009859E8">
        <w:rPr>
          <w:color w:val="0D0D0D"/>
        </w:rPr>
        <w:t> </w:t>
      </w:r>
      <w:r w:rsidRPr="009859E8">
        <w:rPr>
          <w:color w:val="0D0D0D"/>
          <w:lang w:val="uk-UA"/>
        </w:rPr>
        <w:t>зовнішнього незалежного оцінювання, затвердженим наказами Міністерства освіти і науки України від 26 червня 2018 року №696, від 20 грудня 2018 року №1426, від 04 грудня 2019 року №1513.</w:t>
      </w:r>
    </w:p>
    <w:p w:rsidR="009859E8" w:rsidRPr="009859E8" w:rsidRDefault="009859E8" w:rsidP="009859E8">
      <w:pPr>
        <w:pStyle w:val="a3"/>
        <w:shd w:val="clear" w:color="auto" w:fill="FFFFFF"/>
        <w:spacing w:line="276" w:lineRule="auto"/>
        <w:rPr>
          <w:color w:val="0D0D0D"/>
        </w:rPr>
      </w:pPr>
      <w:r w:rsidRPr="009859E8">
        <w:rPr>
          <w:color w:val="0D0D0D"/>
        </w:rPr>
        <w:t xml:space="preserve">Переклад </w:t>
      </w:r>
      <w:proofErr w:type="spellStart"/>
      <w:r w:rsidRPr="009859E8">
        <w:rPr>
          <w:color w:val="0D0D0D"/>
        </w:rPr>
        <w:t>завдань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сертифікаційних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робіт</w:t>
      </w:r>
      <w:proofErr w:type="spellEnd"/>
      <w:r w:rsidRPr="009859E8">
        <w:rPr>
          <w:color w:val="0D0D0D"/>
        </w:rPr>
        <w:t xml:space="preserve"> з </w:t>
      </w:r>
      <w:proofErr w:type="spellStart"/>
      <w:r w:rsidRPr="009859E8">
        <w:rPr>
          <w:color w:val="0D0D0D"/>
        </w:rPr>
        <w:t>історії</w:t>
      </w:r>
      <w:proofErr w:type="spellEnd"/>
      <w:r w:rsidRPr="009859E8">
        <w:rPr>
          <w:color w:val="0D0D0D"/>
        </w:rPr>
        <w:t xml:space="preserve"> України, математики (</w:t>
      </w:r>
      <w:proofErr w:type="spellStart"/>
      <w:r w:rsidRPr="009859E8">
        <w:rPr>
          <w:color w:val="0D0D0D"/>
        </w:rPr>
        <w:t>завдання</w:t>
      </w:r>
      <w:proofErr w:type="spellEnd"/>
      <w:r w:rsidRPr="009859E8">
        <w:rPr>
          <w:color w:val="0D0D0D"/>
        </w:rPr>
        <w:t xml:space="preserve"> </w:t>
      </w:r>
      <w:proofErr w:type="spellStart"/>
      <w:proofErr w:type="gramStart"/>
      <w:r w:rsidRPr="009859E8">
        <w:rPr>
          <w:color w:val="0D0D0D"/>
        </w:rPr>
        <w:t>р</w:t>
      </w:r>
      <w:proofErr w:type="gramEnd"/>
      <w:r w:rsidRPr="009859E8">
        <w:rPr>
          <w:color w:val="0D0D0D"/>
        </w:rPr>
        <w:t>івня</w:t>
      </w:r>
      <w:proofErr w:type="spellEnd"/>
      <w:r w:rsidRPr="009859E8">
        <w:rPr>
          <w:color w:val="0D0D0D"/>
        </w:rPr>
        <w:t xml:space="preserve"> стандарту), математики, </w:t>
      </w:r>
      <w:proofErr w:type="spellStart"/>
      <w:r w:rsidRPr="009859E8">
        <w:rPr>
          <w:color w:val="0D0D0D"/>
        </w:rPr>
        <w:t>біології</w:t>
      </w:r>
      <w:proofErr w:type="spellEnd"/>
      <w:r w:rsidRPr="009859E8">
        <w:rPr>
          <w:color w:val="0D0D0D"/>
        </w:rPr>
        <w:t xml:space="preserve">, </w:t>
      </w:r>
      <w:proofErr w:type="spellStart"/>
      <w:r w:rsidRPr="009859E8">
        <w:rPr>
          <w:color w:val="0D0D0D"/>
        </w:rPr>
        <w:t>географії</w:t>
      </w:r>
      <w:proofErr w:type="spellEnd"/>
      <w:r w:rsidRPr="009859E8">
        <w:rPr>
          <w:color w:val="0D0D0D"/>
        </w:rPr>
        <w:t xml:space="preserve">, </w:t>
      </w:r>
      <w:proofErr w:type="spellStart"/>
      <w:r w:rsidRPr="009859E8">
        <w:rPr>
          <w:color w:val="0D0D0D"/>
        </w:rPr>
        <w:t>фізики</w:t>
      </w:r>
      <w:proofErr w:type="spellEnd"/>
      <w:r w:rsidRPr="009859E8">
        <w:rPr>
          <w:color w:val="0D0D0D"/>
        </w:rPr>
        <w:t xml:space="preserve">, </w:t>
      </w:r>
      <w:proofErr w:type="spellStart"/>
      <w:r w:rsidRPr="009859E8">
        <w:rPr>
          <w:color w:val="0D0D0D"/>
        </w:rPr>
        <w:t>хімії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здійснюватиметься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кримськотатарською</w:t>
      </w:r>
      <w:proofErr w:type="spellEnd"/>
      <w:r w:rsidRPr="009859E8">
        <w:rPr>
          <w:color w:val="0D0D0D"/>
        </w:rPr>
        <w:t xml:space="preserve">, </w:t>
      </w:r>
      <w:proofErr w:type="spellStart"/>
      <w:r w:rsidRPr="009859E8">
        <w:rPr>
          <w:color w:val="0D0D0D"/>
        </w:rPr>
        <w:t>молдовською</w:t>
      </w:r>
      <w:proofErr w:type="spellEnd"/>
      <w:r w:rsidRPr="009859E8">
        <w:rPr>
          <w:color w:val="0D0D0D"/>
        </w:rPr>
        <w:t xml:space="preserve">, </w:t>
      </w:r>
      <w:proofErr w:type="spellStart"/>
      <w:r w:rsidRPr="009859E8">
        <w:rPr>
          <w:color w:val="0D0D0D"/>
        </w:rPr>
        <w:t>польською</w:t>
      </w:r>
      <w:proofErr w:type="spellEnd"/>
      <w:r w:rsidRPr="009859E8">
        <w:rPr>
          <w:color w:val="0D0D0D"/>
        </w:rPr>
        <w:t xml:space="preserve">, </w:t>
      </w:r>
      <w:proofErr w:type="spellStart"/>
      <w:r w:rsidRPr="009859E8">
        <w:rPr>
          <w:color w:val="0D0D0D"/>
        </w:rPr>
        <w:t>російською</w:t>
      </w:r>
      <w:proofErr w:type="spellEnd"/>
      <w:r w:rsidRPr="009859E8">
        <w:rPr>
          <w:color w:val="0D0D0D"/>
        </w:rPr>
        <w:t xml:space="preserve">, </w:t>
      </w:r>
      <w:proofErr w:type="spellStart"/>
      <w:r w:rsidRPr="009859E8">
        <w:rPr>
          <w:color w:val="0D0D0D"/>
        </w:rPr>
        <w:t>румунською</w:t>
      </w:r>
      <w:proofErr w:type="spellEnd"/>
      <w:r w:rsidRPr="009859E8">
        <w:rPr>
          <w:color w:val="0D0D0D"/>
        </w:rPr>
        <w:t xml:space="preserve"> та </w:t>
      </w:r>
      <w:proofErr w:type="spellStart"/>
      <w:r w:rsidRPr="009859E8">
        <w:rPr>
          <w:color w:val="0D0D0D"/>
        </w:rPr>
        <w:t>угорською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мовами</w:t>
      </w:r>
      <w:proofErr w:type="spellEnd"/>
      <w:r w:rsidRPr="009859E8">
        <w:rPr>
          <w:color w:val="0D0D0D"/>
        </w:rPr>
        <w:t>.</w:t>
      </w:r>
    </w:p>
    <w:p w:rsidR="009859E8" w:rsidRPr="009859E8" w:rsidRDefault="009859E8" w:rsidP="009859E8">
      <w:pPr>
        <w:pStyle w:val="4"/>
        <w:shd w:val="clear" w:color="auto" w:fill="FFFFFF"/>
        <w:spacing w:line="276" w:lineRule="auto"/>
        <w:rPr>
          <w:caps/>
          <w:color w:val="0D0D0D"/>
        </w:rPr>
      </w:pPr>
      <w:r w:rsidRPr="009859E8">
        <w:rPr>
          <w:rStyle w:val="a6"/>
          <w:b/>
          <w:bCs/>
          <w:caps/>
          <w:color w:val="F24E5E"/>
        </w:rPr>
        <w:t xml:space="preserve">ДЕРЖАВНА </w:t>
      </w:r>
      <w:proofErr w:type="gramStart"/>
      <w:r w:rsidRPr="009859E8">
        <w:rPr>
          <w:rStyle w:val="a6"/>
          <w:b/>
          <w:bCs/>
          <w:caps/>
          <w:color w:val="F24E5E"/>
        </w:rPr>
        <w:t>П</w:t>
      </w:r>
      <w:proofErr w:type="gramEnd"/>
      <w:r w:rsidRPr="009859E8">
        <w:rPr>
          <w:rStyle w:val="a6"/>
          <w:b/>
          <w:bCs/>
          <w:caps/>
          <w:color w:val="F24E5E"/>
        </w:rPr>
        <w:t>ІДСУМКОВА АТЕСТАЦІЯ У ФОРМІ ЗОВНІШНЬОГО НЕЗАЛЕЖНОГО ОЦІНЮВАННЯ</w:t>
      </w:r>
    </w:p>
    <w:p w:rsidR="009859E8" w:rsidRPr="009859E8" w:rsidRDefault="009859E8" w:rsidP="009859E8">
      <w:pPr>
        <w:pStyle w:val="a3"/>
        <w:shd w:val="clear" w:color="auto" w:fill="FFFFFF"/>
        <w:spacing w:line="276" w:lineRule="auto"/>
        <w:rPr>
          <w:color w:val="0D0D0D"/>
        </w:rPr>
      </w:pPr>
      <w:proofErr w:type="spellStart"/>
      <w:r w:rsidRPr="009859E8">
        <w:rPr>
          <w:color w:val="0D0D0D"/>
        </w:rPr>
        <w:t>Результати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зовнішнього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оцінювання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із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чотирьох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навчальних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предметів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зараховуються</w:t>
      </w:r>
      <w:proofErr w:type="spellEnd"/>
      <w:r w:rsidRPr="009859E8">
        <w:rPr>
          <w:color w:val="0D0D0D"/>
        </w:rPr>
        <w:t xml:space="preserve"> як </w:t>
      </w:r>
      <w:proofErr w:type="spellStart"/>
      <w:r w:rsidRPr="009859E8">
        <w:rPr>
          <w:color w:val="0D0D0D"/>
        </w:rPr>
        <w:t>результати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державної</w:t>
      </w:r>
      <w:proofErr w:type="spellEnd"/>
      <w:r w:rsidRPr="009859E8">
        <w:rPr>
          <w:color w:val="0D0D0D"/>
        </w:rPr>
        <w:t xml:space="preserve"> </w:t>
      </w:r>
      <w:proofErr w:type="spellStart"/>
      <w:proofErr w:type="gramStart"/>
      <w:r w:rsidRPr="009859E8">
        <w:rPr>
          <w:color w:val="0D0D0D"/>
        </w:rPr>
        <w:t>п</w:t>
      </w:r>
      <w:proofErr w:type="gramEnd"/>
      <w:r w:rsidRPr="009859E8">
        <w:rPr>
          <w:color w:val="0D0D0D"/>
        </w:rPr>
        <w:t>ідсумкової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атестації</w:t>
      </w:r>
      <w:proofErr w:type="spellEnd"/>
      <w:r w:rsidRPr="009859E8">
        <w:rPr>
          <w:color w:val="0D0D0D"/>
        </w:rPr>
        <w:t xml:space="preserve"> (за шкалою 1–12 </w:t>
      </w:r>
      <w:proofErr w:type="spellStart"/>
      <w:r w:rsidRPr="009859E8">
        <w:rPr>
          <w:color w:val="0D0D0D"/>
        </w:rPr>
        <w:t>балів</w:t>
      </w:r>
      <w:proofErr w:type="spellEnd"/>
      <w:r w:rsidRPr="009859E8">
        <w:rPr>
          <w:color w:val="0D0D0D"/>
        </w:rPr>
        <w:t xml:space="preserve">) за </w:t>
      </w:r>
      <w:proofErr w:type="spellStart"/>
      <w:r w:rsidRPr="009859E8">
        <w:rPr>
          <w:color w:val="0D0D0D"/>
        </w:rPr>
        <w:t>освітній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рівень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повної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загальної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середньої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освіти</w:t>
      </w:r>
      <w:proofErr w:type="spellEnd"/>
      <w:r w:rsidRPr="009859E8">
        <w:rPr>
          <w:color w:val="0D0D0D"/>
        </w:rPr>
        <w:t>  </w:t>
      </w:r>
      <w:r w:rsidRPr="009859E8">
        <w:rPr>
          <w:color w:val="EB5B5B"/>
        </w:rPr>
        <w:t>для учнів (</w:t>
      </w:r>
      <w:proofErr w:type="spellStart"/>
      <w:r w:rsidRPr="009859E8">
        <w:rPr>
          <w:color w:val="EB5B5B"/>
        </w:rPr>
        <w:t>слухачів</w:t>
      </w:r>
      <w:proofErr w:type="spellEnd"/>
      <w:r w:rsidRPr="009859E8">
        <w:rPr>
          <w:color w:val="EB5B5B"/>
        </w:rPr>
        <w:t xml:space="preserve">, </w:t>
      </w:r>
      <w:proofErr w:type="spellStart"/>
      <w:r w:rsidRPr="009859E8">
        <w:rPr>
          <w:color w:val="EB5B5B"/>
        </w:rPr>
        <w:t>студентів</w:t>
      </w:r>
      <w:proofErr w:type="spellEnd"/>
      <w:r w:rsidRPr="009859E8">
        <w:rPr>
          <w:color w:val="EB5B5B"/>
        </w:rPr>
        <w:t xml:space="preserve">) </w:t>
      </w:r>
      <w:proofErr w:type="spellStart"/>
      <w:r w:rsidRPr="009859E8">
        <w:rPr>
          <w:color w:val="EB5B5B"/>
        </w:rPr>
        <w:t>закладів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загальної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середньої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освіти</w:t>
      </w:r>
      <w:proofErr w:type="spellEnd"/>
      <w:r w:rsidRPr="009859E8">
        <w:rPr>
          <w:color w:val="EB5B5B"/>
        </w:rPr>
        <w:t xml:space="preserve">, </w:t>
      </w:r>
      <w:proofErr w:type="spellStart"/>
      <w:r w:rsidRPr="009859E8">
        <w:rPr>
          <w:color w:val="EB5B5B"/>
        </w:rPr>
        <w:t>професійної</w:t>
      </w:r>
      <w:proofErr w:type="spellEnd"/>
      <w:r w:rsidRPr="009859E8">
        <w:rPr>
          <w:color w:val="EB5B5B"/>
        </w:rPr>
        <w:t xml:space="preserve"> (</w:t>
      </w:r>
      <w:proofErr w:type="spellStart"/>
      <w:r w:rsidRPr="009859E8">
        <w:rPr>
          <w:color w:val="EB5B5B"/>
        </w:rPr>
        <w:t>професійно-технічної</w:t>
      </w:r>
      <w:proofErr w:type="spellEnd"/>
      <w:r w:rsidRPr="009859E8">
        <w:rPr>
          <w:color w:val="EB5B5B"/>
        </w:rPr>
        <w:t xml:space="preserve">), </w:t>
      </w:r>
      <w:proofErr w:type="spellStart"/>
      <w:r w:rsidRPr="009859E8">
        <w:rPr>
          <w:color w:val="EB5B5B"/>
        </w:rPr>
        <w:t>вищої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освіти</w:t>
      </w:r>
      <w:proofErr w:type="spellEnd"/>
      <w:r w:rsidRPr="009859E8">
        <w:rPr>
          <w:color w:val="EB5B5B"/>
        </w:rPr>
        <w:t xml:space="preserve">, які в 2021 </w:t>
      </w:r>
      <w:proofErr w:type="spellStart"/>
      <w:r w:rsidRPr="009859E8">
        <w:rPr>
          <w:color w:val="EB5B5B"/>
        </w:rPr>
        <w:t>році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завершують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здобуття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повної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загальної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середньої</w:t>
      </w:r>
      <w:proofErr w:type="spellEnd"/>
      <w:r w:rsidRPr="009859E8">
        <w:rPr>
          <w:color w:val="EB5B5B"/>
        </w:rPr>
        <w:t xml:space="preserve"> </w:t>
      </w:r>
      <w:proofErr w:type="spellStart"/>
      <w:r w:rsidRPr="009859E8">
        <w:rPr>
          <w:color w:val="EB5B5B"/>
        </w:rPr>
        <w:t>освіти</w:t>
      </w:r>
      <w:proofErr w:type="spellEnd"/>
      <w:r w:rsidRPr="009859E8">
        <w:rPr>
          <w:color w:val="000000"/>
        </w:rPr>
        <w:t>:</w:t>
      </w:r>
    </w:p>
    <w:p w:rsidR="009859E8" w:rsidRPr="009859E8" w:rsidRDefault="009859E8" w:rsidP="009859E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D0D0D"/>
          <w:sz w:val="24"/>
          <w:szCs w:val="24"/>
        </w:rPr>
      </w:pP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українська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мова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(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усі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завдання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сертифікаційної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роботи) або української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мова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і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література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(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субтест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“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Атестаційні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завдання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>”);</w:t>
      </w:r>
    </w:p>
    <w:p w:rsidR="009859E8" w:rsidRPr="009859E8" w:rsidRDefault="009859E8" w:rsidP="009859E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D0D0D"/>
          <w:sz w:val="24"/>
          <w:szCs w:val="24"/>
        </w:rPr>
      </w:pPr>
      <w:r w:rsidRPr="009859E8">
        <w:rPr>
          <w:rFonts w:ascii="Times New Roman" w:hAnsi="Times New Roman" w:cs="Times New Roman"/>
          <w:color w:val="0D0D0D"/>
          <w:sz w:val="24"/>
          <w:szCs w:val="24"/>
        </w:rPr>
        <w:t>математика;</w:t>
      </w:r>
    </w:p>
    <w:p w:rsidR="009859E8" w:rsidRPr="009859E8" w:rsidRDefault="009859E8" w:rsidP="009859E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D0D0D"/>
          <w:sz w:val="24"/>
          <w:szCs w:val="24"/>
        </w:rPr>
      </w:pP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історія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України (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субтест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“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Період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XX – початок XXI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століття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”) або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іноземна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мова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– за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вибором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здобувача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освіти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>;</w:t>
      </w:r>
    </w:p>
    <w:p w:rsidR="009859E8" w:rsidRPr="009859E8" w:rsidRDefault="009859E8" w:rsidP="009859E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D0D0D"/>
          <w:sz w:val="24"/>
          <w:szCs w:val="24"/>
        </w:rPr>
      </w:pPr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один з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навчальних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предметів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(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історія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України,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біологія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географія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фізика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хімія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proofErr w:type="spellStart"/>
      <w:proofErr w:type="gram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англ</w:t>
      </w:r>
      <w:proofErr w:type="gramEnd"/>
      <w:r w:rsidRPr="009859E8">
        <w:rPr>
          <w:rFonts w:ascii="Times New Roman" w:hAnsi="Times New Roman" w:cs="Times New Roman"/>
          <w:color w:val="0D0D0D"/>
          <w:sz w:val="24"/>
          <w:szCs w:val="24"/>
        </w:rPr>
        <w:t>ійська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мова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іспанська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мова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німецька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мова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французька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мова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>).</w:t>
      </w:r>
    </w:p>
    <w:p w:rsidR="009859E8" w:rsidRPr="009859E8" w:rsidRDefault="009859E8" w:rsidP="009859E8">
      <w:pPr>
        <w:pStyle w:val="a3"/>
        <w:shd w:val="clear" w:color="auto" w:fill="FFFFFF"/>
        <w:spacing w:line="276" w:lineRule="auto"/>
        <w:rPr>
          <w:color w:val="0D0D0D"/>
        </w:rPr>
      </w:pPr>
      <w:proofErr w:type="spellStart"/>
      <w:r w:rsidRPr="009859E8">
        <w:rPr>
          <w:color w:val="0D0D0D"/>
        </w:rPr>
        <w:t>Учням</w:t>
      </w:r>
      <w:proofErr w:type="spellEnd"/>
      <w:r w:rsidRPr="009859E8">
        <w:rPr>
          <w:color w:val="0D0D0D"/>
        </w:rPr>
        <w:t xml:space="preserve">, які </w:t>
      </w:r>
      <w:proofErr w:type="spellStart"/>
      <w:r w:rsidRPr="009859E8">
        <w:rPr>
          <w:color w:val="0D0D0D"/>
        </w:rPr>
        <w:t>виберуть</w:t>
      </w:r>
      <w:proofErr w:type="spellEnd"/>
      <w:r w:rsidRPr="009859E8">
        <w:rPr>
          <w:color w:val="0D0D0D"/>
        </w:rPr>
        <w:t xml:space="preserve"> для </w:t>
      </w:r>
      <w:proofErr w:type="spellStart"/>
      <w:r w:rsidRPr="009859E8">
        <w:rPr>
          <w:color w:val="0D0D0D"/>
        </w:rPr>
        <w:t>проходження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державної</w:t>
      </w:r>
      <w:proofErr w:type="spellEnd"/>
      <w:r w:rsidRPr="009859E8">
        <w:rPr>
          <w:color w:val="0D0D0D"/>
        </w:rPr>
        <w:t xml:space="preserve"> </w:t>
      </w:r>
      <w:proofErr w:type="spellStart"/>
      <w:proofErr w:type="gramStart"/>
      <w:r w:rsidRPr="009859E8">
        <w:rPr>
          <w:color w:val="0D0D0D"/>
        </w:rPr>
        <w:t>п</w:t>
      </w:r>
      <w:proofErr w:type="gramEnd"/>
      <w:r w:rsidRPr="009859E8">
        <w:rPr>
          <w:color w:val="0D0D0D"/>
        </w:rPr>
        <w:t>ідсумкової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атестації</w:t>
      </w:r>
      <w:proofErr w:type="spellEnd"/>
      <w:r w:rsidRPr="009859E8">
        <w:rPr>
          <w:color w:val="0D0D0D"/>
        </w:rPr>
        <w:t xml:space="preserve"> математику та/або </w:t>
      </w:r>
      <w:proofErr w:type="spellStart"/>
      <w:r w:rsidRPr="009859E8">
        <w:rPr>
          <w:color w:val="0D0D0D"/>
        </w:rPr>
        <w:t>іноземну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мову</w:t>
      </w:r>
      <w:proofErr w:type="spellEnd"/>
      <w:r w:rsidRPr="009859E8">
        <w:rPr>
          <w:color w:val="0D0D0D"/>
        </w:rPr>
        <w:t xml:space="preserve">, </w:t>
      </w:r>
      <w:proofErr w:type="spellStart"/>
      <w:r w:rsidRPr="009859E8">
        <w:rPr>
          <w:color w:val="0D0D0D"/>
        </w:rPr>
        <w:t>оцінка</w:t>
      </w:r>
      <w:proofErr w:type="spellEnd"/>
      <w:r w:rsidRPr="009859E8">
        <w:rPr>
          <w:color w:val="0D0D0D"/>
        </w:rPr>
        <w:t xml:space="preserve"> ДПА (за шкалою 1–12 </w:t>
      </w:r>
      <w:proofErr w:type="spellStart"/>
      <w:r w:rsidRPr="009859E8">
        <w:rPr>
          <w:color w:val="0D0D0D"/>
        </w:rPr>
        <w:t>балів</w:t>
      </w:r>
      <w:proofErr w:type="spellEnd"/>
      <w:r w:rsidRPr="009859E8">
        <w:rPr>
          <w:color w:val="0D0D0D"/>
        </w:rPr>
        <w:t xml:space="preserve">) буде </w:t>
      </w:r>
      <w:proofErr w:type="spellStart"/>
      <w:r w:rsidRPr="009859E8">
        <w:rPr>
          <w:color w:val="0D0D0D"/>
        </w:rPr>
        <w:t>визначатися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залежно</w:t>
      </w:r>
      <w:proofErr w:type="spellEnd"/>
      <w:r w:rsidRPr="009859E8">
        <w:rPr>
          <w:color w:val="0D0D0D"/>
        </w:rPr>
        <w:t xml:space="preserve"> від </w:t>
      </w:r>
      <w:proofErr w:type="spellStart"/>
      <w:r w:rsidRPr="009859E8">
        <w:rPr>
          <w:color w:val="0D0D0D"/>
        </w:rPr>
        <w:t>рівня</w:t>
      </w:r>
      <w:proofErr w:type="spellEnd"/>
      <w:r w:rsidRPr="009859E8">
        <w:rPr>
          <w:color w:val="0D0D0D"/>
        </w:rPr>
        <w:t xml:space="preserve">, на </w:t>
      </w:r>
      <w:proofErr w:type="spellStart"/>
      <w:r w:rsidRPr="009859E8">
        <w:rPr>
          <w:color w:val="0D0D0D"/>
        </w:rPr>
        <w:t>якому</w:t>
      </w:r>
      <w:proofErr w:type="spellEnd"/>
      <w:r w:rsidRPr="009859E8">
        <w:rPr>
          <w:color w:val="0D0D0D"/>
        </w:rPr>
        <w:t xml:space="preserve"> вони </w:t>
      </w:r>
      <w:proofErr w:type="spellStart"/>
      <w:r w:rsidRPr="009859E8">
        <w:rPr>
          <w:color w:val="0D0D0D"/>
        </w:rPr>
        <w:t>цей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навчальний</w:t>
      </w:r>
      <w:proofErr w:type="spellEnd"/>
      <w:r w:rsidRPr="009859E8">
        <w:rPr>
          <w:color w:val="0D0D0D"/>
        </w:rPr>
        <w:t xml:space="preserve"> предмет </w:t>
      </w:r>
      <w:proofErr w:type="spellStart"/>
      <w:r w:rsidRPr="009859E8">
        <w:rPr>
          <w:color w:val="0D0D0D"/>
        </w:rPr>
        <w:t>вивчали</w:t>
      </w:r>
      <w:proofErr w:type="spellEnd"/>
      <w:r w:rsidRPr="009859E8">
        <w:rPr>
          <w:color w:val="0D0D0D"/>
        </w:rPr>
        <w:t>:</w:t>
      </w:r>
    </w:p>
    <w:p w:rsidR="009859E8" w:rsidRPr="009859E8" w:rsidRDefault="009859E8" w:rsidP="009859E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D0D0D"/>
          <w:sz w:val="24"/>
          <w:szCs w:val="24"/>
        </w:rPr>
      </w:pPr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для тих,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хто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вивчав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математику та/або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іноземну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мову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на </w:t>
      </w:r>
      <w:proofErr w:type="spellStart"/>
      <w:proofErr w:type="gram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проф</w:t>
      </w:r>
      <w:proofErr w:type="gramEnd"/>
      <w:r w:rsidRPr="009859E8">
        <w:rPr>
          <w:rFonts w:ascii="Times New Roman" w:hAnsi="Times New Roman" w:cs="Times New Roman"/>
          <w:color w:val="0D0D0D"/>
          <w:sz w:val="24"/>
          <w:szCs w:val="24"/>
        </w:rPr>
        <w:t>ільному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рівні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оцінкою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за ДПА буде результат виконання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завдань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рівня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стандарту та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профільного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рівня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>;</w:t>
      </w:r>
    </w:p>
    <w:p w:rsidR="009859E8" w:rsidRPr="009859E8" w:rsidRDefault="009859E8" w:rsidP="009859E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D0D0D"/>
          <w:sz w:val="24"/>
          <w:szCs w:val="24"/>
        </w:rPr>
      </w:pPr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для тих,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хто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вивчав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математику та/або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іноземну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мову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на </w:t>
      </w:r>
      <w:proofErr w:type="spellStart"/>
      <w:proofErr w:type="gram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р</w:t>
      </w:r>
      <w:proofErr w:type="gramEnd"/>
      <w:r w:rsidRPr="009859E8">
        <w:rPr>
          <w:rFonts w:ascii="Times New Roman" w:hAnsi="Times New Roman" w:cs="Times New Roman"/>
          <w:color w:val="0D0D0D"/>
          <w:sz w:val="24"/>
          <w:szCs w:val="24"/>
        </w:rPr>
        <w:t>івні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стандарту,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оцінкою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за ДПА буде результат виконання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завдань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9859E8">
        <w:rPr>
          <w:rFonts w:ascii="Times New Roman" w:hAnsi="Times New Roman" w:cs="Times New Roman"/>
          <w:color w:val="0D0D0D"/>
          <w:sz w:val="24"/>
          <w:szCs w:val="24"/>
        </w:rPr>
        <w:t>рівня</w:t>
      </w:r>
      <w:proofErr w:type="spellEnd"/>
      <w:r w:rsidRPr="009859E8">
        <w:rPr>
          <w:rFonts w:ascii="Times New Roman" w:hAnsi="Times New Roman" w:cs="Times New Roman"/>
          <w:color w:val="0D0D0D"/>
          <w:sz w:val="24"/>
          <w:szCs w:val="24"/>
        </w:rPr>
        <w:t xml:space="preserve"> стандарту.</w:t>
      </w:r>
    </w:p>
    <w:p w:rsidR="009859E8" w:rsidRPr="009859E8" w:rsidRDefault="009859E8" w:rsidP="009859E8">
      <w:pPr>
        <w:pStyle w:val="4"/>
        <w:shd w:val="clear" w:color="auto" w:fill="FFFFFF"/>
        <w:spacing w:line="276" w:lineRule="auto"/>
        <w:rPr>
          <w:caps/>
          <w:color w:val="0D0D0D"/>
        </w:rPr>
      </w:pPr>
      <w:proofErr w:type="gramStart"/>
      <w:r w:rsidRPr="009859E8">
        <w:rPr>
          <w:rStyle w:val="a6"/>
          <w:b/>
          <w:bCs/>
          <w:caps/>
          <w:color w:val="F24E5E"/>
        </w:rPr>
        <w:t>ВСТУП</w:t>
      </w:r>
      <w:proofErr w:type="gramEnd"/>
    </w:p>
    <w:p w:rsidR="009859E8" w:rsidRPr="009859E8" w:rsidRDefault="009859E8" w:rsidP="009859E8">
      <w:pPr>
        <w:pStyle w:val="a3"/>
        <w:shd w:val="clear" w:color="auto" w:fill="FFFFFF"/>
        <w:spacing w:line="276" w:lineRule="auto"/>
        <w:rPr>
          <w:color w:val="0D0D0D"/>
          <w:lang w:val="uk-UA"/>
        </w:rPr>
      </w:pPr>
      <w:proofErr w:type="spellStart"/>
      <w:r w:rsidRPr="009859E8">
        <w:rPr>
          <w:color w:val="0D0D0D"/>
        </w:rPr>
        <w:t>Відповідно</w:t>
      </w:r>
      <w:proofErr w:type="spellEnd"/>
      <w:r w:rsidRPr="009859E8">
        <w:rPr>
          <w:color w:val="0D0D0D"/>
        </w:rPr>
        <w:t xml:space="preserve"> до </w:t>
      </w:r>
      <w:hyperlink r:id="rId9" w:tgtFrame="_blank" w:history="1">
        <w:r w:rsidRPr="009859E8">
          <w:rPr>
            <w:rStyle w:val="a4"/>
            <w:color w:val="337AB7"/>
          </w:rPr>
          <w:t xml:space="preserve">Умов </w:t>
        </w:r>
        <w:proofErr w:type="spellStart"/>
        <w:r w:rsidRPr="009859E8">
          <w:rPr>
            <w:rStyle w:val="a4"/>
            <w:color w:val="337AB7"/>
          </w:rPr>
          <w:t>прийому</w:t>
        </w:r>
        <w:proofErr w:type="spellEnd"/>
        <w:r w:rsidRPr="009859E8">
          <w:rPr>
            <w:rStyle w:val="a4"/>
            <w:color w:val="337AB7"/>
          </w:rPr>
          <w:t xml:space="preserve"> на </w:t>
        </w:r>
        <w:proofErr w:type="spellStart"/>
        <w:r w:rsidRPr="009859E8">
          <w:rPr>
            <w:rStyle w:val="a4"/>
            <w:color w:val="337AB7"/>
          </w:rPr>
          <w:t>навчання</w:t>
        </w:r>
        <w:proofErr w:type="spellEnd"/>
        <w:r w:rsidRPr="009859E8">
          <w:rPr>
            <w:rStyle w:val="a4"/>
            <w:color w:val="337AB7"/>
          </w:rPr>
          <w:t xml:space="preserve">  для </w:t>
        </w:r>
        <w:proofErr w:type="spellStart"/>
        <w:r w:rsidRPr="009859E8">
          <w:rPr>
            <w:rStyle w:val="a4"/>
            <w:color w:val="337AB7"/>
          </w:rPr>
          <w:t>здобуття</w:t>
        </w:r>
        <w:proofErr w:type="spellEnd"/>
        <w:r w:rsidRPr="009859E8">
          <w:rPr>
            <w:rStyle w:val="a4"/>
            <w:color w:val="337AB7"/>
          </w:rPr>
          <w:t xml:space="preserve"> </w:t>
        </w:r>
        <w:proofErr w:type="spellStart"/>
        <w:r w:rsidRPr="009859E8">
          <w:rPr>
            <w:rStyle w:val="a4"/>
            <w:color w:val="337AB7"/>
          </w:rPr>
          <w:t>вищої</w:t>
        </w:r>
        <w:proofErr w:type="spellEnd"/>
        <w:r w:rsidRPr="009859E8">
          <w:rPr>
            <w:rStyle w:val="a4"/>
            <w:color w:val="337AB7"/>
          </w:rPr>
          <w:t xml:space="preserve"> </w:t>
        </w:r>
        <w:proofErr w:type="spellStart"/>
        <w:r w:rsidRPr="009859E8">
          <w:rPr>
            <w:rStyle w:val="a4"/>
            <w:color w:val="337AB7"/>
          </w:rPr>
          <w:t>освіти</w:t>
        </w:r>
        <w:proofErr w:type="spellEnd"/>
      </w:hyperlink>
      <w:r w:rsidRPr="009859E8">
        <w:rPr>
          <w:color w:val="0D0D0D"/>
        </w:rPr>
        <w:t xml:space="preserve">, 2021 року </w:t>
      </w:r>
      <w:proofErr w:type="spellStart"/>
      <w:proofErr w:type="gramStart"/>
      <w:r w:rsidRPr="009859E8">
        <w:rPr>
          <w:color w:val="0D0D0D"/>
        </w:rPr>
        <w:t>п</w:t>
      </w:r>
      <w:proofErr w:type="gramEnd"/>
      <w:r w:rsidRPr="009859E8">
        <w:rPr>
          <w:color w:val="0D0D0D"/>
        </w:rPr>
        <w:t>ід</w:t>
      </w:r>
      <w:proofErr w:type="spellEnd"/>
      <w:r w:rsidRPr="009859E8">
        <w:rPr>
          <w:color w:val="0D0D0D"/>
        </w:rPr>
        <w:t xml:space="preserve"> час </w:t>
      </w:r>
      <w:proofErr w:type="spellStart"/>
      <w:r w:rsidRPr="009859E8">
        <w:rPr>
          <w:color w:val="0D0D0D"/>
        </w:rPr>
        <w:t>вступу</w:t>
      </w:r>
      <w:proofErr w:type="spellEnd"/>
      <w:r w:rsidRPr="009859E8">
        <w:rPr>
          <w:color w:val="0D0D0D"/>
        </w:rPr>
        <w:t xml:space="preserve"> до вишу </w:t>
      </w:r>
      <w:proofErr w:type="spellStart"/>
      <w:r w:rsidRPr="009859E8">
        <w:rPr>
          <w:color w:val="0D0D0D"/>
        </w:rPr>
        <w:t>зараховуватимуть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результати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зовнішнього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незалежного</w:t>
      </w:r>
      <w:proofErr w:type="spellEnd"/>
      <w:r w:rsidRPr="009859E8">
        <w:rPr>
          <w:color w:val="0D0D0D"/>
        </w:rPr>
        <w:t xml:space="preserve"> </w:t>
      </w:r>
      <w:proofErr w:type="spellStart"/>
      <w:r w:rsidRPr="009859E8">
        <w:rPr>
          <w:color w:val="0D0D0D"/>
        </w:rPr>
        <w:t>оцінювання</w:t>
      </w:r>
      <w:proofErr w:type="spellEnd"/>
      <w:r w:rsidRPr="009859E8">
        <w:rPr>
          <w:color w:val="0D0D0D"/>
        </w:rPr>
        <w:t xml:space="preserve"> </w:t>
      </w:r>
      <w:r>
        <w:rPr>
          <w:color w:val="0D0D0D"/>
          <w:lang w:val="uk-UA"/>
        </w:rPr>
        <w:t xml:space="preserve">                  </w:t>
      </w:r>
      <w:r w:rsidRPr="009859E8">
        <w:rPr>
          <w:color w:val="0D0D0D"/>
        </w:rPr>
        <w:t>2018-2021 років.</w:t>
      </w:r>
    </w:p>
    <w:p w:rsidR="00716704" w:rsidRPr="00716704" w:rsidRDefault="00716704" w:rsidP="00716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0054" cy="4160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44" t="19505" r="21294" b="7408"/>
                    <a:stretch/>
                  </pic:blipFill>
                  <pic:spPr bwMode="auto">
                    <a:xfrm>
                      <a:off x="0" y="0"/>
                      <a:ext cx="5907250" cy="41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0742" w:rsidRDefault="00716704">
      <w:r>
        <w:rPr>
          <w:noProof/>
          <w:lang w:eastAsia="ru-RU"/>
        </w:rPr>
        <w:drawing>
          <wp:inline distT="0" distB="0" distL="0" distR="0">
            <wp:extent cx="5890054" cy="41244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83" t="21483" r="21392" b="6367"/>
                    <a:stretch/>
                  </pic:blipFill>
                  <pic:spPr bwMode="auto">
                    <a:xfrm>
                      <a:off x="0" y="0"/>
                      <a:ext cx="5900038" cy="413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A0742" w:rsidSect="00716704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D0B63"/>
    <w:multiLevelType w:val="multilevel"/>
    <w:tmpl w:val="28F2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8172E9"/>
    <w:multiLevelType w:val="multilevel"/>
    <w:tmpl w:val="58AAF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502B62"/>
    <w:multiLevelType w:val="multilevel"/>
    <w:tmpl w:val="2FFEB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A4771E"/>
    <w:multiLevelType w:val="multilevel"/>
    <w:tmpl w:val="35D8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90E17"/>
    <w:rsid w:val="00100CA2"/>
    <w:rsid w:val="00716704"/>
    <w:rsid w:val="00790E17"/>
    <w:rsid w:val="009859E8"/>
    <w:rsid w:val="00BA0742"/>
    <w:rsid w:val="00CC7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A2"/>
  </w:style>
  <w:style w:type="paragraph" w:styleId="4">
    <w:name w:val="heading 4"/>
    <w:basedOn w:val="a"/>
    <w:link w:val="40"/>
    <w:uiPriority w:val="9"/>
    <w:qFormat/>
    <w:rsid w:val="007167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167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6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16704"/>
    <w:rPr>
      <w:color w:val="0000FF"/>
      <w:u w:val="single"/>
    </w:rPr>
  </w:style>
  <w:style w:type="character" w:styleId="a5">
    <w:name w:val="Emphasis"/>
    <w:basedOn w:val="a0"/>
    <w:uiPriority w:val="20"/>
    <w:qFormat/>
    <w:rsid w:val="00716704"/>
    <w:rPr>
      <w:i/>
      <w:iCs/>
    </w:rPr>
  </w:style>
  <w:style w:type="character" w:styleId="a6">
    <w:name w:val="Strong"/>
    <w:basedOn w:val="a0"/>
    <w:uiPriority w:val="22"/>
    <w:qFormat/>
    <w:rsid w:val="0071670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1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6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167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167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6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16704"/>
    <w:rPr>
      <w:color w:val="0000FF"/>
      <w:u w:val="single"/>
    </w:rPr>
  </w:style>
  <w:style w:type="character" w:styleId="a5">
    <w:name w:val="Emphasis"/>
    <w:basedOn w:val="a0"/>
    <w:uiPriority w:val="20"/>
    <w:qFormat/>
    <w:rsid w:val="00716704"/>
    <w:rPr>
      <w:i/>
      <w:iCs/>
    </w:rPr>
  </w:style>
  <w:style w:type="character" w:styleId="a6">
    <w:name w:val="Strong"/>
    <w:basedOn w:val="a0"/>
    <w:uiPriority w:val="22"/>
    <w:qFormat/>
    <w:rsid w:val="0071670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1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6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37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stportal.gov.ua/zno-2021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earch.ligazakon.ua/l_doc2.nsf/link1/RE33821.html?fbclid=IwAR1ZNLfb_K9-VHlw9010Tr9LT1IDvF-mxDhtiZaXYOoL4xMTD8BojZ6bp7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mon.gov.ua/ua/npa/pro-zatverdzhennya-umov-prijomu-na-navchannya-dlya-zdobuttya-vishoyi-osviti-v-2021-roci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2020-11-10T16:17:00Z</cp:lastPrinted>
  <dcterms:created xsi:type="dcterms:W3CDTF">2020-11-10T16:13:00Z</dcterms:created>
  <dcterms:modified xsi:type="dcterms:W3CDTF">2020-11-10T19:41:00Z</dcterms:modified>
</cp:coreProperties>
</file>