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45" w:rsidRDefault="00B42400" w:rsidP="00B424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КОМУНАЛЬНИЙ ЗАКЛАД </w:t>
      </w:r>
    </w:p>
    <w:p w:rsidR="00AF2745" w:rsidRDefault="00B42400" w:rsidP="00B424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«ХАРКІВСЬКА СПЕЦІАЛЬНА ШКОЛА №</w:t>
      </w:r>
      <w:r w:rsidR="00AF274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6» </w:t>
      </w:r>
    </w:p>
    <w:p w:rsidR="00B42400" w:rsidRDefault="00B42400" w:rsidP="00B42400">
      <w:pPr>
        <w:jc w:val="center"/>
        <w:rPr>
          <w:b/>
          <w:sz w:val="2"/>
          <w:szCs w:val="2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42400" w:rsidTr="00B42400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42400" w:rsidRDefault="00B42400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B42400" w:rsidRDefault="00B42400" w:rsidP="00B424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42400" w:rsidRDefault="00B42400" w:rsidP="00B42400">
      <w:pPr>
        <w:jc w:val="center"/>
        <w:rPr>
          <w:b/>
          <w:sz w:val="28"/>
          <w:szCs w:val="28"/>
          <w:lang w:val="uk-UA"/>
        </w:rPr>
      </w:pPr>
    </w:p>
    <w:p w:rsidR="00B42400" w:rsidRDefault="00294AF3" w:rsidP="00DA219A">
      <w:pPr>
        <w:spacing w:line="360" w:lineRule="auto"/>
        <w:jc w:val="both"/>
        <w:rPr>
          <w:iCs/>
          <w:sz w:val="28"/>
          <w:lang w:val="uk-UA"/>
        </w:rPr>
      </w:pPr>
      <w:r>
        <w:rPr>
          <w:rFonts w:cs="Tahoma"/>
          <w:sz w:val="28"/>
          <w:szCs w:val="28"/>
          <w:lang w:val="uk-UA"/>
        </w:rPr>
        <w:t>22.09.2021</w:t>
      </w:r>
      <w:r w:rsidR="00B42400">
        <w:rPr>
          <w:rFonts w:cs="Tahoma"/>
          <w:sz w:val="28"/>
          <w:szCs w:val="28"/>
          <w:lang w:val="uk-UA"/>
        </w:rPr>
        <w:t xml:space="preserve"> </w:t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  <w:t xml:space="preserve"> Харків</w:t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</w:r>
      <w:r w:rsidR="00B42400">
        <w:rPr>
          <w:rFonts w:cs="Tahoma"/>
          <w:sz w:val="28"/>
          <w:szCs w:val="28"/>
          <w:lang w:val="uk-UA"/>
        </w:rPr>
        <w:tab/>
        <w:t xml:space="preserve"> </w:t>
      </w:r>
      <w:r w:rsidR="00B42400" w:rsidRPr="006C5652">
        <w:rPr>
          <w:rFonts w:cs="Tahoma"/>
          <w:sz w:val="28"/>
          <w:szCs w:val="28"/>
          <w:lang w:val="uk-UA"/>
        </w:rPr>
        <w:t xml:space="preserve">№ </w:t>
      </w:r>
      <w:r>
        <w:rPr>
          <w:rFonts w:cs="Tahoma"/>
          <w:sz w:val="28"/>
          <w:szCs w:val="28"/>
          <w:lang w:val="uk-UA"/>
        </w:rPr>
        <w:t>136</w:t>
      </w:r>
    </w:p>
    <w:p w:rsidR="00B42400" w:rsidRDefault="00B42400" w:rsidP="00DA219A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00654" w:rsidRPr="00FC424C" w:rsidRDefault="00E00654" w:rsidP="00E00654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 w:rsidRPr="00FC424C">
        <w:rPr>
          <w:iCs/>
          <w:sz w:val="28"/>
          <w:szCs w:val="28"/>
          <w:lang w:val="uk-UA"/>
        </w:rPr>
        <w:t xml:space="preserve">Про структуру і організацію </w:t>
      </w:r>
    </w:p>
    <w:p w:rsidR="00E00654" w:rsidRPr="00FC424C" w:rsidRDefault="00E00654" w:rsidP="00E00654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 w:rsidRPr="00FC424C">
        <w:rPr>
          <w:iCs/>
          <w:sz w:val="28"/>
          <w:szCs w:val="28"/>
          <w:lang w:val="uk-UA"/>
        </w:rPr>
        <w:t xml:space="preserve">методичної роботи з педагогічними </w:t>
      </w:r>
    </w:p>
    <w:p w:rsidR="00E00654" w:rsidRPr="00FC424C" w:rsidRDefault="00113369" w:rsidP="00E00654">
      <w:pPr>
        <w:tabs>
          <w:tab w:val="left" w:pos="7440"/>
        </w:tabs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кадрами у 2021/2022</w:t>
      </w:r>
      <w:r w:rsidR="00E00654" w:rsidRPr="00FC424C">
        <w:rPr>
          <w:iCs/>
          <w:sz w:val="28"/>
          <w:szCs w:val="28"/>
          <w:lang w:val="uk-UA"/>
        </w:rPr>
        <w:t xml:space="preserve"> навчальному році</w:t>
      </w:r>
    </w:p>
    <w:p w:rsidR="00E00654" w:rsidRPr="00FC424C" w:rsidRDefault="00E00654" w:rsidP="00E00654">
      <w:pPr>
        <w:spacing w:line="360" w:lineRule="auto"/>
        <w:rPr>
          <w:sz w:val="28"/>
          <w:szCs w:val="28"/>
          <w:lang w:val="uk-UA"/>
        </w:rPr>
      </w:pPr>
      <w:r w:rsidRPr="00FC424C">
        <w:rPr>
          <w:lang w:val="uk-UA"/>
        </w:rPr>
        <w:t xml:space="preserve">          </w:t>
      </w:r>
    </w:p>
    <w:p w:rsidR="00E00654" w:rsidRDefault="00E00654" w:rsidP="00584556">
      <w:pPr>
        <w:spacing w:line="360" w:lineRule="auto"/>
        <w:ind w:right="6" w:firstLine="567"/>
        <w:jc w:val="both"/>
        <w:rPr>
          <w:sz w:val="28"/>
          <w:szCs w:val="28"/>
          <w:lang w:val="uk-UA"/>
        </w:rPr>
      </w:pPr>
      <w:r w:rsidRPr="00FC424C">
        <w:rPr>
          <w:sz w:val="28"/>
          <w:szCs w:val="28"/>
          <w:lang w:val="uk-UA"/>
        </w:rPr>
        <w:t xml:space="preserve">Керуючись Конституцією України, законами України «Про освіту», «Про </w:t>
      </w:r>
      <w:r w:rsidR="00701101" w:rsidRPr="00FC424C">
        <w:rPr>
          <w:sz w:val="28"/>
          <w:szCs w:val="28"/>
          <w:lang w:val="uk-UA"/>
        </w:rPr>
        <w:t xml:space="preserve">повну </w:t>
      </w:r>
      <w:r w:rsidRPr="00FC424C">
        <w:rPr>
          <w:sz w:val="28"/>
          <w:szCs w:val="28"/>
          <w:lang w:val="uk-UA"/>
        </w:rPr>
        <w:t>загальну середню освіту», «Про охорону дитинства», Положенням про загальноосвітній навчальний заклад</w:t>
      </w:r>
      <w:r>
        <w:rPr>
          <w:sz w:val="28"/>
          <w:szCs w:val="28"/>
          <w:lang w:val="uk-UA"/>
        </w:rPr>
        <w:t xml:space="preserve"> (постанова Кабінету Міністрів України від 27.08.2010 №</w:t>
      </w:r>
      <w:r w:rsidR="00CC44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778), на виконання </w:t>
      </w:r>
      <w:r w:rsidRPr="00584556">
        <w:rPr>
          <w:color w:val="0D0D0D" w:themeColor="text1" w:themeTint="F2"/>
          <w:sz w:val="28"/>
          <w:szCs w:val="28"/>
          <w:lang w:val="uk-UA"/>
        </w:rPr>
        <w:t>листа Міністерства освіти і науки Укр</w:t>
      </w:r>
      <w:r w:rsidR="003E3A4D" w:rsidRPr="00584556">
        <w:rPr>
          <w:color w:val="0D0D0D" w:themeColor="text1" w:themeTint="F2"/>
          <w:sz w:val="28"/>
          <w:szCs w:val="28"/>
          <w:lang w:val="uk-UA"/>
        </w:rPr>
        <w:t xml:space="preserve">аїни </w:t>
      </w:r>
      <w:r w:rsidR="00701101" w:rsidRPr="007011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 </w:t>
      </w:r>
      <w:r w:rsidR="00113369">
        <w:rPr>
          <w:color w:val="000000" w:themeColor="text1"/>
          <w:sz w:val="28"/>
          <w:szCs w:val="28"/>
          <w:shd w:val="clear" w:color="auto" w:fill="FFFFFF"/>
          <w:lang w:val="uk-UA"/>
        </w:rPr>
        <w:t>30.08.2021</w:t>
      </w:r>
      <w:r w:rsidR="00701101" w:rsidRPr="00701101">
        <w:rPr>
          <w:color w:val="000000" w:themeColor="text1"/>
          <w:sz w:val="28"/>
          <w:szCs w:val="28"/>
          <w:shd w:val="clear" w:color="auto" w:fill="FFFFFF"/>
        </w:rPr>
        <w:t> </w:t>
      </w:r>
      <w:r w:rsidR="00701101" w:rsidRPr="00701101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№</w:t>
      </w:r>
      <w:r w:rsidR="00701101" w:rsidRPr="00701101">
        <w:rPr>
          <w:color w:val="000000" w:themeColor="text1"/>
          <w:sz w:val="28"/>
          <w:szCs w:val="28"/>
          <w:shd w:val="clear" w:color="auto" w:fill="FFFFFF"/>
        </w:rPr>
        <w:t> </w:t>
      </w:r>
      <w:r w:rsidR="00701101" w:rsidRPr="00701101">
        <w:rPr>
          <w:color w:val="000000" w:themeColor="text1"/>
          <w:sz w:val="28"/>
          <w:szCs w:val="28"/>
          <w:shd w:val="clear" w:color="auto" w:fill="FFFFFF"/>
          <w:lang w:val="uk-UA"/>
        </w:rPr>
        <w:t>1/9-4</w:t>
      </w:r>
      <w:r w:rsidR="00113369">
        <w:rPr>
          <w:color w:val="000000" w:themeColor="text1"/>
          <w:sz w:val="28"/>
          <w:szCs w:val="28"/>
          <w:shd w:val="clear" w:color="auto" w:fill="FFFFFF"/>
          <w:lang w:val="uk-UA"/>
        </w:rPr>
        <w:t>36</w:t>
      </w:r>
      <w:r w:rsidR="00701101" w:rsidRPr="00701101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="00113369">
        <w:rPr>
          <w:color w:val="000000" w:themeColor="text1"/>
          <w:sz w:val="28"/>
          <w:szCs w:val="28"/>
          <w:shd w:val="clear" w:color="auto" w:fill="FFFFFF"/>
          <w:lang w:val="uk-UA"/>
        </w:rPr>
        <w:t>Щодо організації навчання осіб з особливими освітніми потребами у закладах</w:t>
      </w:r>
      <w:r w:rsidR="00CC444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загальної середньої освіти у 2021/2022 навчальному році</w:t>
      </w:r>
      <w:r w:rsidR="00701101" w:rsidRPr="00701101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FC424C">
        <w:rPr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701101" w:rsidRPr="00701101">
        <w:rPr>
          <w:color w:val="4D5156"/>
          <w:sz w:val="28"/>
          <w:szCs w:val="28"/>
          <w:shd w:val="clear" w:color="auto" w:fill="FFFFFF"/>
          <w:lang w:val="uk-UA"/>
        </w:rPr>
        <w:t xml:space="preserve"> </w:t>
      </w:r>
      <w:r w:rsidR="00701101" w:rsidRPr="00701101">
        <w:rPr>
          <w:rFonts w:ascii="Arial" w:hAnsi="Arial" w:cs="Arial"/>
          <w:color w:val="4D5156"/>
          <w:sz w:val="21"/>
          <w:szCs w:val="21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>з метою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рівня професійної компетентності педагогічних працівників у контексті </w:t>
      </w:r>
      <w:r w:rsidR="006C5652">
        <w:rPr>
          <w:sz w:val="28"/>
          <w:szCs w:val="28"/>
          <w:lang w:val="uk-UA"/>
        </w:rPr>
        <w:t xml:space="preserve">побудови якісно орієнтованого </w:t>
      </w:r>
      <w:r>
        <w:rPr>
          <w:sz w:val="28"/>
          <w:szCs w:val="28"/>
          <w:lang w:val="uk-UA"/>
        </w:rPr>
        <w:t>освітнього середовища, створення належних умов для реалізації державної політики, спрямованої на підвищення якості освіти, популяризації та розповсюдження ефективної педагогічної практики, створення умов для підвищення фахового і загальнокультурного рівня вчителів</w:t>
      </w:r>
    </w:p>
    <w:p w:rsidR="00E00654" w:rsidRDefault="00E00654" w:rsidP="00E00654">
      <w:pPr>
        <w:pStyle w:val="4"/>
        <w:spacing w:before="0" w:beforeAutospacing="0" w:after="0" w:afterAutospacing="0" w:line="360" w:lineRule="auto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E00654" w:rsidRPr="00567EC9" w:rsidRDefault="00CC444A" w:rsidP="00E0065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2021/2022</w:t>
      </w:r>
      <w:r w:rsidR="00E00654">
        <w:rPr>
          <w:sz w:val="28"/>
          <w:szCs w:val="28"/>
          <w:lang w:val="uk-UA"/>
        </w:rPr>
        <w:t xml:space="preserve"> навчальному році спрямувати роботу педаг</w:t>
      </w:r>
      <w:r w:rsidR="00567EC9">
        <w:rPr>
          <w:sz w:val="28"/>
          <w:szCs w:val="28"/>
          <w:lang w:val="uk-UA"/>
        </w:rPr>
        <w:t>огічного колективу на</w:t>
      </w:r>
      <w:r w:rsidR="00E00654">
        <w:rPr>
          <w:sz w:val="28"/>
          <w:szCs w:val="28"/>
          <w:lang w:val="uk-UA"/>
        </w:rPr>
        <w:t xml:space="preserve"> </w:t>
      </w:r>
      <w:r w:rsidR="00FC424C">
        <w:rPr>
          <w:color w:val="000000"/>
          <w:sz w:val="28"/>
          <w:szCs w:val="28"/>
          <w:lang w:val="uk-UA"/>
        </w:rPr>
        <w:t>реалізацію</w:t>
      </w:r>
      <w:r w:rsidR="00567EC9" w:rsidRPr="00567EC9">
        <w:rPr>
          <w:color w:val="000000"/>
          <w:sz w:val="28"/>
          <w:szCs w:val="28"/>
          <w:lang w:val="uk-UA"/>
        </w:rPr>
        <w:t xml:space="preserve"> </w:t>
      </w:r>
      <w:r w:rsidR="00567EC9" w:rsidRPr="00567EC9">
        <w:rPr>
          <w:rFonts w:cs="Calibri"/>
          <w:color w:val="000000"/>
          <w:sz w:val="28"/>
          <w:szCs w:val="28"/>
          <w:lang w:val="uk-UA" w:eastAsia="en-US"/>
        </w:rPr>
        <w:t xml:space="preserve">законів України </w:t>
      </w:r>
      <w:r w:rsidR="00567EC9">
        <w:rPr>
          <w:rFonts w:cs="Calibri"/>
          <w:color w:val="000000"/>
          <w:sz w:val="28"/>
          <w:szCs w:val="28"/>
          <w:lang w:val="uk-UA" w:eastAsia="en-US"/>
        </w:rPr>
        <w:t>«Про освіту</w:t>
      </w:r>
      <w:r w:rsidR="00567EC9" w:rsidRPr="00567EC9">
        <w:rPr>
          <w:rFonts w:cs="Calibri"/>
          <w:color w:val="000000"/>
          <w:sz w:val="28"/>
          <w:szCs w:val="28"/>
          <w:lang w:val="uk-UA" w:eastAsia="en-US"/>
        </w:rPr>
        <w:t>», «Про повну загальну середню освіту»,</w:t>
      </w:r>
      <w:r w:rsidR="00567EC9" w:rsidRPr="00567EC9">
        <w:rPr>
          <w:color w:val="000000"/>
          <w:sz w:val="28"/>
          <w:szCs w:val="28"/>
          <w:lang w:val="uk-UA"/>
        </w:rPr>
        <w:t xml:space="preserve"> ключових компонентів концепції Нової української школи.</w:t>
      </w:r>
    </w:p>
    <w:p w:rsidR="00E00654" w:rsidRDefault="00CC444A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 2021/2022</w:t>
      </w:r>
      <w:r w:rsidR="00E00654">
        <w:rPr>
          <w:sz w:val="28"/>
          <w:szCs w:val="28"/>
          <w:lang w:val="uk-UA"/>
        </w:rPr>
        <w:t xml:space="preserve"> навчальному році організувати діяльність шкільних методичних об’єднань:</w:t>
      </w:r>
    </w:p>
    <w:p w:rsidR="00E00654" w:rsidRPr="00DA219A" w:rsidRDefault="00E00654" w:rsidP="00E00654">
      <w:pPr>
        <w:tabs>
          <w:tab w:val="left" w:pos="-540"/>
          <w:tab w:val="num" w:pos="3087"/>
        </w:tabs>
        <w:spacing w:line="360" w:lineRule="auto"/>
        <w:jc w:val="both"/>
        <w:rPr>
          <w:spacing w:val="-8"/>
          <w:sz w:val="28"/>
          <w:szCs w:val="28"/>
          <w:lang w:val="uk-UA"/>
        </w:rPr>
      </w:pPr>
      <w:r w:rsidRPr="00DA219A">
        <w:rPr>
          <w:spacing w:val="-8"/>
          <w:sz w:val="28"/>
          <w:szCs w:val="28"/>
          <w:lang w:val="uk-UA"/>
        </w:rPr>
        <w:lastRenderedPageBreak/>
        <w:t>- вчителів предметів суспільно-гуманітарного</w:t>
      </w:r>
      <w:r>
        <w:rPr>
          <w:spacing w:val="-8"/>
          <w:sz w:val="28"/>
          <w:szCs w:val="28"/>
          <w:lang w:val="uk-UA"/>
        </w:rPr>
        <w:t xml:space="preserve"> циклу - керівник Калюга М.В</w:t>
      </w:r>
      <w:r w:rsidRPr="00DA219A">
        <w:rPr>
          <w:spacing w:val="-8"/>
          <w:sz w:val="28"/>
          <w:szCs w:val="28"/>
          <w:lang w:val="uk-UA"/>
        </w:rPr>
        <w:t xml:space="preserve">., вчитель української мови та літератури;  </w:t>
      </w:r>
    </w:p>
    <w:p w:rsidR="00E00654" w:rsidRDefault="00E00654" w:rsidP="003E3A4D">
      <w:pPr>
        <w:tabs>
          <w:tab w:val="left" w:pos="-540"/>
          <w:tab w:val="num" w:pos="308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вчителів предметів природничо-математичного циклу – керівник             </w:t>
      </w:r>
      <w:r w:rsidR="00CC444A">
        <w:rPr>
          <w:sz w:val="28"/>
          <w:szCs w:val="28"/>
          <w:lang w:val="uk-UA"/>
        </w:rPr>
        <w:t>Світлична</w:t>
      </w:r>
      <w:r w:rsidR="00584556">
        <w:rPr>
          <w:sz w:val="28"/>
          <w:szCs w:val="28"/>
          <w:lang w:val="uk-UA"/>
        </w:rPr>
        <w:t xml:space="preserve"> О.В., вчитель фізики</w:t>
      </w:r>
      <w:r>
        <w:rPr>
          <w:sz w:val="28"/>
          <w:szCs w:val="28"/>
          <w:lang w:val="uk-UA"/>
        </w:rPr>
        <w:t>;</w:t>
      </w:r>
    </w:p>
    <w:p w:rsidR="00E00654" w:rsidRDefault="00E00654" w:rsidP="00E00654">
      <w:pPr>
        <w:tabs>
          <w:tab w:val="left" w:pos="-540"/>
          <w:tab w:val="num" w:pos="308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вчителів початкових класів та індивідуальної слухо-мовної роботи – керівник Гуманіцька</w:t>
      </w:r>
      <w:r w:rsidR="00584556">
        <w:rPr>
          <w:sz w:val="28"/>
          <w:szCs w:val="28"/>
          <w:lang w:val="uk-UA"/>
        </w:rPr>
        <w:t xml:space="preserve"> Т.В., вчитель індивідуальної слухо-мовної роботи</w:t>
      </w:r>
      <w:r>
        <w:rPr>
          <w:sz w:val="28"/>
          <w:szCs w:val="28"/>
          <w:lang w:val="uk-UA"/>
        </w:rPr>
        <w:t>;</w:t>
      </w:r>
    </w:p>
    <w:p w:rsidR="00E00654" w:rsidRDefault="00E00654" w:rsidP="00E00654">
      <w:pPr>
        <w:tabs>
          <w:tab w:val="left" w:pos="-540"/>
          <w:tab w:val="num" w:pos="3087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вихователів та класних ке</w:t>
      </w:r>
      <w:r w:rsidR="00567EC9">
        <w:rPr>
          <w:sz w:val="28"/>
          <w:szCs w:val="28"/>
          <w:lang w:val="uk-UA"/>
        </w:rPr>
        <w:t>рівників – керівник Ставна С.М</w:t>
      </w:r>
      <w:r>
        <w:rPr>
          <w:sz w:val="28"/>
          <w:szCs w:val="28"/>
          <w:lang w:val="uk-UA"/>
        </w:rPr>
        <w:t>., вихователь.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Організувати діяльність методичної ради</w:t>
      </w:r>
      <w:r w:rsidR="003E3A4D">
        <w:rPr>
          <w:sz w:val="28"/>
          <w:szCs w:val="28"/>
          <w:lang w:val="uk-UA"/>
        </w:rPr>
        <w:t xml:space="preserve"> спеціальної</w:t>
      </w:r>
      <w:r>
        <w:rPr>
          <w:sz w:val="28"/>
          <w:szCs w:val="28"/>
          <w:lang w:val="uk-UA"/>
        </w:rPr>
        <w:t xml:space="preserve"> школи. </w:t>
      </w:r>
    </w:p>
    <w:p w:rsidR="00E00654" w:rsidRDefault="00567EC9" w:rsidP="00E0065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роботи на 202</w:t>
      </w:r>
      <w:r w:rsidR="00CC444A">
        <w:rPr>
          <w:sz w:val="28"/>
          <w:szCs w:val="28"/>
          <w:lang w:val="uk-UA"/>
        </w:rPr>
        <w:t xml:space="preserve">1/2022 </w:t>
      </w:r>
      <w:r w:rsidR="00E00654">
        <w:rPr>
          <w:sz w:val="28"/>
          <w:szCs w:val="28"/>
          <w:lang w:val="uk-UA"/>
        </w:rPr>
        <w:t>навчальний рік</w:t>
      </w:r>
    </w:p>
    <w:p w:rsidR="00E00654" w:rsidRDefault="00E00654" w:rsidP="003E3A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Затвердити склад методичної ради </w:t>
      </w:r>
      <w:r w:rsidR="003E3A4D">
        <w:rPr>
          <w:sz w:val="28"/>
          <w:szCs w:val="28"/>
          <w:lang w:val="uk-UA"/>
        </w:rPr>
        <w:t xml:space="preserve">спеціальної </w:t>
      </w:r>
      <w:r>
        <w:rPr>
          <w:sz w:val="28"/>
          <w:szCs w:val="28"/>
          <w:lang w:val="uk-UA"/>
        </w:rPr>
        <w:t>школи</w:t>
      </w:r>
      <w:r w:rsidR="00CC444A">
        <w:rPr>
          <w:sz w:val="28"/>
          <w:szCs w:val="28"/>
          <w:lang w:val="uk-UA"/>
        </w:rPr>
        <w:t xml:space="preserve"> на 2021/2022</w:t>
      </w:r>
      <w:r>
        <w:rPr>
          <w:sz w:val="28"/>
          <w:szCs w:val="28"/>
          <w:lang w:val="uk-UA"/>
        </w:rPr>
        <w:t xml:space="preserve"> навчальний рік:</w:t>
      </w:r>
    </w:p>
    <w:p w:rsidR="00E00654" w:rsidRDefault="003E3A4D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654">
        <w:rPr>
          <w:sz w:val="28"/>
          <w:szCs w:val="28"/>
          <w:lang w:val="uk-UA"/>
        </w:rPr>
        <w:t>Кушніренко О.В., голова методичної ради</w:t>
      </w:r>
      <w:r>
        <w:rPr>
          <w:sz w:val="28"/>
          <w:szCs w:val="28"/>
          <w:lang w:val="uk-UA"/>
        </w:rPr>
        <w:t>,</w:t>
      </w:r>
      <w:r w:rsidR="00E00654">
        <w:rPr>
          <w:sz w:val="28"/>
          <w:szCs w:val="28"/>
          <w:lang w:val="uk-UA"/>
        </w:rPr>
        <w:t xml:space="preserve"> заступник директора з навчально-виховної роботи;</w:t>
      </w:r>
    </w:p>
    <w:p w:rsidR="00E00654" w:rsidRDefault="003E3A4D" w:rsidP="003E3A4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654">
        <w:rPr>
          <w:sz w:val="28"/>
          <w:szCs w:val="28"/>
          <w:lang w:val="uk-UA"/>
        </w:rPr>
        <w:t>Кіндякова Я.К., секретар методичної ради,</w:t>
      </w:r>
      <w:r w:rsidR="00E00654" w:rsidRPr="00E924C3">
        <w:rPr>
          <w:sz w:val="28"/>
          <w:szCs w:val="28"/>
          <w:lang w:val="uk-UA"/>
        </w:rPr>
        <w:t xml:space="preserve"> </w:t>
      </w:r>
      <w:r w:rsidR="00E00654">
        <w:rPr>
          <w:sz w:val="28"/>
          <w:szCs w:val="28"/>
          <w:lang w:val="uk-UA"/>
        </w:rPr>
        <w:t>вчитель індивідуальної слухо-мовної роботи;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67EC9">
        <w:rPr>
          <w:sz w:val="28"/>
          <w:szCs w:val="28"/>
          <w:lang w:val="uk-UA"/>
        </w:rPr>
        <w:t>Безкровна Д.Д</w:t>
      </w:r>
      <w:r w:rsidR="00E00654">
        <w:rPr>
          <w:sz w:val="28"/>
          <w:szCs w:val="28"/>
          <w:lang w:val="uk-UA"/>
        </w:rPr>
        <w:t>., заступник директора з виховної роботи;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00654">
        <w:rPr>
          <w:sz w:val="28"/>
          <w:szCs w:val="28"/>
          <w:lang w:val="uk-UA"/>
        </w:rPr>
        <w:t>Калюга М.В., вчитель української мови та літератури;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444A">
        <w:rPr>
          <w:sz w:val="28"/>
          <w:szCs w:val="28"/>
          <w:lang w:val="uk-UA"/>
        </w:rPr>
        <w:t>Світличн</w:t>
      </w:r>
      <w:r w:rsidR="00584556">
        <w:rPr>
          <w:sz w:val="28"/>
          <w:szCs w:val="28"/>
          <w:lang w:val="uk-UA"/>
        </w:rPr>
        <w:t>а О.В., вчитель фізики</w:t>
      </w:r>
      <w:r w:rsidR="00E00654">
        <w:rPr>
          <w:sz w:val="28"/>
          <w:szCs w:val="28"/>
          <w:lang w:val="uk-UA"/>
        </w:rPr>
        <w:t>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584556">
        <w:rPr>
          <w:sz w:val="28"/>
          <w:szCs w:val="28"/>
          <w:lang w:val="uk-UA"/>
        </w:rPr>
        <w:t>Гуманіцька Т.В., вчитель індивідуальної слухо-мовної роботи</w:t>
      </w:r>
      <w:r w:rsidR="00E00654">
        <w:rPr>
          <w:sz w:val="28"/>
          <w:szCs w:val="28"/>
          <w:lang w:val="uk-UA"/>
        </w:rPr>
        <w:t>;</w:t>
      </w:r>
    </w:p>
    <w:p w:rsidR="00E00654" w:rsidRDefault="003E3A4D" w:rsidP="00E006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459F7">
        <w:rPr>
          <w:sz w:val="28"/>
          <w:szCs w:val="28"/>
          <w:lang w:val="uk-UA"/>
        </w:rPr>
        <w:t>Ставна С.М</w:t>
      </w:r>
      <w:r w:rsidR="00E00654">
        <w:rPr>
          <w:sz w:val="28"/>
          <w:szCs w:val="28"/>
          <w:lang w:val="uk-UA"/>
        </w:rPr>
        <w:t xml:space="preserve">., </w:t>
      </w:r>
      <w:r w:rsidR="00CC444A">
        <w:rPr>
          <w:sz w:val="28"/>
          <w:szCs w:val="28"/>
          <w:lang w:val="uk-UA"/>
        </w:rPr>
        <w:t>вчитель української мови та літератури</w:t>
      </w:r>
      <w:r w:rsidR="00E00654">
        <w:rPr>
          <w:sz w:val="28"/>
          <w:szCs w:val="28"/>
          <w:lang w:val="uk-UA"/>
        </w:rPr>
        <w:t>.</w:t>
      </w:r>
    </w:p>
    <w:p w:rsidR="00E00654" w:rsidRDefault="003E3A4D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Заступнику директора з навчально-виховної роботи </w:t>
      </w:r>
      <w:r w:rsidR="00E00654">
        <w:rPr>
          <w:sz w:val="28"/>
          <w:szCs w:val="28"/>
          <w:lang w:val="uk-UA"/>
        </w:rPr>
        <w:t>Кушніренко О.В.,  заступнику директора</w:t>
      </w:r>
      <w:r w:rsidR="002459F7">
        <w:rPr>
          <w:sz w:val="28"/>
          <w:szCs w:val="28"/>
          <w:lang w:val="uk-UA"/>
        </w:rPr>
        <w:t xml:space="preserve"> з виховної роботи Безкровній Д.Д</w:t>
      </w:r>
      <w:r w:rsidR="00E00654">
        <w:rPr>
          <w:sz w:val="28"/>
          <w:szCs w:val="28"/>
          <w:lang w:val="uk-UA"/>
        </w:rPr>
        <w:t>., практичному психологу Проценко О.М.: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Організувати роботу психолого-педагогічних, сурдопедагогічних  постійно діючих семін</w:t>
      </w:r>
      <w:r w:rsidR="003E3A4D">
        <w:rPr>
          <w:sz w:val="28"/>
          <w:szCs w:val="28"/>
          <w:lang w:val="uk-UA"/>
        </w:rPr>
        <w:t>арів</w:t>
      </w:r>
      <w:r>
        <w:rPr>
          <w:sz w:val="28"/>
          <w:szCs w:val="28"/>
          <w:lang w:val="uk-UA"/>
        </w:rPr>
        <w:t xml:space="preserve"> педагогічних працівників. </w:t>
      </w:r>
    </w:p>
    <w:p w:rsidR="00E00654" w:rsidRDefault="002459F7" w:rsidP="00E0065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роботи на 2</w:t>
      </w:r>
      <w:r w:rsidR="00CC444A">
        <w:rPr>
          <w:sz w:val="28"/>
          <w:szCs w:val="28"/>
          <w:lang w:val="uk-UA"/>
        </w:rPr>
        <w:t>021/2022</w:t>
      </w:r>
      <w:r w:rsidR="00E00654">
        <w:rPr>
          <w:sz w:val="28"/>
          <w:szCs w:val="28"/>
          <w:lang w:val="uk-UA"/>
        </w:rPr>
        <w:t xml:space="preserve"> навчальний рік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Надати можливість всім педагогічни</w:t>
      </w:r>
      <w:r w:rsidR="002459F7">
        <w:rPr>
          <w:sz w:val="28"/>
          <w:szCs w:val="28"/>
          <w:lang w:val="uk-UA"/>
        </w:rPr>
        <w:t>м працівникам спеціальної школи</w:t>
      </w:r>
      <w:r>
        <w:rPr>
          <w:sz w:val="28"/>
          <w:szCs w:val="28"/>
          <w:lang w:val="uk-UA"/>
        </w:rPr>
        <w:t xml:space="preserve"> брати участь у загальношкільних, обласних заходах (за відповідними планами).</w:t>
      </w:r>
    </w:p>
    <w:p w:rsidR="00E00654" w:rsidRDefault="00CC444A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2021/2022 </w:t>
      </w:r>
      <w:r w:rsidR="00E00654">
        <w:rPr>
          <w:sz w:val="28"/>
          <w:szCs w:val="28"/>
          <w:lang w:val="uk-UA"/>
        </w:rPr>
        <w:t xml:space="preserve"> навчального року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5.3. Організу</w:t>
      </w:r>
      <w:r w:rsidR="0039309C">
        <w:rPr>
          <w:sz w:val="28"/>
          <w:szCs w:val="28"/>
          <w:lang w:val="uk-UA"/>
        </w:rPr>
        <w:t>вати проведення консультацій у</w:t>
      </w:r>
      <w:r>
        <w:rPr>
          <w:sz w:val="28"/>
          <w:szCs w:val="28"/>
          <w:lang w:val="uk-UA"/>
        </w:rPr>
        <w:t xml:space="preserve"> </w:t>
      </w:r>
      <w:r w:rsidR="0019456E">
        <w:rPr>
          <w:sz w:val="28"/>
          <w:szCs w:val="28"/>
          <w:lang w:val="uk-UA"/>
        </w:rPr>
        <w:t>кабінеті</w:t>
      </w:r>
      <w:r w:rsidR="0039309C" w:rsidRPr="0039309C">
        <w:rPr>
          <w:sz w:val="28"/>
          <w:szCs w:val="28"/>
          <w:lang w:val="uk-UA"/>
        </w:rPr>
        <w:t xml:space="preserve"> </w:t>
      </w:r>
      <w:r w:rsidR="0039309C">
        <w:rPr>
          <w:sz w:val="28"/>
          <w:szCs w:val="28"/>
          <w:lang w:val="uk-UA"/>
        </w:rPr>
        <w:t>слухової роботи</w:t>
      </w:r>
      <w:r>
        <w:rPr>
          <w:sz w:val="28"/>
          <w:szCs w:val="28"/>
          <w:lang w:val="uk-UA"/>
        </w:rPr>
        <w:t xml:space="preserve">. </w:t>
      </w:r>
    </w:p>
    <w:p w:rsidR="00E00654" w:rsidRDefault="003E3A4D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</w:t>
      </w:r>
      <w:r w:rsidR="0039309C">
        <w:rPr>
          <w:sz w:val="28"/>
          <w:szCs w:val="28"/>
          <w:lang w:val="uk-UA"/>
        </w:rPr>
        <w:t xml:space="preserve"> кабінету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Надавати дієву допомогу вчителям щодо самоосвітньої роботи </w:t>
      </w:r>
    </w:p>
    <w:p w:rsidR="00E00654" w:rsidRDefault="00E00654" w:rsidP="00E00654">
      <w:pPr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плану р</w:t>
      </w:r>
      <w:r w:rsidR="00CC444A">
        <w:rPr>
          <w:sz w:val="28"/>
          <w:szCs w:val="28"/>
          <w:lang w:val="uk-UA"/>
        </w:rPr>
        <w:t>оботи на 2021/2022</w:t>
      </w:r>
      <w:r>
        <w:rPr>
          <w:sz w:val="28"/>
          <w:szCs w:val="28"/>
          <w:lang w:val="uk-UA"/>
        </w:rPr>
        <w:t xml:space="preserve"> навчальний рік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5.5. Тримати під постійним контролем курсове підвищення кваліфікації, вивчати і аналізувати їх результативність на засіданнях методичної ради, предметних методичних об’єднань. </w:t>
      </w:r>
    </w:p>
    <w:p w:rsidR="00E00654" w:rsidRDefault="00CC444A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2021</w:t>
      </w:r>
      <w:r w:rsidR="00E00654">
        <w:rPr>
          <w:sz w:val="28"/>
          <w:szCs w:val="28"/>
          <w:lang w:val="uk-UA"/>
        </w:rPr>
        <w:t xml:space="preserve"> року,</w:t>
      </w:r>
    </w:p>
    <w:p w:rsidR="00E00654" w:rsidRDefault="002459F7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202</w:t>
      </w:r>
      <w:r w:rsidR="00CC444A">
        <w:rPr>
          <w:sz w:val="28"/>
          <w:szCs w:val="28"/>
          <w:lang w:val="uk-UA"/>
        </w:rPr>
        <w:t>2</w:t>
      </w:r>
      <w:r w:rsidR="00E00654">
        <w:rPr>
          <w:sz w:val="28"/>
          <w:szCs w:val="28"/>
          <w:lang w:val="uk-UA"/>
        </w:rPr>
        <w:t xml:space="preserve"> року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 Забезпечити організацію і проведення методичної роботи з педагогічними кадрами у відповідності з даним наказом.</w:t>
      </w:r>
    </w:p>
    <w:p w:rsidR="00E00654" w:rsidRPr="00FC424C" w:rsidRDefault="003E3A4D" w:rsidP="00E00654">
      <w:pPr>
        <w:spacing w:line="360" w:lineRule="auto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E00654">
        <w:rPr>
          <w:sz w:val="28"/>
          <w:szCs w:val="28"/>
          <w:lang w:val="uk-UA"/>
        </w:rPr>
        <w:t>Результати роботи закладу</w:t>
      </w:r>
      <w:r w:rsidR="00DC244C">
        <w:rPr>
          <w:sz w:val="28"/>
          <w:szCs w:val="28"/>
          <w:lang w:val="uk-UA"/>
        </w:rPr>
        <w:t xml:space="preserve"> освіти</w:t>
      </w:r>
      <w:r w:rsidR="00E00654">
        <w:rPr>
          <w:sz w:val="28"/>
          <w:szCs w:val="28"/>
          <w:lang w:val="uk-UA"/>
        </w:rPr>
        <w:t xml:space="preserve"> щодо </w:t>
      </w:r>
      <w:r w:rsidR="00FC424C">
        <w:rPr>
          <w:color w:val="000000"/>
          <w:sz w:val="28"/>
          <w:szCs w:val="28"/>
          <w:lang w:val="uk-UA"/>
        </w:rPr>
        <w:t>реалізації</w:t>
      </w:r>
      <w:r w:rsidR="002459F7" w:rsidRPr="00567EC9">
        <w:rPr>
          <w:color w:val="000000"/>
          <w:sz w:val="28"/>
          <w:szCs w:val="28"/>
          <w:lang w:val="uk-UA"/>
        </w:rPr>
        <w:t xml:space="preserve"> </w:t>
      </w:r>
      <w:r w:rsidR="002459F7" w:rsidRPr="00567EC9">
        <w:rPr>
          <w:rFonts w:cs="Calibri"/>
          <w:color w:val="000000"/>
          <w:sz w:val="28"/>
          <w:szCs w:val="28"/>
          <w:lang w:val="uk-UA" w:eastAsia="en-US"/>
        </w:rPr>
        <w:t xml:space="preserve">законів України </w:t>
      </w:r>
      <w:r w:rsidR="002459F7">
        <w:rPr>
          <w:rFonts w:cs="Calibri"/>
          <w:color w:val="000000"/>
          <w:sz w:val="28"/>
          <w:szCs w:val="28"/>
          <w:lang w:val="uk-UA" w:eastAsia="en-US"/>
        </w:rPr>
        <w:t>«Про освіту</w:t>
      </w:r>
      <w:r w:rsidR="002459F7" w:rsidRPr="00567EC9">
        <w:rPr>
          <w:rFonts w:cs="Calibri"/>
          <w:color w:val="000000"/>
          <w:sz w:val="28"/>
          <w:szCs w:val="28"/>
          <w:lang w:val="uk-UA" w:eastAsia="en-US"/>
        </w:rPr>
        <w:t>», «Про повну загальну середню освіту»,</w:t>
      </w:r>
      <w:r w:rsidR="002459F7" w:rsidRPr="00567EC9">
        <w:rPr>
          <w:color w:val="000000"/>
          <w:sz w:val="28"/>
          <w:szCs w:val="28"/>
          <w:lang w:val="uk-UA"/>
        </w:rPr>
        <w:t xml:space="preserve"> ключових компонентів концепції Нової української школи</w:t>
      </w:r>
      <w:r w:rsidR="00E00654">
        <w:rPr>
          <w:sz w:val="28"/>
          <w:szCs w:val="28"/>
          <w:lang w:val="uk-UA"/>
        </w:rPr>
        <w:t xml:space="preserve"> узагальнити наказом «Про п</w:t>
      </w:r>
      <w:r w:rsidR="00CC444A">
        <w:rPr>
          <w:sz w:val="28"/>
          <w:szCs w:val="28"/>
          <w:lang w:val="uk-UA"/>
        </w:rPr>
        <w:t>ідсумки методичної роботи у 2021/2022</w:t>
      </w:r>
      <w:r w:rsidR="00DC244C">
        <w:rPr>
          <w:sz w:val="28"/>
          <w:szCs w:val="28"/>
          <w:lang w:val="uk-UA"/>
        </w:rPr>
        <w:t xml:space="preserve"> навчальному </w:t>
      </w:r>
      <w:r w:rsidR="00E00654">
        <w:rPr>
          <w:sz w:val="28"/>
          <w:szCs w:val="28"/>
          <w:lang w:val="uk-UA"/>
        </w:rPr>
        <w:t xml:space="preserve">році». </w:t>
      </w:r>
    </w:p>
    <w:p w:rsidR="00E00654" w:rsidRDefault="00CC444A" w:rsidP="00E00654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10.06.2022</w:t>
      </w:r>
    </w:p>
    <w:p w:rsidR="00E00654" w:rsidRDefault="00E00654" w:rsidP="00E0065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даного наказу залишаю за собою.</w:t>
      </w:r>
    </w:p>
    <w:p w:rsidR="0039309C" w:rsidRDefault="0039309C" w:rsidP="00E00654">
      <w:pPr>
        <w:spacing w:line="360" w:lineRule="auto"/>
        <w:jc w:val="both"/>
        <w:rPr>
          <w:sz w:val="28"/>
          <w:szCs w:val="28"/>
          <w:lang w:val="uk-UA"/>
        </w:rPr>
      </w:pPr>
    </w:p>
    <w:p w:rsidR="00E00654" w:rsidRPr="0039309C" w:rsidRDefault="00CC444A" w:rsidP="0039309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="00E00654">
        <w:rPr>
          <w:sz w:val="28"/>
          <w:szCs w:val="28"/>
          <w:lang w:val="uk-UA"/>
        </w:rPr>
        <w:t>ире</w:t>
      </w:r>
      <w:r w:rsidR="002459F7">
        <w:rPr>
          <w:sz w:val="28"/>
          <w:szCs w:val="28"/>
          <w:lang w:val="uk-UA"/>
        </w:rPr>
        <w:t>ктор</w:t>
      </w:r>
      <w:r>
        <w:rPr>
          <w:sz w:val="28"/>
          <w:szCs w:val="28"/>
          <w:lang w:val="uk-UA"/>
        </w:rPr>
        <w:t>а</w:t>
      </w:r>
      <w:r w:rsidR="002459F7">
        <w:rPr>
          <w:sz w:val="28"/>
          <w:szCs w:val="28"/>
          <w:lang w:val="uk-UA"/>
        </w:rPr>
        <w:t xml:space="preserve"> спеціальної школи</w:t>
      </w:r>
      <w:r w:rsidR="00E00654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Оксана КУШНІРЕНКО</w:t>
      </w:r>
    </w:p>
    <w:p w:rsidR="0039309C" w:rsidRDefault="0039309C" w:rsidP="00E00654">
      <w:pPr>
        <w:pStyle w:val="a4"/>
        <w:spacing w:line="360" w:lineRule="auto"/>
        <w:jc w:val="both"/>
        <w:rPr>
          <w:b w:val="0"/>
          <w:szCs w:val="28"/>
        </w:rPr>
      </w:pPr>
    </w:p>
    <w:p w:rsidR="006C5652" w:rsidRDefault="006C5652" w:rsidP="00E00654">
      <w:pPr>
        <w:pStyle w:val="a4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>З наказом ознайомлені:</w:t>
      </w:r>
    </w:p>
    <w:p w:rsidR="00E00654" w:rsidRDefault="00E00654" w:rsidP="00E00654">
      <w:pPr>
        <w:pStyle w:val="a4"/>
        <w:spacing w:line="360" w:lineRule="auto"/>
        <w:jc w:val="both"/>
        <w:rPr>
          <w:b w:val="0"/>
          <w:szCs w:val="28"/>
        </w:rPr>
        <w:sectPr w:rsidR="00E00654" w:rsidSect="006C565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0654" w:rsidRDefault="002459F7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Безкровна Д.Д</w:t>
      </w:r>
      <w:r w:rsidR="006C5652">
        <w:rPr>
          <w:b w:val="0"/>
          <w:szCs w:val="28"/>
        </w:rPr>
        <w:t>.</w:t>
      </w:r>
      <w:r w:rsidR="006C5652">
        <w:rPr>
          <w:b w:val="0"/>
          <w:szCs w:val="28"/>
        </w:rPr>
        <w:tab/>
        <w:t>_________</w:t>
      </w:r>
    </w:p>
    <w:p w:rsidR="00E00654" w:rsidRDefault="00E00654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Гуманіцька Т.В.</w:t>
      </w:r>
      <w:r>
        <w:rPr>
          <w:b w:val="0"/>
          <w:szCs w:val="28"/>
        </w:rPr>
        <w:tab/>
      </w:r>
      <w:r w:rsidR="006C5652">
        <w:rPr>
          <w:b w:val="0"/>
          <w:szCs w:val="28"/>
        </w:rPr>
        <w:t>_________</w:t>
      </w:r>
    </w:p>
    <w:p w:rsidR="00E00654" w:rsidRDefault="00E00654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Калюга М.В.      </w:t>
      </w:r>
      <w:r w:rsidR="002459F7">
        <w:rPr>
          <w:b w:val="0"/>
          <w:szCs w:val="28"/>
        </w:rPr>
        <w:t xml:space="preserve"> _________</w:t>
      </w:r>
    </w:p>
    <w:p w:rsidR="00E00654" w:rsidRDefault="006C5652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Кіндякова Я.К.</w:t>
      </w:r>
      <w:r>
        <w:rPr>
          <w:b w:val="0"/>
          <w:szCs w:val="28"/>
        </w:rPr>
        <w:tab/>
        <w:t>_________</w:t>
      </w:r>
    </w:p>
    <w:p w:rsidR="00E00654" w:rsidRDefault="006C5652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Кушніренко О.В.</w:t>
      </w:r>
      <w:r>
        <w:rPr>
          <w:b w:val="0"/>
          <w:szCs w:val="28"/>
        </w:rPr>
        <w:tab/>
        <w:t>_________</w:t>
      </w:r>
    </w:p>
    <w:p w:rsidR="002459F7" w:rsidRDefault="006C5652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Проценко О.М.</w:t>
      </w:r>
      <w:r>
        <w:rPr>
          <w:b w:val="0"/>
          <w:szCs w:val="28"/>
        </w:rPr>
        <w:tab/>
        <w:t>_________</w:t>
      </w:r>
    </w:p>
    <w:p w:rsidR="00CC444A" w:rsidRDefault="003E10DF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Ставна С.М.        </w:t>
      </w:r>
      <w:r w:rsidR="002459F7">
        <w:rPr>
          <w:b w:val="0"/>
          <w:szCs w:val="28"/>
        </w:rPr>
        <w:t>_________</w:t>
      </w:r>
      <w:r w:rsidR="00CC444A" w:rsidRPr="00CC444A">
        <w:rPr>
          <w:b w:val="0"/>
          <w:szCs w:val="28"/>
        </w:rPr>
        <w:t xml:space="preserve"> </w:t>
      </w:r>
    </w:p>
    <w:p w:rsidR="00CC444A" w:rsidRDefault="00CC444A" w:rsidP="00CC444A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Світлична О.В. </w:t>
      </w:r>
      <w:r>
        <w:rPr>
          <w:b w:val="0"/>
          <w:szCs w:val="28"/>
        </w:rPr>
        <w:t xml:space="preserve">  </w:t>
      </w:r>
      <w:bookmarkStart w:id="0" w:name="_GoBack"/>
      <w:bookmarkEnd w:id="0"/>
      <w:r>
        <w:rPr>
          <w:b w:val="0"/>
          <w:szCs w:val="28"/>
        </w:rPr>
        <w:t>_________</w:t>
      </w:r>
    </w:p>
    <w:p w:rsidR="002459F7" w:rsidRDefault="002459F7" w:rsidP="002459F7">
      <w:pPr>
        <w:pStyle w:val="a4"/>
        <w:jc w:val="left"/>
        <w:rPr>
          <w:b w:val="0"/>
          <w:szCs w:val="28"/>
        </w:rPr>
        <w:sectPr w:rsidR="002459F7" w:rsidSect="00A648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0654" w:rsidRDefault="00E00654" w:rsidP="003E10DF">
      <w:pPr>
        <w:tabs>
          <w:tab w:val="left" w:pos="7440"/>
        </w:tabs>
        <w:jc w:val="both"/>
        <w:rPr>
          <w:b/>
          <w:sz w:val="28"/>
          <w:szCs w:val="28"/>
          <w:lang w:val="uk-UA"/>
        </w:rPr>
      </w:pPr>
    </w:p>
    <w:sectPr w:rsidR="00E00654" w:rsidSect="00E0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E63" w:rsidRDefault="00BF0E63" w:rsidP="006C5652">
      <w:r>
        <w:separator/>
      </w:r>
    </w:p>
  </w:endnote>
  <w:endnote w:type="continuationSeparator" w:id="0">
    <w:p w:rsidR="00BF0E63" w:rsidRDefault="00BF0E63" w:rsidP="006C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E63" w:rsidRDefault="00BF0E63" w:rsidP="006C5652">
      <w:r>
        <w:separator/>
      </w:r>
    </w:p>
  </w:footnote>
  <w:footnote w:type="continuationSeparator" w:id="0">
    <w:p w:rsidR="00BF0E63" w:rsidRDefault="00BF0E63" w:rsidP="006C5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274871"/>
      <w:docPartObj>
        <w:docPartGallery w:val="Page Numbers (Top of Page)"/>
        <w:docPartUnique/>
      </w:docPartObj>
    </w:sdtPr>
    <w:sdtEndPr/>
    <w:sdtContent>
      <w:p w:rsidR="006C5652" w:rsidRDefault="006C56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0DF">
          <w:rPr>
            <w:noProof/>
          </w:rPr>
          <w:t>3</w:t>
        </w:r>
        <w:r>
          <w:fldChar w:fldCharType="end"/>
        </w:r>
      </w:p>
    </w:sdtContent>
  </w:sdt>
  <w:p w:rsidR="006C5652" w:rsidRDefault="006C56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400"/>
    <w:rsid w:val="00003B9C"/>
    <w:rsid w:val="000971D5"/>
    <w:rsid w:val="0010306C"/>
    <w:rsid w:val="00111991"/>
    <w:rsid w:val="00113369"/>
    <w:rsid w:val="00125F86"/>
    <w:rsid w:val="0019456E"/>
    <w:rsid w:val="001C153F"/>
    <w:rsid w:val="00233E65"/>
    <w:rsid w:val="00243B9E"/>
    <w:rsid w:val="002459F7"/>
    <w:rsid w:val="00247B44"/>
    <w:rsid w:val="00291F01"/>
    <w:rsid w:val="00294AF3"/>
    <w:rsid w:val="00326EF6"/>
    <w:rsid w:val="003576FB"/>
    <w:rsid w:val="00362840"/>
    <w:rsid w:val="0039309C"/>
    <w:rsid w:val="003E10DF"/>
    <w:rsid w:val="003E3A4D"/>
    <w:rsid w:val="00465436"/>
    <w:rsid w:val="00473B72"/>
    <w:rsid w:val="004E46D2"/>
    <w:rsid w:val="00551E77"/>
    <w:rsid w:val="00567EC9"/>
    <w:rsid w:val="005721BC"/>
    <w:rsid w:val="00584556"/>
    <w:rsid w:val="005F66B4"/>
    <w:rsid w:val="006206BB"/>
    <w:rsid w:val="00642424"/>
    <w:rsid w:val="0066137D"/>
    <w:rsid w:val="00684675"/>
    <w:rsid w:val="00685D3E"/>
    <w:rsid w:val="006C4D58"/>
    <w:rsid w:val="006C5652"/>
    <w:rsid w:val="00701101"/>
    <w:rsid w:val="00722D51"/>
    <w:rsid w:val="00784D17"/>
    <w:rsid w:val="00831561"/>
    <w:rsid w:val="00854AD8"/>
    <w:rsid w:val="008C0C31"/>
    <w:rsid w:val="00922278"/>
    <w:rsid w:val="00932AC1"/>
    <w:rsid w:val="009C53BA"/>
    <w:rsid w:val="00A32F62"/>
    <w:rsid w:val="00A6159D"/>
    <w:rsid w:val="00A64819"/>
    <w:rsid w:val="00A70316"/>
    <w:rsid w:val="00AE46DF"/>
    <w:rsid w:val="00AF2745"/>
    <w:rsid w:val="00AF5183"/>
    <w:rsid w:val="00B42400"/>
    <w:rsid w:val="00B80256"/>
    <w:rsid w:val="00BA09C8"/>
    <w:rsid w:val="00BE3078"/>
    <w:rsid w:val="00BF0E63"/>
    <w:rsid w:val="00C22170"/>
    <w:rsid w:val="00C6187E"/>
    <w:rsid w:val="00C8136F"/>
    <w:rsid w:val="00C85CA8"/>
    <w:rsid w:val="00C96635"/>
    <w:rsid w:val="00CA014B"/>
    <w:rsid w:val="00CB6701"/>
    <w:rsid w:val="00CC444A"/>
    <w:rsid w:val="00D94298"/>
    <w:rsid w:val="00DA219A"/>
    <w:rsid w:val="00DC047B"/>
    <w:rsid w:val="00DC244C"/>
    <w:rsid w:val="00DE09B0"/>
    <w:rsid w:val="00E00654"/>
    <w:rsid w:val="00E72788"/>
    <w:rsid w:val="00E924C3"/>
    <w:rsid w:val="00EE36A8"/>
    <w:rsid w:val="00EE77CE"/>
    <w:rsid w:val="00F76C9E"/>
    <w:rsid w:val="00FC424C"/>
    <w:rsid w:val="00FC555F"/>
    <w:rsid w:val="00FC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B424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424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99"/>
    <w:qFormat/>
    <w:rsid w:val="00B42400"/>
    <w:rPr>
      <w:rFonts w:ascii="Calibri" w:hAnsi="Calibri" w:hint="default"/>
      <w:b/>
      <w:bCs w:val="0"/>
      <w:i/>
      <w:iCs/>
    </w:rPr>
  </w:style>
  <w:style w:type="paragraph" w:styleId="a4">
    <w:name w:val="Title"/>
    <w:basedOn w:val="a"/>
    <w:link w:val="a5"/>
    <w:qFormat/>
    <w:rsid w:val="00B42400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ние Знак"/>
    <w:basedOn w:val="a0"/>
    <w:link w:val="a4"/>
    <w:rsid w:val="00B424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6">
    <w:name w:val="Strong"/>
    <w:basedOn w:val="a0"/>
    <w:uiPriority w:val="22"/>
    <w:qFormat/>
    <w:rsid w:val="00B42400"/>
    <w:rPr>
      <w:b/>
      <w:bCs/>
    </w:rPr>
  </w:style>
  <w:style w:type="paragraph" w:styleId="a7">
    <w:name w:val="header"/>
    <w:basedOn w:val="a"/>
    <w:link w:val="a8"/>
    <w:uiPriority w:val="99"/>
    <w:unhideWhenUsed/>
    <w:rsid w:val="006C56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C56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5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09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09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6821C-A5ED-47D4-918D-15D7A19A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rozumniki</cp:lastModifiedBy>
  <cp:revision>29</cp:revision>
  <cp:lastPrinted>2018-09-27T08:11:00Z</cp:lastPrinted>
  <dcterms:created xsi:type="dcterms:W3CDTF">2016-09-05T09:09:00Z</dcterms:created>
  <dcterms:modified xsi:type="dcterms:W3CDTF">2021-09-23T13:10:00Z</dcterms:modified>
</cp:coreProperties>
</file>