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02E" w:rsidRDefault="0093049B" w:rsidP="0093049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КОМУНАЛЬНИЙ ЗАКЛАД </w:t>
      </w:r>
    </w:p>
    <w:p w:rsidR="00D3502E" w:rsidRDefault="0093049B" w:rsidP="0093049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«ХАРКІВСЬКА СПЕЦІАЛЬНА </w:t>
      </w:r>
      <w:r w:rsidR="00D3502E">
        <w:rPr>
          <w:b/>
          <w:sz w:val="28"/>
          <w:szCs w:val="28"/>
          <w:lang w:val="uk-UA"/>
        </w:rPr>
        <w:t xml:space="preserve">ШКОЛА </w:t>
      </w:r>
      <w:r>
        <w:rPr>
          <w:b/>
          <w:sz w:val="28"/>
          <w:szCs w:val="28"/>
          <w:lang w:val="uk-UA"/>
        </w:rPr>
        <w:t xml:space="preserve"> №</w:t>
      </w:r>
      <w:r w:rsidR="00207623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6» </w:t>
      </w:r>
    </w:p>
    <w:p w:rsidR="0093049B" w:rsidRDefault="0093049B" w:rsidP="0093049B">
      <w:pPr>
        <w:jc w:val="center"/>
        <w:rPr>
          <w:b/>
          <w:sz w:val="2"/>
          <w:szCs w:val="2"/>
          <w:lang w:val="uk-UA"/>
        </w:rPr>
      </w:pPr>
      <w:r>
        <w:rPr>
          <w:b/>
          <w:sz w:val="28"/>
          <w:szCs w:val="28"/>
          <w:lang w:val="uk-UA"/>
        </w:rPr>
        <w:t>ХАРКІВСЬКОЇ ОБЛАСНОЇ РАДИ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93049B" w:rsidTr="0093049B">
        <w:tc>
          <w:tcPr>
            <w:tcW w:w="957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3049B" w:rsidRDefault="0093049B">
            <w:pPr>
              <w:spacing w:line="360" w:lineRule="auto"/>
              <w:jc w:val="both"/>
              <w:rPr>
                <w:b/>
                <w:sz w:val="2"/>
                <w:szCs w:val="2"/>
                <w:lang w:val="uk-UA"/>
              </w:rPr>
            </w:pPr>
          </w:p>
        </w:tc>
      </w:tr>
    </w:tbl>
    <w:p w:rsidR="0093049B" w:rsidRDefault="0093049B" w:rsidP="0093049B">
      <w:pPr>
        <w:spacing w:line="360" w:lineRule="auto"/>
        <w:ind w:left="142" w:hanging="142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НАКАЗ</w:t>
      </w:r>
    </w:p>
    <w:p w:rsidR="0093049B" w:rsidRDefault="0093049B" w:rsidP="0093049B">
      <w:pPr>
        <w:spacing w:line="360" w:lineRule="auto"/>
        <w:ind w:left="142" w:hanging="142"/>
        <w:jc w:val="center"/>
        <w:rPr>
          <w:b/>
          <w:sz w:val="28"/>
          <w:szCs w:val="28"/>
          <w:lang w:val="uk-UA"/>
        </w:rPr>
      </w:pPr>
    </w:p>
    <w:p w:rsidR="0093049B" w:rsidRDefault="00D3502E" w:rsidP="0093049B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>02</w:t>
      </w:r>
      <w:r w:rsidR="0093049B">
        <w:rPr>
          <w:sz w:val="28"/>
          <w:szCs w:val="20"/>
          <w:lang w:val="uk-UA"/>
        </w:rPr>
        <w:t>.03.20</w:t>
      </w:r>
      <w:r w:rsidR="005338D3">
        <w:rPr>
          <w:sz w:val="28"/>
          <w:szCs w:val="20"/>
          <w:lang w:val="uk-UA"/>
        </w:rPr>
        <w:t>23</w:t>
      </w:r>
      <w:r w:rsidR="0093049B">
        <w:rPr>
          <w:sz w:val="28"/>
          <w:szCs w:val="20"/>
          <w:lang w:val="uk-UA"/>
        </w:rPr>
        <w:t xml:space="preserve">                                             Харків                                               №</w:t>
      </w:r>
      <w:r w:rsidR="0093049B">
        <w:rPr>
          <w:color w:val="1F497D"/>
          <w:sz w:val="28"/>
          <w:szCs w:val="20"/>
          <w:lang w:val="uk-UA"/>
        </w:rPr>
        <w:t xml:space="preserve"> </w:t>
      </w:r>
      <w:r w:rsidRPr="00D3502E">
        <w:rPr>
          <w:color w:val="000000" w:themeColor="text1"/>
          <w:sz w:val="28"/>
          <w:szCs w:val="20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12</w:t>
      </w:r>
    </w:p>
    <w:p w:rsidR="0093049B" w:rsidRDefault="0093049B" w:rsidP="0093049B">
      <w:pPr>
        <w:widowControl w:val="0"/>
        <w:autoSpaceDE w:val="0"/>
        <w:autoSpaceDN w:val="0"/>
        <w:adjustRightInd w:val="0"/>
        <w:spacing w:line="360" w:lineRule="auto"/>
        <w:rPr>
          <w:rFonts w:ascii="Cambria" w:hAnsi="Cambria"/>
          <w:b/>
          <w:i/>
          <w:szCs w:val="20"/>
          <w:lang w:val="uk-UA"/>
        </w:rPr>
      </w:pPr>
    </w:p>
    <w:p w:rsidR="0093049B" w:rsidRDefault="0093049B" w:rsidP="0093049B">
      <w:pPr>
        <w:pStyle w:val="a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підсумки вивчення стану викладання </w:t>
      </w:r>
    </w:p>
    <w:p w:rsidR="0093049B" w:rsidRDefault="0093049B" w:rsidP="0093049B">
      <w:pPr>
        <w:pStyle w:val="a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та рівня навчальних досягнень </w:t>
      </w:r>
      <w:r w:rsidR="005338D3">
        <w:rPr>
          <w:rFonts w:ascii="Times New Roman" w:hAnsi="Times New Roman"/>
          <w:sz w:val="28"/>
          <w:szCs w:val="28"/>
          <w:lang w:val="uk-UA"/>
        </w:rPr>
        <w:t>учнів (вихованців)</w:t>
      </w:r>
    </w:p>
    <w:p w:rsidR="0093049B" w:rsidRDefault="0093049B" w:rsidP="0093049B">
      <w:pPr>
        <w:pStyle w:val="a7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української мови та літератури</w:t>
      </w:r>
    </w:p>
    <w:p w:rsidR="0093049B" w:rsidRDefault="0093049B" w:rsidP="0093049B">
      <w:pPr>
        <w:suppressAutoHyphens/>
        <w:rPr>
          <w:sz w:val="28"/>
          <w:szCs w:val="28"/>
          <w:lang w:val="uk-UA" w:eastAsia="zh-CN"/>
        </w:rPr>
      </w:pPr>
    </w:p>
    <w:p w:rsidR="0093049B" w:rsidRDefault="0093049B" w:rsidP="0093049B">
      <w:pPr>
        <w:spacing w:line="360" w:lineRule="auto"/>
        <w:ind w:firstLine="54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Згідно з річним планом роботи спеціальної школи в період з 01 по 28 лютого 20</w:t>
      </w:r>
      <w:r w:rsidR="005338D3">
        <w:rPr>
          <w:sz w:val="28"/>
          <w:szCs w:val="28"/>
          <w:lang w:val="uk-UA"/>
        </w:rPr>
        <w:t>23</w:t>
      </w:r>
      <w:r>
        <w:rPr>
          <w:sz w:val="28"/>
          <w:szCs w:val="28"/>
          <w:lang w:val="uk-UA"/>
        </w:rPr>
        <w:t xml:space="preserve"> року вивчався стан викладання та рівень навчальних досягнень </w:t>
      </w:r>
      <w:r w:rsidR="005338D3">
        <w:rPr>
          <w:sz w:val="28"/>
          <w:szCs w:val="28"/>
          <w:lang w:val="uk-UA"/>
        </w:rPr>
        <w:t>учнів (вихованців)</w:t>
      </w:r>
      <w:r>
        <w:rPr>
          <w:sz w:val="28"/>
          <w:szCs w:val="28"/>
          <w:lang w:val="uk-UA"/>
        </w:rPr>
        <w:t xml:space="preserve"> з української мови та літератури.</w:t>
      </w:r>
    </w:p>
    <w:p w:rsidR="005338D3" w:rsidRPr="005338D3" w:rsidRDefault="005338D3" w:rsidP="005338D3">
      <w:pPr>
        <w:tabs>
          <w:tab w:val="left" w:pos="1288"/>
        </w:tabs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5338D3">
        <w:rPr>
          <w:sz w:val="28"/>
          <w:szCs w:val="28"/>
          <w:lang w:val="uk-UA"/>
        </w:rPr>
        <w:t>Перевірку здійснено за напрямами:</w:t>
      </w:r>
    </w:p>
    <w:p w:rsidR="005338D3" w:rsidRPr="005338D3" w:rsidRDefault="005338D3" w:rsidP="005338D3">
      <w:pPr>
        <w:numPr>
          <w:ilvl w:val="0"/>
          <w:numId w:val="1"/>
        </w:numPr>
        <w:tabs>
          <w:tab w:val="left" w:pos="1288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5338D3">
        <w:rPr>
          <w:sz w:val="28"/>
          <w:szCs w:val="28"/>
          <w:lang w:val="uk-UA"/>
        </w:rPr>
        <w:t>Навчально-матеріальна база:</w:t>
      </w:r>
    </w:p>
    <w:p w:rsidR="005338D3" w:rsidRPr="005338D3" w:rsidRDefault="005338D3" w:rsidP="005338D3">
      <w:pPr>
        <w:numPr>
          <w:ilvl w:val="0"/>
          <w:numId w:val="2"/>
        </w:numPr>
        <w:tabs>
          <w:tab w:val="clear" w:pos="644"/>
          <w:tab w:val="num" w:pos="928"/>
          <w:tab w:val="left" w:pos="1288"/>
        </w:tabs>
        <w:spacing w:line="360" w:lineRule="auto"/>
        <w:ind w:left="284" w:hanging="284"/>
        <w:jc w:val="both"/>
        <w:rPr>
          <w:sz w:val="28"/>
          <w:szCs w:val="28"/>
          <w:lang w:val="uk-UA"/>
        </w:rPr>
      </w:pPr>
      <w:r w:rsidRPr="005338D3">
        <w:rPr>
          <w:sz w:val="28"/>
          <w:szCs w:val="28"/>
          <w:lang w:val="uk-UA"/>
        </w:rPr>
        <w:t>забезпеченість вчителів навчальними програмами, рекомендованими Міністерством освіти і науки України;</w:t>
      </w:r>
    </w:p>
    <w:p w:rsidR="005338D3" w:rsidRPr="005338D3" w:rsidRDefault="005338D3" w:rsidP="005338D3">
      <w:pPr>
        <w:numPr>
          <w:ilvl w:val="0"/>
          <w:numId w:val="2"/>
        </w:numPr>
        <w:tabs>
          <w:tab w:val="clear" w:pos="644"/>
          <w:tab w:val="num" w:pos="928"/>
          <w:tab w:val="left" w:pos="1288"/>
        </w:tabs>
        <w:spacing w:line="360" w:lineRule="auto"/>
        <w:ind w:left="284" w:hanging="284"/>
        <w:jc w:val="both"/>
        <w:rPr>
          <w:sz w:val="28"/>
          <w:szCs w:val="28"/>
          <w:lang w:val="uk-UA"/>
        </w:rPr>
      </w:pPr>
      <w:r w:rsidRPr="005338D3">
        <w:rPr>
          <w:sz w:val="28"/>
          <w:szCs w:val="28"/>
          <w:lang w:val="uk-UA"/>
        </w:rPr>
        <w:t>забезпеченість підручниками, електронними підручниками, посібниками, дидактичними матеріалами;</w:t>
      </w:r>
    </w:p>
    <w:p w:rsidR="005338D3" w:rsidRPr="005338D3" w:rsidRDefault="005338D3" w:rsidP="005338D3">
      <w:pPr>
        <w:numPr>
          <w:ilvl w:val="0"/>
          <w:numId w:val="2"/>
        </w:numPr>
        <w:tabs>
          <w:tab w:val="clear" w:pos="644"/>
          <w:tab w:val="num" w:pos="928"/>
          <w:tab w:val="left" w:pos="1288"/>
        </w:tabs>
        <w:spacing w:line="360" w:lineRule="auto"/>
        <w:ind w:left="284" w:hanging="284"/>
        <w:jc w:val="both"/>
        <w:rPr>
          <w:sz w:val="28"/>
          <w:szCs w:val="28"/>
          <w:lang w:val="uk-UA"/>
        </w:rPr>
      </w:pPr>
      <w:r w:rsidRPr="005338D3">
        <w:rPr>
          <w:sz w:val="28"/>
          <w:szCs w:val="28"/>
          <w:lang w:val="uk-UA"/>
        </w:rPr>
        <w:t>дотримання норм техніки безпеки та безпеки життєдіяльності в умовах воєнного стану.</w:t>
      </w:r>
    </w:p>
    <w:p w:rsidR="005338D3" w:rsidRPr="005338D3" w:rsidRDefault="005338D3" w:rsidP="005338D3">
      <w:pPr>
        <w:numPr>
          <w:ilvl w:val="0"/>
          <w:numId w:val="1"/>
        </w:numPr>
        <w:tabs>
          <w:tab w:val="num" w:pos="-720"/>
          <w:tab w:val="left" w:pos="1288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5338D3">
        <w:rPr>
          <w:sz w:val="28"/>
          <w:szCs w:val="28"/>
          <w:lang w:val="uk-UA"/>
        </w:rPr>
        <w:t>Науково-методична робота:</w:t>
      </w:r>
    </w:p>
    <w:p w:rsidR="005338D3" w:rsidRPr="005338D3" w:rsidRDefault="005338D3" w:rsidP="005338D3">
      <w:pPr>
        <w:numPr>
          <w:ilvl w:val="0"/>
          <w:numId w:val="2"/>
        </w:numPr>
        <w:tabs>
          <w:tab w:val="clear" w:pos="644"/>
          <w:tab w:val="num" w:pos="928"/>
          <w:tab w:val="left" w:pos="1288"/>
        </w:tabs>
        <w:spacing w:line="360" w:lineRule="auto"/>
        <w:ind w:left="284" w:hanging="284"/>
        <w:jc w:val="both"/>
        <w:rPr>
          <w:sz w:val="28"/>
          <w:szCs w:val="28"/>
          <w:lang w:val="uk-UA"/>
        </w:rPr>
      </w:pPr>
      <w:r w:rsidRPr="005338D3">
        <w:rPr>
          <w:sz w:val="28"/>
          <w:szCs w:val="28"/>
          <w:lang w:val="uk-UA"/>
        </w:rPr>
        <w:t>робота шкільного методичного об’єднання;</w:t>
      </w:r>
    </w:p>
    <w:p w:rsidR="005338D3" w:rsidRPr="005338D3" w:rsidRDefault="005338D3" w:rsidP="005338D3">
      <w:pPr>
        <w:numPr>
          <w:ilvl w:val="0"/>
          <w:numId w:val="2"/>
        </w:numPr>
        <w:tabs>
          <w:tab w:val="clear" w:pos="644"/>
          <w:tab w:val="num" w:pos="928"/>
          <w:tab w:val="left" w:pos="1288"/>
        </w:tabs>
        <w:spacing w:line="360" w:lineRule="auto"/>
        <w:ind w:left="284" w:hanging="284"/>
        <w:jc w:val="both"/>
        <w:rPr>
          <w:sz w:val="28"/>
          <w:szCs w:val="28"/>
          <w:lang w:val="uk-UA"/>
        </w:rPr>
      </w:pPr>
      <w:r w:rsidRPr="005338D3">
        <w:rPr>
          <w:sz w:val="28"/>
          <w:szCs w:val="28"/>
          <w:lang w:val="uk-UA"/>
        </w:rPr>
        <w:t xml:space="preserve">робота вчителів щодо підвищення їх професійного рівня (обізнаність з Науково-методичними рекомендаціями щодо оцінювання навчальних досягнень учнів </w:t>
      </w:r>
      <w:r w:rsidR="00D3502E">
        <w:rPr>
          <w:sz w:val="28"/>
          <w:szCs w:val="28"/>
          <w:lang w:val="uk-UA"/>
        </w:rPr>
        <w:t xml:space="preserve">(вихованців) </w:t>
      </w:r>
      <w:r w:rsidRPr="005338D3">
        <w:rPr>
          <w:sz w:val="28"/>
          <w:szCs w:val="28"/>
          <w:lang w:val="uk-UA"/>
        </w:rPr>
        <w:t xml:space="preserve">та оформлення сторінок класних електронних журналів, затвердженими наказом Головного управління освіти і науки Харківської обласної держаної адміністрації від 05.10.2011 № 526; Методичними рекомендаціями щодо організації освітнього процесу в школах у 2022/2023 навчальному році; листа МОН України від 06.09.2022 № 1/10258-22 «Про організацію освітнього процесу дітей з </w:t>
      </w:r>
      <w:r w:rsidRPr="005338D3">
        <w:rPr>
          <w:sz w:val="28"/>
          <w:szCs w:val="28"/>
          <w:lang w:val="uk-UA"/>
        </w:rPr>
        <w:lastRenderedPageBreak/>
        <w:t>особливими освітніми потребами у 2022/2023 навчальному році», обізнаність з сучасними технологіями, виявлення ступеня їх використання, організація роботи вчителя за обраною темою;</w:t>
      </w:r>
    </w:p>
    <w:p w:rsidR="005338D3" w:rsidRPr="005338D3" w:rsidRDefault="005338D3" w:rsidP="005338D3">
      <w:pPr>
        <w:numPr>
          <w:ilvl w:val="0"/>
          <w:numId w:val="2"/>
        </w:numPr>
        <w:tabs>
          <w:tab w:val="clear" w:pos="644"/>
          <w:tab w:val="num" w:pos="0"/>
          <w:tab w:val="left" w:pos="1288"/>
        </w:tabs>
        <w:spacing w:line="360" w:lineRule="auto"/>
        <w:ind w:hanging="644"/>
        <w:contextualSpacing/>
        <w:jc w:val="both"/>
        <w:rPr>
          <w:sz w:val="28"/>
          <w:szCs w:val="28"/>
          <w:lang w:val="uk-UA"/>
        </w:rPr>
      </w:pPr>
      <w:r w:rsidRPr="005338D3">
        <w:rPr>
          <w:sz w:val="28"/>
          <w:szCs w:val="28"/>
          <w:lang w:val="uk-UA"/>
        </w:rPr>
        <w:t>участь у шкільних і обласних заходах.</w:t>
      </w:r>
    </w:p>
    <w:p w:rsidR="005338D3" w:rsidRPr="005338D3" w:rsidRDefault="005338D3" w:rsidP="005338D3">
      <w:pPr>
        <w:numPr>
          <w:ilvl w:val="0"/>
          <w:numId w:val="1"/>
        </w:numPr>
        <w:tabs>
          <w:tab w:val="num" w:pos="-180"/>
          <w:tab w:val="left" w:pos="1288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5338D3">
        <w:rPr>
          <w:sz w:val="28"/>
          <w:szCs w:val="28"/>
          <w:lang w:val="uk-UA"/>
        </w:rPr>
        <w:t>Забезпечення навчальних потреб, можливостей розвитку здібностей та інтересів учнів (виконавців).</w:t>
      </w:r>
    </w:p>
    <w:p w:rsidR="005338D3" w:rsidRPr="005338D3" w:rsidRDefault="005338D3" w:rsidP="005338D3">
      <w:pPr>
        <w:numPr>
          <w:ilvl w:val="0"/>
          <w:numId w:val="1"/>
        </w:numPr>
        <w:tabs>
          <w:tab w:val="left" w:pos="1288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5338D3">
        <w:rPr>
          <w:sz w:val="28"/>
          <w:szCs w:val="28"/>
          <w:lang w:val="uk-UA"/>
        </w:rPr>
        <w:t>Виконання навчальних програм.</w:t>
      </w:r>
    </w:p>
    <w:p w:rsidR="005338D3" w:rsidRPr="005338D3" w:rsidRDefault="005338D3" w:rsidP="005338D3">
      <w:pPr>
        <w:numPr>
          <w:ilvl w:val="0"/>
          <w:numId w:val="1"/>
        </w:numPr>
        <w:tabs>
          <w:tab w:val="left" w:pos="1288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5338D3">
        <w:rPr>
          <w:sz w:val="28"/>
          <w:szCs w:val="28"/>
          <w:lang w:val="uk-UA"/>
        </w:rPr>
        <w:t>Ведення обов’язкової документації.</w:t>
      </w:r>
    </w:p>
    <w:p w:rsidR="0093049B" w:rsidRDefault="0093049B" w:rsidP="005338D3">
      <w:pPr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Позакласна робота з української мови та літератури.</w:t>
      </w:r>
    </w:p>
    <w:p w:rsidR="0093049B" w:rsidRDefault="0093049B" w:rsidP="0093049B">
      <w:pPr>
        <w:pStyle w:val="a7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 метою реалізації такого плану </w:t>
      </w:r>
      <w:r w:rsidR="005338D3">
        <w:rPr>
          <w:rFonts w:ascii="Times New Roman" w:hAnsi="Times New Roman"/>
          <w:sz w:val="28"/>
          <w:szCs w:val="28"/>
          <w:lang w:val="uk-UA"/>
        </w:rPr>
        <w:t>керівництвом спеціальної</w:t>
      </w:r>
      <w:r>
        <w:rPr>
          <w:rFonts w:ascii="Times New Roman" w:hAnsi="Times New Roman"/>
          <w:sz w:val="28"/>
          <w:szCs w:val="28"/>
          <w:lang w:val="uk-UA"/>
        </w:rPr>
        <w:t xml:space="preserve"> школи було відвідано</w:t>
      </w:r>
      <w:r w:rsidR="005338D3">
        <w:rPr>
          <w:rFonts w:ascii="Times New Roman" w:hAnsi="Times New Roman"/>
          <w:sz w:val="28"/>
          <w:szCs w:val="28"/>
          <w:lang w:val="uk-UA"/>
        </w:rPr>
        <w:t xml:space="preserve"> 9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338D3">
        <w:rPr>
          <w:rFonts w:ascii="Times New Roman" w:hAnsi="Times New Roman"/>
          <w:sz w:val="28"/>
          <w:szCs w:val="28"/>
          <w:lang w:val="uk-UA"/>
        </w:rPr>
        <w:t>онлайн-</w:t>
      </w:r>
      <w:r>
        <w:rPr>
          <w:rFonts w:ascii="Times New Roman" w:hAnsi="Times New Roman"/>
          <w:sz w:val="28"/>
          <w:szCs w:val="28"/>
          <w:lang w:val="uk-UA"/>
        </w:rPr>
        <w:t xml:space="preserve">уроків української мови та літератури, з них на високому рівні – </w:t>
      </w:r>
      <w:r w:rsidR="005338D3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 xml:space="preserve"> уроки, на достатньому – </w:t>
      </w:r>
      <w:r w:rsidR="006F1382">
        <w:rPr>
          <w:rFonts w:ascii="Times New Roman" w:hAnsi="Times New Roman"/>
          <w:sz w:val="28"/>
          <w:szCs w:val="28"/>
          <w:lang w:val="uk-UA"/>
        </w:rPr>
        <w:t>6</w:t>
      </w:r>
      <w:r>
        <w:rPr>
          <w:rFonts w:ascii="Times New Roman" w:hAnsi="Times New Roman"/>
          <w:sz w:val="28"/>
          <w:szCs w:val="28"/>
          <w:lang w:val="uk-UA"/>
        </w:rPr>
        <w:t xml:space="preserve"> уроків. Вивчено документацію вчителів та шкільного методичного об’єднання вчителів суспільно-гуманітарного циклу. Проведено письмові контрольні роботи. Завдяки цим заходам одержано об’єктивну характеристику роботи вчителів української мови та літератури.</w:t>
      </w:r>
    </w:p>
    <w:p w:rsidR="0093049B" w:rsidRDefault="0093049B" w:rsidP="0093049B">
      <w:pPr>
        <w:pStyle w:val="a7"/>
        <w:spacing w:line="36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Також вивчено стан ведення документації вчителів (календарні та поурочні плани, матеріали самоосвітньої роботи, матеріали тематичних оцінювань, класні </w:t>
      </w:r>
      <w:r w:rsidR="00A321E2">
        <w:rPr>
          <w:rFonts w:ascii="Times New Roman" w:hAnsi="Times New Roman"/>
          <w:sz w:val="28"/>
          <w:szCs w:val="28"/>
          <w:lang w:val="uk-UA"/>
        </w:rPr>
        <w:t xml:space="preserve">електронні </w:t>
      </w:r>
      <w:r>
        <w:rPr>
          <w:rFonts w:ascii="Times New Roman" w:hAnsi="Times New Roman"/>
          <w:sz w:val="28"/>
          <w:szCs w:val="28"/>
          <w:lang w:val="uk-UA"/>
        </w:rPr>
        <w:t>журнали) та шкільного методичного об’єднання вчителів суспільно-гуманітарного циклу. Проаналізовано навчально-матеріальну базу викладання української мови та літератури.</w:t>
      </w:r>
    </w:p>
    <w:p w:rsidR="006F1382" w:rsidRPr="006F1382" w:rsidRDefault="0093049B" w:rsidP="006F1382">
      <w:pPr>
        <w:pStyle w:val="a7"/>
        <w:tabs>
          <w:tab w:val="left" w:pos="1288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eastAsia="MS Mincho" w:hAnsi="Times New Roman"/>
          <w:sz w:val="28"/>
          <w:szCs w:val="28"/>
          <w:lang w:val="uk-UA"/>
        </w:rPr>
        <w:t xml:space="preserve">При перевірці документації встановлено, що вчителі української мови та літератури </w:t>
      </w:r>
      <w:r w:rsidR="006F1382">
        <w:rPr>
          <w:rFonts w:ascii="Times New Roman" w:eastAsia="MS Mincho" w:hAnsi="Times New Roman"/>
          <w:sz w:val="28"/>
          <w:szCs w:val="28"/>
          <w:lang w:val="uk-UA"/>
        </w:rPr>
        <w:t>Бирченко Н.П.,</w:t>
      </w:r>
      <w:r>
        <w:rPr>
          <w:rFonts w:ascii="Times New Roman" w:eastAsia="MS Mincho" w:hAnsi="Times New Roman"/>
          <w:sz w:val="28"/>
          <w:szCs w:val="28"/>
          <w:lang w:val="uk-UA"/>
        </w:rPr>
        <w:t xml:space="preserve"> Калюга М.В., </w:t>
      </w:r>
      <w:r w:rsidR="006F1382">
        <w:rPr>
          <w:rFonts w:ascii="Times New Roman" w:eastAsia="MS Mincho" w:hAnsi="Times New Roman"/>
          <w:sz w:val="28"/>
          <w:szCs w:val="28"/>
          <w:lang w:val="uk-UA"/>
        </w:rPr>
        <w:t xml:space="preserve">Литвин Г.О., </w:t>
      </w:r>
      <w:r>
        <w:rPr>
          <w:rFonts w:ascii="Times New Roman" w:eastAsia="MS Mincho" w:hAnsi="Times New Roman"/>
          <w:sz w:val="28"/>
          <w:szCs w:val="28"/>
          <w:lang w:val="uk-UA"/>
        </w:rPr>
        <w:t xml:space="preserve">Ставна С.М. дотримуються </w:t>
      </w:r>
      <w:r w:rsidR="006F1382" w:rsidRPr="006F1382">
        <w:rPr>
          <w:rFonts w:ascii="Times New Roman" w:hAnsi="Times New Roman"/>
          <w:sz w:val="28"/>
          <w:szCs w:val="28"/>
          <w:lang w:val="uk-UA" w:eastAsia="ru-RU"/>
        </w:rPr>
        <w:t>Науково-методичних рекомендацій щодо оцінювання навчальних досягнень учнів (вихованців) та оформлення сторінок класних журналів, затвердженими наказом Головного управління освіти і науки Харківської обласної держаної адміністрації від 05.10.2011 № 526, нормативності ведення електронних журналів. Календарно-тематичне планування складено відповідно до діючих програм</w:t>
      </w:r>
      <w:r w:rsidR="006F1382" w:rsidRPr="006F1382">
        <w:rPr>
          <w:rFonts w:ascii="Times New Roman" w:hAnsi="Times New Roman"/>
          <w:color w:val="0D0D0D"/>
          <w:sz w:val="28"/>
          <w:szCs w:val="28"/>
          <w:lang w:val="uk-UA" w:eastAsia="ru-RU"/>
        </w:rPr>
        <w:t>, передбачено різні форми проведення тематичних оцінювань</w:t>
      </w:r>
      <w:r w:rsidR="006F1382" w:rsidRPr="006F1382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6F1382" w:rsidRPr="006F1382" w:rsidRDefault="006F1382" w:rsidP="00A321E2">
      <w:pPr>
        <w:tabs>
          <w:tab w:val="left" w:pos="1288"/>
        </w:tabs>
        <w:spacing w:line="360" w:lineRule="auto"/>
        <w:ind w:firstLine="567"/>
        <w:jc w:val="both"/>
        <w:rPr>
          <w:rFonts w:eastAsia="MS Mincho"/>
          <w:sz w:val="28"/>
          <w:szCs w:val="28"/>
          <w:lang w:val="uk-UA"/>
        </w:rPr>
      </w:pPr>
      <w:r w:rsidRPr="006F1382">
        <w:rPr>
          <w:rFonts w:eastAsia="MS Mincho"/>
          <w:sz w:val="28"/>
          <w:szCs w:val="28"/>
          <w:lang w:val="uk-UA"/>
        </w:rPr>
        <w:lastRenderedPageBreak/>
        <w:t xml:space="preserve">Однак у процесі викладання </w:t>
      </w:r>
      <w:r>
        <w:rPr>
          <w:sz w:val="28"/>
          <w:szCs w:val="28"/>
          <w:lang w:val="uk-UA"/>
        </w:rPr>
        <w:t>української мови та літератури</w:t>
      </w:r>
      <w:r w:rsidRPr="006F1382">
        <w:rPr>
          <w:sz w:val="28"/>
          <w:szCs w:val="28"/>
          <w:lang w:val="uk-UA"/>
        </w:rPr>
        <w:t xml:space="preserve"> </w:t>
      </w:r>
      <w:r w:rsidRPr="006F1382">
        <w:rPr>
          <w:rFonts w:eastAsia="MS Mincho"/>
          <w:sz w:val="28"/>
          <w:szCs w:val="28"/>
          <w:lang w:val="uk-UA"/>
        </w:rPr>
        <w:t>має місце ряд суттєвих недоліків:</w:t>
      </w:r>
    </w:p>
    <w:p w:rsidR="006F1382" w:rsidRPr="006F1382" w:rsidRDefault="006F1382" w:rsidP="00A321E2">
      <w:pPr>
        <w:numPr>
          <w:ilvl w:val="0"/>
          <w:numId w:val="4"/>
        </w:numPr>
        <w:spacing w:line="360" w:lineRule="auto"/>
        <w:contextualSpacing/>
        <w:jc w:val="both"/>
        <w:rPr>
          <w:sz w:val="28"/>
          <w:szCs w:val="28"/>
          <w:lang w:val="uk-UA"/>
        </w:rPr>
      </w:pPr>
      <w:r w:rsidRPr="006F1382">
        <w:rPr>
          <w:sz w:val="28"/>
          <w:szCs w:val="28"/>
          <w:lang w:val="uk-UA"/>
        </w:rPr>
        <w:t>несистематичне проведення вчител</w:t>
      </w:r>
      <w:r>
        <w:rPr>
          <w:sz w:val="28"/>
          <w:szCs w:val="28"/>
          <w:lang w:val="uk-UA"/>
        </w:rPr>
        <w:t xml:space="preserve">ями української мови та літератури </w:t>
      </w:r>
      <w:r w:rsidRPr="006F1382">
        <w:rPr>
          <w:sz w:val="28"/>
          <w:szCs w:val="28"/>
          <w:lang w:val="uk-UA"/>
        </w:rPr>
        <w:t xml:space="preserve">онлайн-уроків на платформі </w:t>
      </w:r>
      <w:r w:rsidRPr="006F1382">
        <w:rPr>
          <w:sz w:val="28"/>
          <w:szCs w:val="28"/>
          <w:lang w:val="en-US"/>
        </w:rPr>
        <w:t>ZOOM</w:t>
      </w:r>
      <w:r w:rsidRPr="006F1382">
        <w:rPr>
          <w:sz w:val="28"/>
          <w:szCs w:val="28"/>
          <w:lang w:val="uk-UA"/>
        </w:rPr>
        <w:t>;</w:t>
      </w:r>
    </w:p>
    <w:p w:rsidR="006F1382" w:rsidRPr="006F1382" w:rsidRDefault="006F1382" w:rsidP="00A321E2">
      <w:pPr>
        <w:numPr>
          <w:ilvl w:val="0"/>
          <w:numId w:val="4"/>
        </w:numPr>
        <w:spacing w:line="360" w:lineRule="auto"/>
        <w:contextualSpacing/>
        <w:jc w:val="both"/>
        <w:rPr>
          <w:sz w:val="28"/>
          <w:szCs w:val="28"/>
          <w:lang w:val="uk-UA"/>
        </w:rPr>
      </w:pPr>
      <w:r w:rsidRPr="006F1382">
        <w:rPr>
          <w:sz w:val="28"/>
          <w:szCs w:val="28"/>
          <w:lang w:val="uk-UA"/>
        </w:rPr>
        <w:t>у процесі онлайн-навчання недостатньо враховуються індивідуальні навчальні можливості, рівень підготовленості та сприйняття окремих учнів (вихованців).</w:t>
      </w:r>
    </w:p>
    <w:p w:rsidR="0093049B" w:rsidRDefault="0093049B" w:rsidP="00A321E2">
      <w:pPr>
        <w:pStyle w:val="a7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Завдяки цьому було одержано об’єктивну характеристику роботи вчителів </w:t>
      </w:r>
      <w:r>
        <w:rPr>
          <w:rFonts w:ascii="Times New Roman" w:eastAsia="MS Mincho" w:hAnsi="Times New Roman"/>
          <w:sz w:val="28"/>
          <w:szCs w:val="28"/>
          <w:lang w:val="uk-UA"/>
        </w:rPr>
        <w:t>української мови та літератури.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3502E" w:rsidRDefault="0093049B" w:rsidP="00A321E2">
      <w:pPr>
        <w:pStyle w:val="a7"/>
        <w:spacing w:line="36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val="uk-UA"/>
        </w:rPr>
      </w:pPr>
      <w:r>
        <w:rPr>
          <w:rFonts w:ascii="Times New Roman" w:eastAsia="MS Mincho" w:hAnsi="Times New Roman"/>
          <w:sz w:val="28"/>
          <w:szCs w:val="28"/>
          <w:lang w:val="uk-UA"/>
        </w:rPr>
        <w:t>У зв’язку із вищезазначеним</w:t>
      </w:r>
    </w:p>
    <w:p w:rsidR="0093049B" w:rsidRDefault="0093049B" w:rsidP="00A321E2">
      <w:pPr>
        <w:pStyle w:val="a7"/>
        <w:spacing w:line="36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val="uk-UA"/>
        </w:rPr>
      </w:pPr>
      <w:r>
        <w:rPr>
          <w:rFonts w:ascii="Times New Roman" w:eastAsia="MS Mincho" w:hAnsi="Times New Roman"/>
          <w:sz w:val="28"/>
          <w:szCs w:val="28"/>
          <w:lang w:val="uk-UA"/>
        </w:rPr>
        <w:t xml:space="preserve"> </w:t>
      </w:r>
    </w:p>
    <w:p w:rsidR="0093049B" w:rsidRDefault="0093049B" w:rsidP="0093049B">
      <w:pPr>
        <w:pStyle w:val="a6"/>
        <w:tabs>
          <w:tab w:val="left" w:pos="-540"/>
        </w:tabs>
        <w:spacing w:line="360" w:lineRule="auto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>НАКАЗУЮ:</w:t>
      </w:r>
    </w:p>
    <w:p w:rsidR="0093049B" w:rsidRDefault="0093049B" w:rsidP="0093049B">
      <w:pPr>
        <w:pStyle w:val="a6"/>
        <w:tabs>
          <w:tab w:val="left" w:pos="-540"/>
        </w:tabs>
        <w:spacing w:line="360" w:lineRule="auto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>1. Визнати рівень викладання української мови та літератури достатнім.</w:t>
      </w:r>
    </w:p>
    <w:p w:rsidR="0093049B" w:rsidRDefault="0093049B" w:rsidP="0093049B">
      <w:pPr>
        <w:pStyle w:val="a6"/>
        <w:tabs>
          <w:tab w:val="left" w:pos="-540"/>
        </w:tabs>
        <w:spacing w:line="360" w:lineRule="auto"/>
        <w:jc w:val="both"/>
        <w:rPr>
          <w:rFonts w:ascii="Times New Roman" w:eastAsia="MS Mincho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bCs/>
          <w:sz w:val="28"/>
          <w:szCs w:val="28"/>
          <w:lang w:val="uk-UA"/>
        </w:rPr>
        <w:t xml:space="preserve">2. Учителям української мови </w:t>
      </w:r>
      <w:r w:rsidR="006F1382">
        <w:rPr>
          <w:rFonts w:ascii="Times New Roman" w:eastAsia="MS Mincho" w:hAnsi="Times New Roman" w:cs="Times New Roman"/>
          <w:bCs/>
          <w:sz w:val="28"/>
          <w:szCs w:val="28"/>
          <w:lang w:val="uk-UA"/>
        </w:rPr>
        <w:t>Бирченко Н.П</w:t>
      </w:r>
      <w:r>
        <w:rPr>
          <w:rFonts w:ascii="Times New Roman" w:eastAsia="MS Mincho" w:hAnsi="Times New Roman" w:cs="Times New Roman"/>
          <w:bCs/>
          <w:sz w:val="28"/>
          <w:szCs w:val="28"/>
          <w:lang w:val="uk-UA"/>
        </w:rPr>
        <w:t>., Калюзі М.В.,</w:t>
      </w:r>
      <w:r w:rsidR="006F1382">
        <w:rPr>
          <w:rFonts w:ascii="Times New Roman" w:eastAsia="MS Mincho" w:hAnsi="Times New Roman" w:cs="Times New Roman"/>
          <w:bCs/>
          <w:sz w:val="28"/>
          <w:szCs w:val="28"/>
          <w:lang w:val="uk-UA"/>
        </w:rPr>
        <w:t xml:space="preserve"> Литвин Г.О.,</w:t>
      </w:r>
      <w:r>
        <w:rPr>
          <w:rFonts w:ascii="Times New Roman" w:eastAsia="MS Mincho" w:hAnsi="Times New Roman" w:cs="Times New Roman"/>
          <w:bCs/>
          <w:sz w:val="28"/>
          <w:szCs w:val="28"/>
          <w:lang w:val="uk-UA"/>
        </w:rPr>
        <w:t xml:space="preserve"> Ставній С.М.:</w:t>
      </w:r>
    </w:p>
    <w:p w:rsidR="0093049B" w:rsidRDefault="0093049B" w:rsidP="0093049B">
      <w:pPr>
        <w:pStyle w:val="a6"/>
        <w:tabs>
          <w:tab w:val="left" w:pos="-540"/>
        </w:tabs>
        <w:spacing w:line="360" w:lineRule="auto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>2.1</w:t>
      </w:r>
      <w:r w:rsidR="00A321E2">
        <w:rPr>
          <w:rFonts w:ascii="Times New Roman" w:eastAsia="MS Mincho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На сучасному етапі реформування навчання української мови:</w:t>
      </w:r>
    </w:p>
    <w:p w:rsidR="0093049B" w:rsidRDefault="006F1382" w:rsidP="0093049B">
      <w:pPr>
        <w:pStyle w:val="a6"/>
        <w:tabs>
          <w:tab w:val="left" w:pos="-540"/>
        </w:tabs>
        <w:spacing w:line="360" w:lineRule="auto"/>
        <w:ind w:left="284" w:hanging="284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- виховувати в учнів (вихованців) </w:t>
      </w:r>
      <w:r w:rsidR="0093049B">
        <w:rPr>
          <w:rFonts w:ascii="Times New Roman" w:eastAsia="MS Mincho" w:hAnsi="Times New Roman" w:cs="Times New Roman"/>
          <w:sz w:val="28"/>
          <w:szCs w:val="28"/>
          <w:lang w:val="uk-UA"/>
        </w:rPr>
        <w:t>потребу у вивченні рідної мови;</w:t>
      </w:r>
    </w:p>
    <w:p w:rsidR="0093049B" w:rsidRDefault="0093049B" w:rsidP="0093049B">
      <w:pPr>
        <w:pStyle w:val="a6"/>
        <w:tabs>
          <w:tab w:val="left" w:pos="-540"/>
        </w:tabs>
        <w:spacing w:line="360" w:lineRule="auto"/>
        <w:ind w:left="284" w:hanging="284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>- формувати духовний світ школярів, загальнолюдські ціннісні орієнтири шляхом прилучення через мову до культурних надбань рідного народу і людства;</w:t>
      </w:r>
    </w:p>
    <w:p w:rsidR="0093049B" w:rsidRDefault="0093049B" w:rsidP="0093049B">
      <w:pPr>
        <w:pStyle w:val="a6"/>
        <w:tabs>
          <w:tab w:val="left" w:pos="-540"/>
        </w:tabs>
        <w:spacing w:line="360" w:lineRule="auto"/>
        <w:ind w:left="284" w:hanging="284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- виробляти </w:t>
      </w:r>
      <w:r w:rsidR="006F1382">
        <w:rPr>
          <w:rFonts w:ascii="Times New Roman" w:eastAsia="MS Mincho" w:hAnsi="Times New Roman" w:cs="Times New Roman"/>
          <w:sz w:val="28"/>
          <w:szCs w:val="28"/>
          <w:lang w:val="uk-UA"/>
        </w:rPr>
        <w:t>в учнів (вихованців)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уміння і навички комунікативно виправданого користування засобами мови в різних життєвих ситуаціях;</w:t>
      </w:r>
    </w:p>
    <w:p w:rsidR="0093049B" w:rsidRDefault="0093049B" w:rsidP="0093049B">
      <w:pPr>
        <w:pStyle w:val="a6"/>
        <w:tabs>
          <w:tab w:val="left" w:pos="-540"/>
        </w:tabs>
        <w:spacing w:line="360" w:lineRule="auto"/>
        <w:ind w:left="284" w:hanging="284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- забезпечувати опанування </w:t>
      </w:r>
      <w:r w:rsidR="006F1382">
        <w:rPr>
          <w:rFonts w:ascii="Times New Roman" w:eastAsia="MS Mincho" w:hAnsi="Times New Roman" w:cs="Times New Roman"/>
          <w:sz w:val="28"/>
          <w:szCs w:val="28"/>
          <w:lang w:val="uk-UA"/>
        </w:rPr>
        <w:t>учнями (вихованцями)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базових орфоепічних, граматичних, лексичних, правописних, стилістичних умінь і навичок. </w:t>
      </w:r>
    </w:p>
    <w:p w:rsidR="0093049B" w:rsidRDefault="006F1382" w:rsidP="0093049B">
      <w:pPr>
        <w:pStyle w:val="a6"/>
        <w:tabs>
          <w:tab w:val="left" w:pos="-540"/>
        </w:tabs>
        <w:spacing w:line="360" w:lineRule="auto"/>
        <w:ind w:firstLine="335"/>
        <w:jc w:val="right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>Протягом ІІ семестру 2022</w:t>
      </w:r>
      <w:r w:rsidR="0093049B">
        <w:rPr>
          <w:rFonts w:ascii="Times New Roman" w:eastAsia="MS Mincho" w:hAnsi="Times New Roman" w:cs="Times New Roman"/>
          <w:sz w:val="28"/>
          <w:szCs w:val="28"/>
          <w:lang w:val="uk-UA"/>
        </w:rPr>
        <w:t>/20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23</w:t>
      </w:r>
      <w:r w:rsidR="0093049B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навчального року</w:t>
      </w:r>
    </w:p>
    <w:p w:rsidR="0093049B" w:rsidRDefault="0093049B" w:rsidP="0093049B">
      <w:pPr>
        <w:pStyle w:val="a6"/>
        <w:tabs>
          <w:tab w:val="left" w:pos="-540"/>
        </w:tabs>
        <w:spacing w:line="360" w:lineRule="auto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>2.2</w:t>
      </w:r>
      <w:r w:rsidR="00D3502E">
        <w:rPr>
          <w:rFonts w:ascii="Times New Roman" w:eastAsia="MS Mincho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</w:t>
      </w:r>
      <w:r w:rsidR="00CF5A9F" w:rsidRPr="00CF5A9F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Забезпечити ефективність індивідуальної роботи з учнями (вихованцями) при дистанційному навчанні, спрямовуючи її на подолання недоліків та прогалин у знаннях та практичних навичках.</w:t>
      </w:r>
    </w:p>
    <w:p w:rsidR="0093049B" w:rsidRDefault="006F1382" w:rsidP="0093049B">
      <w:pPr>
        <w:pStyle w:val="a6"/>
        <w:tabs>
          <w:tab w:val="left" w:pos="-540"/>
        </w:tabs>
        <w:spacing w:line="360" w:lineRule="auto"/>
        <w:ind w:firstLine="335"/>
        <w:jc w:val="right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>Протягом ІІ семестру 2022</w:t>
      </w:r>
      <w:r w:rsidR="0093049B">
        <w:rPr>
          <w:rFonts w:ascii="Times New Roman" w:eastAsia="MS Mincho" w:hAnsi="Times New Roman" w:cs="Times New Roman"/>
          <w:sz w:val="28"/>
          <w:szCs w:val="28"/>
          <w:lang w:val="uk-UA"/>
        </w:rPr>
        <w:t>/20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23</w:t>
      </w:r>
      <w:r w:rsidR="0093049B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навчального року</w:t>
      </w:r>
    </w:p>
    <w:p w:rsidR="0093049B" w:rsidRDefault="0093049B" w:rsidP="0093049B">
      <w:pPr>
        <w:pStyle w:val="a6"/>
        <w:tabs>
          <w:tab w:val="left" w:pos="-540"/>
        </w:tabs>
        <w:spacing w:line="360" w:lineRule="auto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lastRenderedPageBreak/>
        <w:t>2.3</w:t>
      </w:r>
      <w:r w:rsidR="00D3502E">
        <w:rPr>
          <w:rFonts w:ascii="Times New Roman" w:eastAsia="MS Mincho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Застосовувати різнорівневі завдання, урізноманітнювати методи та прийоми викладання української </w:t>
      </w:r>
      <w:r w:rsidR="006F1382">
        <w:rPr>
          <w:rFonts w:ascii="Times New Roman" w:eastAsia="MS Mincho" w:hAnsi="Times New Roman" w:cs="Times New Roman"/>
          <w:sz w:val="28"/>
          <w:szCs w:val="28"/>
          <w:lang w:val="uk-UA"/>
        </w:rPr>
        <w:t>мови в умовах спеціальної школи при дистанційному навчанні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.</w:t>
      </w:r>
    </w:p>
    <w:p w:rsidR="0093049B" w:rsidRDefault="006F1382" w:rsidP="0093049B">
      <w:pPr>
        <w:pStyle w:val="a6"/>
        <w:tabs>
          <w:tab w:val="left" w:pos="-540"/>
        </w:tabs>
        <w:spacing w:line="360" w:lineRule="auto"/>
        <w:ind w:firstLine="335"/>
        <w:jc w:val="right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>Протягом ІІ семестру 2022</w:t>
      </w:r>
      <w:r w:rsidR="0093049B">
        <w:rPr>
          <w:rFonts w:ascii="Times New Roman" w:eastAsia="MS Mincho" w:hAnsi="Times New Roman" w:cs="Times New Roman"/>
          <w:sz w:val="28"/>
          <w:szCs w:val="28"/>
          <w:lang w:val="uk-UA"/>
        </w:rPr>
        <w:t>/20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23</w:t>
      </w:r>
      <w:r w:rsidR="0093049B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навчального року</w:t>
      </w:r>
    </w:p>
    <w:p w:rsidR="0093049B" w:rsidRDefault="0093049B" w:rsidP="0093049B">
      <w:pPr>
        <w:pStyle w:val="a6"/>
        <w:tabs>
          <w:tab w:val="left" w:pos="-540"/>
        </w:tabs>
        <w:spacing w:line="360" w:lineRule="auto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>2.4</w:t>
      </w:r>
      <w:r w:rsidR="00D3502E">
        <w:rPr>
          <w:rFonts w:ascii="Times New Roman" w:eastAsia="MS Mincho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Розробити заходи щодо удосконалення роботи з підготовки </w:t>
      </w:r>
      <w:r w:rsidR="00CF5A9F">
        <w:rPr>
          <w:rFonts w:ascii="Times New Roman" w:eastAsia="MS Mincho" w:hAnsi="Times New Roman" w:cs="Times New Roman"/>
          <w:sz w:val="28"/>
          <w:szCs w:val="28"/>
          <w:lang w:val="uk-UA"/>
        </w:rPr>
        <w:t>учнів (вихованців)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до участі у І, ІІ етапах Всеукраїнських учнівських олімпіад з української мови та літератури.</w:t>
      </w:r>
    </w:p>
    <w:p w:rsidR="0093049B" w:rsidRDefault="0093049B" w:rsidP="0093049B">
      <w:pPr>
        <w:pStyle w:val="a6"/>
        <w:tabs>
          <w:tab w:val="left" w:pos="-540"/>
        </w:tabs>
        <w:spacing w:line="360" w:lineRule="auto"/>
        <w:ind w:firstLine="335"/>
        <w:jc w:val="right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>До 30.08.20</w:t>
      </w:r>
      <w:r w:rsidR="00CF5A9F">
        <w:rPr>
          <w:rFonts w:ascii="Times New Roman" w:eastAsia="MS Mincho" w:hAnsi="Times New Roman" w:cs="Times New Roman"/>
          <w:sz w:val="28"/>
          <w:szCs w:val="28"/>
          <w:lang w:val="uk-UA"/>
        </w:rPr>
        <w:t>23</w:t>
      </w:r>
    </w:p>
    <w:p w:rsidR="0093049B" w:rsidRDefault="0093049B" w:rsidP="0093049B">
      <w:pPr>
        <w:pStyle w:val="a6"/>
        <w:tabs>
          <w:tab w:val="left" w:pos="-540"/>
        </w:tabs>
        <w:spacing w:line="360" w:lineRule="auto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>2.5</w:t>
      </w:r>
      <w:r w:rsidR="00D3502E">
        <w:rPr>
          <w:rFonts w:ascii="Times New Roman" w:eastAsia="MS Mincho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Систематично працювати над зміцненням і оновленням матеріально-технічної бази, забезпеченням дидактичного матеріалу, сучасною матеріально-методичною літературою.</w:t>
      </w:r>
    </w:p>
    <w:p w:rsidR="0093049B" w:rsidRDefault="0093049B" w:rsidP="0093049B">
      <w:pPr>
        <w:pStyle w:val="a6"/>
        <w:tabs>
          <w:tab w:val="left" w:pos="-540"/>
        </w:tabs>
        <w:spacing w:line="360" w:lineRule="auto"/>
        <w:jc w:val="both"/>
        <w:rPr>
          <w:rFonts w:ascii="Times New Roman" w:eastAsia="MS Mincho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bCs/>
          <w:sz w:val="28"/>
          <w:szCs w:val="28"/>
          <w:lang w:val="uk-UA"/>
        </w:rPr>
        <w:t>3. Керівнику методичного об’єднання вчителів суспільно-гуманітарного циклу Калюзі М.В.:</w:t>
      </w:r>
    </w:p>
    <w:p w:rsidR="0093049B" w:rsidRDefault="0093049B" w:rsidP="0093049B">
      <w:pPr>
        <w:pStyle w:val="a6"/>
        <w:tabs>
          <w:tab w:val="left" w:pos="-540"/>
        </w:tabs>
        <w:spacing w:line="360" w:lineRule="auto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3.1. Розглянути на засіданні шкільного </w:t>
      </w:r>
      <w:r>
        <w:rPr>
          <w:rFonts w:ascii="Times New Roman" w:eastAsia="MS Mincho" w:hAnsi="Times New Roman" w:cs="Times New Roman"/>
          <w:bCs/>
          <w:sz w:val="28"/>
          <w:szCs w:val="28"/>
          <w:lang w:val="uk-UA"/>
        </w:rPr>
        <w:t xml:space="preserve">методичного об’єднання 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довідку про стан викладання української мови та літератури, ретельно проаналізувати результати перевірки.</w:t>
      </w:r>
    </w:p>
    <w:p w:rsidR="0093049B" w:rsidRDefault="0093049B" w:rsidP="0093049B">
      <w:pPr>
        <w:pStyle w:val="a6"/>
        <w:tabs>
          <w:tab w:val="left" w:pos="-540"/>
        </w:tabs>
        <w:spacing w:line="360" w:lineRule="auto"/>
        <w:ind w:firstLine="335"/>
        <w:jc w:val="right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>Березень 20</w:t>
      </w:r>
      <w:r w:rsidR="00CF5A9F">
        <w:rPr>
          <w:rFonts w:ascii="Times New Roman" w:eastAsia="MS Mincho" w:hAnsi="Times New Roman" w:cs="Times New Roman"/>
          <w:sz w:val="28"/>
          <w:szCs w:val="28"/>
          <w:lang w:val="uk-UA"/>
        </w:rPr>
        <w:t>23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року</w:t>
      </w:r>
    </w:p>
    <w:p w:rsidR="0093049B" w:rsidRDefault="0093049B" w:rsidP="0093049B">
      <w:pPr>
        <w:pStyle w:val="a6"/>
        <w:tabs>
          <w:tab w:val="left" w:pos="-540"/>
        </w:tabs>
        <w:spacing w:line="360" w:lineRule="auto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>3.2. Розробити заходи щодо усунення недоліків, виявлених в ході перевірки.</w:t>
      </w:r>
    </w:p>
    <w:p w:rsidR="0093049B" w:rsidRDefault="0093049B" w:rsidP="0093049B">
      <w:pPr>
        <w:pStyle w:val="a6"/>
        <w:tabs>
          <w:tab w:val="left" w:pos="-540"/>
        </w:tabs>
        <w:spacing w:line="360" w:lineRule="auto"/>
        <w:ind w:firstLine="335"/>
        <w:jc w:val="right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>Березень 20</w:t>
      </w:r>
      <w:r w:rsidR="00CF5A9F">
        <w:rPr>
          <w:rFonts w:ascii="Times New Roman" w:eastAsia="MS Mincho" w:hAnsi="Times New Roman" w:cs="Times New Roman"/>
          <w:sz w:val="28"/>
          <w:szCs w:val="28"/>
          <w:lang w:val="uk-UA"/>
        </w:rPr>
        <w:t>23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року</w:t>
      </w:r>
    </w:p>
    <w:p w:rsidR="0093049B" w:rsidRDefault="0093049B" w:rsidP="0093049B">
      <w:pPr>
        <w:pStyle w:val="a6"/>
        <w:tabs>
          <w:tab w:val="left" w:pos="-540"/>
        </w:tabs>
        <w:spacing w:line="360" w:lineRule="auto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4. Контроль за виконанням </w:t>
      </w:r>
      <w:r w:rsidR="00207623">
        <w:rPr>
          <w:rFonts w:ascii="Times New Roman" w:eastAsia="MS Mincho" w:hAnsi="Times New Roman" w:cs="Times New Roman"/>
          <w:sz w:val="28"/>
          <w:szCs w:val="28"/>
          <w:lang w:val="uk-UA"/>
        </w:rPr>
        <w:t>даного наказу залишаю за собою.</w:t>
      </w:r>
    </w:p>
    <w:p w:rsidR="0093049B" w:rsidRDefault="0093049B" w:rsidP="0093049B">
      <w:pPr>
        <w:ind w:left="572"/>
        <w:rPr>
          <w:color w:val="000000"/>
          <w:spacing w:val="1"/>
          <w:sz w:val="28"/>
          <w:szCs w:val="28"/>
          <w:lang w:val="uk-UA"/>
        </w:rPr>
      </w:pPr>
    </w:p>
    <w:p w:rsidR="00207623" w:rsidRDefault="00207623" w:rsidP="0093049B">
      <w:pPr>
        <w:ind w:left="572"/>
        <w:rPr>
          <w:color w:val="000000"/>
          <w:spacing w:val="1"/>
          <w:sz w:val="28"/>
          <w:szCs w:val="28"/>
          <w:lang w:val="uk-UA"/>
        </w:rPr>
      </w:pPr>
    </w:p>
    <w:p w:rsidR="00207623" w:rsidRDefault="00207623" w:rsidP="0093049B">
      <w:pPr>
        <w:ind w:left="572"/>
        <w:rPr>
          <w:color w:val="000000"/>
          <w:spacing w:val="1"/>
          <w:sz w:val="28"/>
          <w:szCs w:val="28"/>
          <w:lang w:val="uk-UA"/>
        </w:rPr>
      </w:pPr>
    </w:p>
    <w:p w:rsidR="0093049B" w:rsidRDefault="00CF5A9F" w:rsidP="00207623">
      <w:pPr>
        <w:rPr>
          <w:color w:val="000000"/>
          <w:spacing w:val="1"/>
          <w:sz w:val="28"/>
          <w:szCs w:val="28"/>
          <w:lang w:val="uk-UA"/>
        </w:rPr>
      </w:pPr>
      <w:r>
        <w:rPr>
          <w:color w:val="000000"/>
          <w:spacing w:val="1"/>
          <w:sz w:val="28"/>
          <w:szCs w:val="28"/>
          <w:lang w:val="uk-UA"/>
        </w:rPr>
        <w:t>Директор</w:t>
      </w:r>
      <w:r w:rsidR="0093049B">
        <w:rPr>
          <w:color w:val="000000"/>
          <w:spacing w:val="1"/>
          <w:sz w:val="28"/>
          <w:szCs w:val="28"/>
          <w:lang w:val="uk-UA"/>
        </w:rPr>
        <w:t xml:space="preserve"> спеціальної школи</w:t>
      </w:r>
      <w:r w:rsidR="0093049B">
        <w:rPr>
          <w:color w:val="000000"/>
          <w:spacing w:val="1"/>
          <w:sz w:val="28"/>
          <w:szCs w:val="28"/>
          <w:lang w:val="uk-UA"/>
        </w:rPr>
        <w:tab/>
        <w:t xml:space="preserve">            </w:t>
      </w:r>
      <w:r>
        <w:rPr>
          <w:color w:val="000000"/>
          <w:spacing w:val="1"/>
          <w:sz w:val="28"/>
          <w:szCs w:val="28"/>
          <w:lang w:val="uk-UA"/>
        </w:rPr>
        <w:t xml:space="preserve">                      Тетяна АЬОШИЧЕВА</w:t>
      </w:r>
    </w:p>
    <w:p w:rsidR="0093049B" w:rsidRDefault="0093049B" w:rsidP="0093049B">
      <w:pPr>
        <w:spacing w:line="360" w:lineRule="auto"/>
        <w:rPr>
          <w:color w:val="000000"/>
          <w:spacing w:val="1"/>
          <w:sz w:val="28"/>
          <w:szCs w:val="28"/>
          <w:lang w:val="uk-UA"/>
        </w:rPr>
      </w:pPr>
    </w:p>
    <w:p w:rsidR="0093049B" w:rsidRDefault="0093049B" w:rsidP="0093049B">
      <w:pPr>
        <w:spacing w:line="360" w:lineRule="auto"/>
        <w:rPr>
          <w:color w:val="000000"/>
          <w:spacing w:val="1"/>
          <w:sz w:val="28"/>
          <w:szCs w:val="28"/>
          <w:lang w:val="uk-UA"/>
        </w:rPr>
      </w:pPr>
      <w:r>
        <w:rPr>
          <w:color w:val="000000"/>
          <w:spacing w:val="1"/>
          <w:sz w:val="28"/>
          <w:szCs w:val="28"/>
          <w:lang w:val="uk-UA"/>
        </w:rPr>
        <w:t>З наказом ознайомлені:</w:t>
      </w:r>
      <w:r>
        <w:rPr>
          <w:color w:val="000000"/>
          <w:spacing w:val="1"/>
          <w:sz w:val="28"/>
          <w:szCs w:val="28"/>
          <w:lang w:val="uk-UA"/>
        </w:rPr>
        <w:tab/>
      </w:r>
      <w:r>
        <w:rPr>
          <w:color w:val="000000"/>
          <w:spacing w:val="1"/>
          <w:sz w:val="28"/>
          <w:szCs w:val="28"/>
          <w:lang w:val="uk-UA"/>
        </w:rPr>
        <w:tab/>
      </w:r>
      <w:r>
        <w:rPr>
          <w:color w:val="000000"/>
          <w:spacing w:val="1"/>
          <w:sz w:val="28"/>
          <w:szCs w:val="28"/>
          <w:lang w:val="uk-UA"/>
        </w:rPr>
        <w:tab/>
      </w:r>
      <w:r>
        <w:rPr>
          <w:color w:val="000000"/>
          <w:spacing w:val="1"/>
          <w:sz w:val="28"/>
          <w:szCs w:val="28"/>
          <w:lang w:val="uk-UA"/>
        </w:rPr>
        <w:tab/>
      </w:r>
      <w:r>
        <w:rPr>
          <w:color w:val="000000"/>
          <w:spacing w:val="1"/>
          <w:sz w:val="28"/>
          <w:szCs w:val="28"/>
          <w:lang w:val="uk-UA"/>
        </w:rPr>
        <w:tab/>
      </w:r>
      <w:r>
        <w:rPr>
          <w:color w:val="000000"/>
          <w:spacing w:val="1"/>
          <w:sz w:val="28"/>
          <w:szCs w:val="28"/>
          <w:lang w:val="uk-UA"/>
        </w:rPr>
        <w:tab/>
      </w:r>
    </w:p>
    <w:p w:rsidR="0093049B" w:rsidRDefault="00CF5A9F" w:rsidP="0093049B">
      <w:pPr>
        <w:rPr>
          <w:color w:val="000000"/>
          <w:spacing w:val="1"/>
          <w:sz w:val="28"/>
          <w:szCs w:val="28"/>
          <w:lang w:val="uk-UA"/>
        </w:rPr>
      </w:pPr>
      <w:r>
        <w:rPr>
          <w:color w:val="000000"/>
          <w:spacing w:val="1"/>
          <w:sz w:val="28"/>
          <w:szCs w:val="28"/>
          <w:lang w:val="uk-UA"/>
        </w:rPr>
        <w:t>Бирченко Н.П.</w:t>
      </w:r>
      <w:r w:rsidR="0093049B">
        <w:rPr>
          <w:color w:val="000000"/>
          <w:spacing w:val="1"/>
          <w:sz w:val="28"/>
          <w:szCs w:val="28"/>
          <w:lang w:val="uk-UA"/>
        </w:rPr>
        <w:t xml:space="preserve">  </w:t>
      </w:r>
      <w:r w:rsidR="00D3502E">
        <w:rPr>
          <w:color w:val="000000"/>
          <w:spacing w:val="1"/>
          <w:sz w:val="28"/>
          <w:szCs w:val="28"/>
          <w:lang w:val="uk-UA"/>
        </w:rPr>
        <w:t xml:space="preserve">  </w:t>
      </w:r>
      <w:r w:rsidR="0093049B">
        <w:rPr>
          <w:color w:val="000000"/>
          <w:spacing w:val="1"/>
          <w:sz w:val="28"/>
          <w:szCs w:val="28"/>
          <w:lang w:val="uk-UA"/>
        </w:rPr>
        <w:t xml:space="preserve"> ____________</w:t>
      </w:r>
    </w:p>
    <w:p w:rsidR="0093049B" w:rsidRDefault="0093049B" w:rsidP="0093049B">
      <w:pPr>
        <w:rPr>
          <w:color w:val="000000"/>
          <w:spacing w:val="1"/>
          <w:sz w:val="28"/>
          <w:szCs w:val="28"/>
          <w:lang w:val="uk-UA"/>
        </w:rPr>
      </w:pPr>
      <w:r>
        <w:rPr>
          <w:color w:val="000000"/>
          <w:spacing w:val="1"/>
          <w:sz w:val="28"/>
          <w:szCs w:val="28"/>
          <w:lang w:val="uk-UA"/>
        </w:rPr>
        <w:t xml:space="preserve">Калюга М.В.    </w:t>
      </w:r>
      <w:r w:rsidR="00CF5A9F">
        <w:rPr>
          <w:color w:val="000000"/>
          <w:spacing w:val="1"/>
          <w:sz w:val="28"/>
          <w:szCs w:val="28"/>
          <w:lang w:val="uk-UA"/>
        </w:rPr>
        <w:t xml:space="preserve">  </w:t>
      </w:r>
      <w:r w:rsidR="00D3502E">
        <w:rPr>
          <w:color w:val="000000"/>
          <w:spacing w:val="1"/>
          <w:sz w:val="28"/>
          <w:szCs w:val="28"/>
          <w:lang w:val="uk-UA"/>
        </w:rPr>
        <w:t xml:space="preserve"> </w:t>
      </w:r>
      <w:r w:rsidR="00CF5A9F">
        <w:rPr>
          <w:color w:val="000000"/>
          <w:spacing w:val="1"/>
          <w:sz w:val="28"/>
          <w:szCs w:val="28"/>
          <w:lang w:val="uk-UA"/>
        </w:rPr>
        <w:t xml:space="preserve"> </w:t>
      </w:r>
      <w:r>
        <w:rPr>
          <w:color w:val="000000"/>
          <w:spacing w:val="1"/>
          <w:sz w:val="28"/>
          <w:szCs w:val="28"/>
          <w:lang w:val="uk-UA"/>
        </w:rPr>
        <w:t>____________</w:t>
      </w:r>
    </w:p>
    <w:p w:rsidR="0093049B" w:rsidRDefault="0093049B" w:rsidP="0093049B">
      <w:pPr>
        <w:rPr>
          <w:color w:val="000000"/>
          <w:spacing w:val="1"/>
          <w:sz w:val="28"/>
          <w:szCs w:val="28"/>
          <w:lang w:val="uk-UA"/>
        </w:rPr>
      </w:pPr>
      <w:r>
        <w:rPr>
          <w:color w:val="000000"/>
          <w:spacing w:val="1"/>
          <w:sz w:val="28"/>
          <w:szCs w:val="28"/>
          <w:lang w:val="uk-UA"/>
        </w:rPr>
        <w:t xml:space="preserve">Кушніренко О.В. </w:t>
      </w:r>
      <w:r w:rsidR="00CF5A9F">
        <w:rPr>
          <w:color w:val="000000"/>
          <w:spacing w:val="1"/>
          <w:sz w:val="28"/>
          <w:szCs w:val="28"/>
          <w:lang w:val="uk-UA"/>
        </w:rPr>
        <w:t>_</w:t>
      </w:r>
      <w:r>
        <w:rPr>
          <w:color w:val="000000"/>
          <w:spacing w:val="1"/>
          <w:sz w:val="28"/>
          <w:szCs w:val="28"/>
          <w:lang w:val="uk-UA"/>
        </w:rPr>
        <w:t>_______</w:t>
      </w:r>
      <w:r w:rsidR="00D3502E">
        <w:rPr>
          <w:color w:val="000000"/>
          <w:spacing w:val="1"/>
          <w:sz w:val="28"/>
          <w:szCs w:val="28"/>
          <w:lang w:val="uk-UA"/>
        </w:rPr>
        <w:t>_</w:t>
      </w:r>
      <w:r>
        <w:rPr>
          <w:color w:val="000000"/>
          <w:spacing w:val="1"/>
          <w:sz w:val="28"/>
          <w:szCs w:val="28"/>
          <w:lang w:val="uk-UA"/>
        </w:rPr>
        <w:t>___</w:t>
      </w:r>
    </w:p>
    <w:p w:rsidR="00CF5A9F" w:rsidRDefault="00CF5A9F" w:rsidP="0093049B">
      <w:pPr>
        <w:rPr>
          <w:color w:val="000000"/>
          <w:spacing w:val="1"/>
          <w:sz w:val="28"/>
          <w:szCs w:val="28"/>
          <w:lang w:val="uk-UA"/>
        </w:rPr>
      </w:pPr>
      <w:r>
        <w:rPr>
          <w:color w:val="000000"/>
          <w:spacing w:val="1"/>
          <w:sz w:val="28"/>
          <w:szCs w:val="28"/>
          <w:lang w:val="uk-UA"/>
        </w:rPr>
        <w:t xml:space="preserve">Литвин Г.О.       </w:t>
      </w:r>
      <w:r w:rsidR="00D3502E">
        <w:rPr>
          <w:color w:val="000000"/>
          <w:spacing w:val="1"/>
          <w:sz w:val="28"/>
          <w:szCs w:val="28"/>
          <w:lang w:val="uk-UA"/>
        </w:rPr>
        <w:t xml:space="preserve"> </w:t>
      </w:r>
      <w:r>
        <w:rPr>
          <w:color w:val="000000"/>
          <w:spacing w:val="1"/>
          <w:sz w:val="28"/>
          <w:szCs w:val="28"/>
          <w:lang w:val="uk-UA"/>
        </w:rPr>
        <w:t xml:space="preserve"> __________</w:t>
      </w:r>
      <w:r w:rsidR="00D3502E">
        <w:rPr>
          <w:color w:val="000000"/>
          <w:spacing w:val="1"/>
          <w:sz w:val="28"/>
          <w:szCs w:val="28"/>
          <w:lang w:val="uk-UA"/>
        </w:rPr>
        <w:t>__</w:t>
      </w:r>
    </w:p>
    <w:p w:rsidR="0093049B" w:rsidRDefault="0093049B" w:rsidP="0093049B">
      <w:pPr>
        <w:rPr>
          <w:color w:val="000000"/>
          <w:spacing w:val="1"/>
          <w:sz w:val="28"/>
          <w:szCs w:val="28"/>
          <w:lang w:val="uk-UA"/>
        </w:rPr>
      </w:pPr>
      <w:r>
        <w:rPr>
          <w:color w:val="000000"/>
          <w:spacing w:val="1"/>
          <w:sz w:val="28"/>
          <w:szCs w:val="28"/>
          <w:lang w:val="uk-UA"/>
        </w:rPr>
        <w:t xml:space="preserve">Ставна С.М.     </w:t>
      </w:r>
      <w:r w:rsidR="00CF5A9F">
        <w:rPr>
          <w:color w:val="000000"/>
          <w:spacing w:val="1"/>
          <w:sz w:val="28"/>
          <w:szCs w:val="28"/>
          <w:lang w:val="uk-UA"/>
        </w:rPr>
        <w:t xml:space="preserve"> </w:t>
      </w:r>
      <w:r w:rsidR="00D3502E">
        <w:rPr>
          <w:color w:val="000000"/>
          <w:spacing w:val="1"/>
          <w:sz w:val="28"/>
          <w:szCs w:val="28"/>
          <w:lang w:val="uk-UA"/>
        </w:rPr>
        <w:t xml:space="preserve">  </w:t>
      </w:r>
      <w:bookmarkStart w:id="0" w:name="_GoBack"/>
      <w:bookmarkEnd w:id="0"/>
      <w:r w:rsidR="00CF5A9F">
        <w:rPr>
          <w:color w:val="000000"/>
          <w:spacing w:val="1"/>
          <w:sz w:val="28"/>
          <w:szCs w:val="28"/>
          <w:lang w:val="uk-UA"/>
        </w:rPr>
        <w:t xml:space="preserve"> </w:t>
      </w:r>
      <w:r>
        <w:rPr>
          <w:color w:val="000000"/>
          <w:spacing w:val="1"/>
          <w:sz w:val="28"/>
          <w:szCs w:val="28"/>
          <w:lang w:val="uk-UA"/>
        </w:rPr>
        <w:t>____________</w:t>
      </w:r>
    </w:p>
    <w:sectPr w:rsidR="0093049B" w:rsidSect="00FC56A8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AED" w:rsidRDefault="00DE0AED" w:rsidP="00FC56A8">
      <w:r>
        <w:separator/>
      </w:r>
    </w:p>
  </w:endnote>
  <w:endnote w:type="continuationSeparator" w:id="0">
    <w:p w:rsidR="00DE0AED" w:rsidRDefault="00DE0AED" w:rsidP="00FC5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AED" w:rsidRDefault="00DE0AED" w:rsidP="00FC56A8">
      <w:r>
        <w:separator/>
      </w:r>
    </w:p>
  </w:footnote>
  <w:footnote w:type="continuationSeparator" w:id="0">
    <w:p w:rsidR="00DE0AED" w:rsidRDefault="00DE0AED" w:rsidP="00FC56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7979235"/>
      <w:docPartObj>
        <w:docPartGallery w:val="Page Numbers (Top of Page)"/>
        <w:docPartUnique/>
      </w:docPartObj>
    </w:sdtPr>
    <w:sdtEndPr/>
    <w:sdtContent>
      <w:p w:rsidR="00FC56A8" w:rsidRDefault="00FC56A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502E">
          <w:rPr>
            <w:noProof/>
          </w:rPr>
          <w:t>4</w:t>
        </w:r>
        <w:r>
          <w:fldChar w:fldCharType="end"/>
        </w:r>
      </w:p>
    </w:sdtContent>
  </w:sdt>
  <w:p w:rsidR="00FC56A8" w:rsidRDefault="00FC56A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D270F"/>
    <w:multiLevelType w:val="hybridMultilevel"/>
    <w:tmpl w:val="FCCE15C8"/>
    <w:lvl w:ilvl="0" w:tplc="FB3231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F57F08"/>
    <w:multiLevelType w:val="hybridMultilevel"/>
    <w:tmpl w:val="28C8CD1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7EFE1FD6"/>
    <w:multiLevelType w:val="hybridMultilevel"/>
    <w:tmpl w:val="9906DFE6"/>
    <w:lvl w:ilvl="0" w:tplc="3D24FAB4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3F6"/>
    <w:rsid w:val="00207623"/>
    <w:rsid w:val="004513F6"/>
    <w:rsid w:val="005338D3"/>
    <w:rsid w:val="006F1382"/>
    <w:rsid w:val="0087299D"/>
    <w:rsid w:val="0093049B"/>
    <w:rsid w:val="00A321E2"/>
    <w:rsid w:val="00C32F46"/>
    <w:rsid w:val="00CF5A9F"/>
    <w:rsid w:val="00D3502E"/>
    <w:rsid w:val="00DE0AED"/>
    <w:rsid w:val="00E77143"/>
    <w:rsid w:val="00FC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3D28F0"/>
  <w15:docId w15:val="{C2E5E743-9295-441C-8693-6CB40CD3C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3049B"/>
    <w:pPr>
      <w:jc w:val="center"/>
    </w:pPr>
    <w:rPr>
      <w:b/>
      <w:sz w:val="28"/>
      <w:szCs w:val="20"/>
      <w:lang w:val="uk-UA"/>
    </w:rPr>
  </w:style>
  <w:style w:type="character" w:customStyle="1" w:styleId="a4">
    <w:name w:val="Назва Знак"/>
    <w:basedOn w:val="a0"/>
    <w:link w:val="a3"/>
    <w:rsid w:val="0093049B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a5">
    <w:name w:val="Текст Знак"/>
    <w:aliases w:val="Знак Знак"/>
    <w:basedOn w:val="a0"/>
    <w:link w:val="a6"/>
    <w:semiHidden/>
    <w:locked/>
    <w:rsid w:val="0093049B"/>
    <w:rPr>
      <w:rFonts w:ascii="Courier New" w:eastAsia="Times New Roman" w:hAnsi="Courier New" w:cs="Courier New"/>
    </w:rPr>
  </w:style>
  <w:style w:type="paragraph" w:styleId="a6">
    <w:name w:val="Plain Text"/>
    <w:aliases w:val="Знак"/>
    <w:basedOn w:val="a"/>
    <w:link w:val="a5"/>
    <w:semiHidden/>
    <w:unhideWhenUsed/>
    <w:rsid w:val="0093049B"/>
    <w:rPr>
      <w:rFonts w:ascii="Courier New" w:hAnsi="Courier New" w:cs="Courier New"/>
      <w:sz w:val="22"/>
      <w:szCs w:val="22"/>
      <w:lang w:eastAsia="en-US"/>
    </w:rPr>
  </w:style>
  <w:style w:type="character" w:customStyle="1" w:styleId="1">
    <w:name w:val="Текст Знак1"/>
    <w:basedOn w:val="a0"/>
    <w:uiPriority w:val="99"/>
    <w:semiHidden/>
    <w:rsid w:val="0093049B"/>
    <w:rPr>
      <w:rFonts w:ascii="Consolas" w:eastAsia="Times New Roman" w:hAnsi="Consolas" w:cs="Times New Roman"/>
      <w:sz w:val="21"/>
      <w:szCs w:val="21"/>
      <w:lang w:eastAsia="ru-RU"/>
    </w:rPr>
  </w:style>
  <w:style w:type="paragraph" w:styleId="a7">
    <w:name w:val="No Spacing"/>
    <w:uiPriority w:val="1"/>
    <w:qFormat/>
    <w:rsid w:val="0093049B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FC56A8"/>
    <w:pPr>
      <w:tabs>
        <w:tab w:val="center" w:pos="4677"/>
        <w:tab w:val="right" w:pos="9355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FC56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C56A8"/>
    <w:pPr>
      <w:tabs>
        <w:tab w:val="center" w:pos="4677"/>
        <w:tab w:val="right" w:pos="9355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FC56A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9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3799</Words>
  <Characters>2166</Characters>
  <Application>Microsoft Office Word</Application>
  <DocSecurity>0</DocSecurity>
  <Lines>18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rozumniki</dc:creator>
  <cp:keywords/>
  <dc:description/>
  <cp:lastModifiedBy>Rozumniki-T</cp:lastModifiedBy>
  <cp:revision>9</cp:revision>
  <cp:lastPrinted>2019-03-04T06:35:00Z</cp:lastPrinted>
  <dcterms:created xsi:type="dcterms:W3CDTF">2019-03-01T15:50:00Z</dcterms:created>
  <dcterms:modified xsi:type="dcterms:W3CDTF">2023-03-31T09:19:00Z</dcterms:modified>
</cp:coreProperties>
</file>