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2B19" w:rsidP="00622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19">
        <w:rPr>
          <w:rFonts w:ascii="Times New Roman" w:hAnsi="Times New Roman" w:cs="Times New Roman"/>
          <w:b/>
          <w:sz w:val="28"/>
          <w:szCs w:val="28"/>
        </w:rPr>
        <w:t>МІННА БЕЗПЕКА</w:t>
      </w:r>
    </w:p>
    <w:p w:rsidR="00622B19" w:rsidRDefault="00622B19" w:rsidP="00622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07515" cy="3807515"/>
            <wp:effectExtent l="19050" t="0" r="2485" b="0"/>
            <wp:docPr id="1" name="Рисунок 1" descr="https://mon.gov.ua/storage/app/uploads/public/64d/9da/e43/64d9dae43a06003867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.gov.ua/storage/app/uploads/public/64d/9da/e43/64d9dae43a0600386734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120" cy="380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19" w:rsidRPr="00622B19" w:rsidRDefault="00622B19" w:rsidP="00622B1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2B1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Україна увійшла до переліку країн, найбільш забруднених мінами: приблизно 30% її території є потенційно небезпечними через вибухонебезпечні предмети. Моніторингова місія ООН з прав людини в Україні підтвердила, що міни та інші вибухонебезпечні предмети спричинили 100 жертв серед дітей у період із 24 лютого 2022 року по 30 липня 2023 року. З огляду на це Дитячий фонд ООН (ЮНІСЕФ) спільно з Міністерством освіти і науки України розробляють практикум з мінної безпеки, аби кожен школяр знав правила, які зберігають життя та здоров’я. </w:t>
      </w:r>
    </w:p>
    <w:p w:rsidR="00622B19" w:rsidRPr="00622B19" w:rsidRDefault="00622B19" w:rsidP="00622B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B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Всі матеріали доступні для завантаження на</w:t>
      </w:r>
      <w:r w:rsidRPr="00622B1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622B19">
        <w:rPr>
          <w:rFonts w:ascii="Times New Roman" w:hAnsi="Times New Roman" w:cs="Times New Roman"/>
          <w:sz w:val="28"/>
          <w:szCs w:val="28"/>
        </w:rPr>
        <w:fldChar w:fldCharType="begin"/>
      </w:r>
      <w:r w:rsidRPr="00622B19">
        <w:rPr>
          <w:rFonts w:ascii="Times New Roman" w:hAnsi="Times New Roman" w:cs="Times New Roman"/>
          <w:sz w:val="28"/>
          <w:szCs w:val="28"/>
        </w:rPr>
        <w:instrText xml:space="preserve"> HYPERLINK "https://bezpeka.info/" </w:instrText>
      </w:r>
      <w:r w:rsidRPr="00622B19">
        <w:rPr>
          <w:rFonts w:ascii="Times New Roman" w:hAnsi="Times New Roman" w:cs="Times New Roman"/>
          <w:sz w:val="28"/>
          <w:szCs w:val="28"/>
        </w:rPr>
        <w:fldChar w:fldCharType="separate"/>
      </w:r>
      <w:r w:rsidRPr="00622B19">
        <w:rPr>
          <w:rStyle w:val="a5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вебсайті</w:t>
      </w:r>
      <w:proofErr w:type="spellEnd"/>
      <w:r w:rsidRPr="00622B19">
        <w:rPr>
          <w:rFonts w:ascii="Times New Roman" w:hAnsi="Times New Roman" w:cs="Times New Roman"/>
          <w:sz w:val="28"/>
          <w:szCs w:val="28"/>
        </w:rPr>
        <w:fldChar w:fldCharType="end"/>
      </w:r>
      <w:r w:rsidRPr="00622B1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22B1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5" w:history="1">
        <w:r w:rsidRPr="00622B19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Все про мінну безпеку</w:t>
        </w:r>
      </w:hyperlink>
      <w:r w:rsidRPr="00622B19">
        <w:rPr>
          <w:rFonts w:ascii="Times New Roman" w:hAnsi="Times New Roman" w:cs="Times New Roman"/>
          <w:sz w:val="28"/>
          <w:szCs w:val="28"/>
          <w:shd w:val="clear" w:color="auto" w:fill="FFFFFF"/>
        </w:rPr>
        <w:t>» та в бібліотеці корисних матеріалів</w:t>
      </w:r>
      <w:hyperlink r:id="rId6" w:history="1">
        <w:r w:rsidRPr="00622B19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</w:hyperlink>
      <w:r w:rsidRPr="00622B1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622B19">
        <w:rPr>
          <w:rFonts w:ascii="Times New Roman" w:hAnsi="Times New Roman" w:cs="Times New Roman"/>
          <w:sz w:val="28"/>
          <w:szCs w:val="28"/>
        </w:rPr>
        <w:fldChar w:fldCharType="begin"/>
      </w:r>
      <w:r w:rsidRPr="00622B19">
        <w:rPr>
          <w:rFonts w:ascii="Times New Roman" w:hAnsi="Times New Roman" w:cs="Times New Roman"/>
          <w:sz w:val="28"/>
          <w:szCs w:val="28"/>
        </w:rPr>
        <w:instrText xml:space="preserve"> HYPERLINK "https://spilnoteka.org/catalog/" </w:instrText>
      </w:r>
      <w:r w:rsidRPr="00622B19">
        <w:rPr>
          <w:rFonts w:ascii="Times New Roman" w:hAnsi="Times New Roman" w:cs="Times New Roman"/>
          <w:sz w:val="28"/>
          <w:szCs w:val="28"/>
        </w:rPr>
        <w:fldChar w:fldCharType="separate"/>
      </w:r>
      <w:r w:rsidRPr="00622B19">
        <w:rPr>
          <w:rStyle w:val="a5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Спільнотека</w:t>
      </w:r>
      <w:proofErr w:type="spellEnd"/>
      <w:r w:rsidRPr="00622B19">
        <w:rPr>
          <w:rFonts w:ascii="Times New Roman" w:hAnsi="Times New Roman" w:cs="Times New Roman"/>
          <w:sz w:val="28"/>
          <w:szCs w:val="28"/>
        </w:rPr>
        <w:fldChar w:fldCharType="end"/>
      </w:r>
      <w:r w:rsidRPr="00622B1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sectPr w:rsidR="00622B19" w:rsidRPr="00622B19" w:rsidSect="00622B19">
      <w:pgSz w:w="11906" w:h="16838"/>
      <w:pgMar w:top="850" w:right="850" w:bottom="850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622B19"/>
    <w:rsid w:val="0062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B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22B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lnoteka.org/catalog/" TargetMode="External"/><Relationship Id="rId5" Type="http://schemas.openxmlformats.org/officeDocument/2006/relationships/hyperlink" Target="https://bezpeka.inf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541</Words>
  <Characters>309</Characters>
  <Application>Microsoft Office Word</Application>
  <DocSecurity>0</DocSecurity>
  <Lines>2</Lines>
  <Paragraphs>1</Paragraphs>
  <ScaleCrop>false</ScaleCrop>
  <Company>UkraineHouse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2023-11-08T00:22:00Z</dcterms:created>
  <dcterms:modified xsi:type="dcterms:W3CDTF">2023-11-08T00:25:00Z</dcterms:modified>
</cp:coreProperties>
</file>