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DC5E" w14:textId="77777777" w:rsidR="009C4932" w:rsidRPr="009C4932" w:rsidRDefault="009C4932" w:rsidP="00371356">
      <w:pPr>
        <w:shd w:val="clear" w:color="auto" w:fill="FFFFFF"/>
        <w:spacing w:after="0" w:line="360" w:lineRule="auto"/>
        <w:ind w:left="-567"/>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8"/>
      </w:tblGrid>
      <w:tr w:rsidR="00F218C0" w:rsidRPr="00F218C0" w14:paraId="6F8867DD" w14:textId="77777777" w:rsidTr="00E77317">
        <w:tc>
          <w:tcPr>
            <w:tcW w:w="4962" w:type="dxa"/>
          </w:tcPr>
          <w:p w14:paraId="23063F42" w14:textId="77777777" w:rsidR="00F218C0" w:rsidRPr="00F218C0" w:rsidRDefault="00F218C0" w:rsidP="00F218C0">
            <w:pPr>
              <w:tabs>
                <w:tab w:val="left" w:pos="8364"/>
              </w:tabs>
              <w:ind w:left="34"/>
              <w:rPr>
                <w:rFonts w:ascii="Times New Roman" w:eastAsia="Times New Roman" w:hAnsi="Times New Roman" w:cs="Times New Roman"/>
                <w:sz w:val="24"/>
                <w:szCs w:val="24"/>
              </w:rPr>
            </w:pPr>
            <w:r w:rsidRPr="00F218C0">
              <w:rPr>
                <w:rFonts w:ascii="Times New Roman" w:eastAsia="Times New Roman" w:hAnsi="Times New Roman" w:cs="Times New Roman"/>
                <w:sz w:val="24"/>
                <w:szCs w:val="24"/>
              </w:rPr>
              <w:t>ЗАТВЕРДЖЕНО</w:t>
            </w:r>
          </w:p>
        </w:tc>
        <w:tc>
          <w:tcPr>
            <w:tcW w:w="4678" w:type="dxa"/>
          </w:tcPr>
          <w:p w14:paraId="41B59E58" w14:textId="77777777" w:rsidR="00F218C0" w:rsidRPr="00F218C0" w:rsidRDefault="00F218C0" w:rsidP="00F218C0">
            <w:pPr>
              <w:tabs>
                <w:tab w:val="left" w:pos="8364"/>
              </w:tabs>
              <w:spacing w:before="74"/>
              <w:rPr>
                <w:rFonts w:ascii="Times New Roman" w:eastAsia="Times New Roman" w:hAnsi="Times New Roman" w:cs="Times New Roman"/>
                <w:sz w:val="24"/>
                <w:szCs w:val="24"/>
                <w:lang w:val="ru-RU"/>
              </w:rPr>
            </w:pPr>
            <w:r w:rsidRPr="00F218C0">
              <w:rPr>
                <w:rFonts w:ascii="Times New Roman" w:eastAsia="Times New Roman" w:hAnsi="Times New Roman" w:cs="Times New Roman"/>
                <w:sz w:val="24"/>
                <w:szCs w:val="24"/>
                <w:lang w:val="ru-RU"/>
              </w:rPr>
              <w:t>ПОГОДЖЕНО</w:t>
            </w:r>
          </w:p>
        </w:tc>
      </w:tr>
      <w:tr w:rsidR="00F218C0" w:rsidRPr="00F218C0" w14:paraId="5B7E66DE" w14:textId="77777777" w:rsidTr="00E77317">
        <w:tc>
          <w:tcPr>
            <w:tcW w:w="4962" w:type="dxa"/>
          </w:tcPr>
          <w:p w14:paraId="5F057794" w14:textId="77777777" w:rsidR="00F218C0" w:rsidRPr="00F218C0" w:rsidRDefault="00F218C0" w:rsidP="00F218C0">
            <w:pPr>
              <w:ind w:firstLine="34"/>
              <w:rPr>
                <w:rFonts w:ascii="Times New Roman" w:eastAsia="Times New Roman" w:hAnsi="Times New Roman" w:cs="Times New Roman"/>
                <w:sz w:val="24"/>
                <w:szCs w:val="24"/>
                <w:lang w:val="ru-RU"/>
              </w:rPr>
            </w:pPr>
            <w:r w:rsidRPr="00F218C0">
              <w:rPr>
                <w:rFonts w:ascii="Times New Roman" w:eastAsia="Times New Roman" w:hAnsi="Times New Roman" w:cs="Times New Roman"/>
                <w:sz w:val="24"/>
                <w:szCs w:val="24"/>
                <w:lang w:val="ru-RU"/>
              </w:rPr>
              <w:t xml:space="preserve">Директор Комунального закладу </w:t>
            </w:r>
          </w:p>
          <w:p w14:paraId="6FC950FD" w14:textId="77777777" w:rsidR="00F218C0" w:rsidRPr="00F218C0" w:rsidRDefault="00F218C0" w:rsidP="00F218C0">
            <w:pPr>
              <w:ind w:firstLine="34"/>
              <w:rPr>
                <w:rFonts w:ascii="Times New Roman" w:eastAsia="Times New Roman" w:hAnsi="Times New Roman" w:cs="Times New Roman"/>
                <w:sz w:val="24"/>
                <w:szCs w:val="24"/>
                <w:lang w:val="ru-RU"/>
              </w:rPr>
            </w:pPr>
            <w:r w:rsidRPr="00F218C0">
              <w:rPr>
                <w:rFonts w:ascii="Times New Roman" w:eastAsia="Times New Roman" w:hAnsi="Times New Roman" w:cs="Times New Roman"/>
                <w:sz w:val="24"/>
                <w:szCs w:val="24"/>
                <w:lang w:val="ru-RU"/>
              </w:rPr>
              <w:t>«Харківська спеціальна школа № 6» Харківської обласної ради</w:t>
            </w:r>
          </w:p>
          <w:p w14:paraId="1934ED27" w14:textId="77777777" w:rsidR="00F218C0" w:rsidRPr="00F218C0" w:rsidRDefault="00F218C0" w:rsidP="00F218C0">
            <w:pPr>
              <w:ind w:firstLine="34"/>
              <w:rPr>
                <w:rFonts w:ascii="Times New Roman" w:eastAsia="Times New Roman" w:hAnsi="Times New Roman" w:cs="Times New Roman"/>
                <w:sz w:val="24"/>
                <w:szCs w:val="24"/>
              </w:rPr>
            </w:pPr>
            <w:r w:rsidRPr="00F218C0">
              <w:rPr>
                <w:rFonts w:ascii="Times New Roman" w:eastAsia="Times New Roman" w:hAnsi="Times New Roman" w:cs="Times New Roman"/>
                <w:sz w:val="24"/>
                <w:szCs w:val="24"/>
                <w:lang w:val="ru-RU"/>
              </w:rPr>
              <w:t>___</w:t>
            </w:r>
            <w:r w:rsidRPr="00F218C0">
              <w:rPr>
                <w:rFonts w:ascii="Times New Roman" w:eastAsia="Times New Roman" w:hAnsi="Times New Roman" w:cs="Times New Roman"/>
                <w:sz w:val="24"/>
                <w:szCs w:val="24"/>
              </w:rPr>
              <w:t>_____ Тетяна АЛЬОШИЧЕВА</w:t>
            </w:r>
          </w:p>
          <w:p w14:paraId="1E7AB2BC" w14:textId="77777777" w:rsidR="00F218C0" w:rsidRPr="00F218C0" w:rsidRDefault="00F218C0" w:rsidP="00F218C0">
            <w:pPr>
              <w:ind w:firstLine="34"/>
              <w:rPr>
                <w:rFonts w:ascii="Times New Roman" w:eastAsia="Times New Roman" w:hAnsi="Times New Roman" w:cs="Times New Roman"/>
                <w:sz w:val="24"/>
                <w:szCs w:val="24"/>
              </w:rPr>
            </w:pPr>
            <w:r w:rsidRPr="00F218C0">
              <w:rPr>
                <w:rFonts w:ascii="Times New Roman" w:eastAsia="Times New Roman" w:hAnsi="Times New Roman" w:cs="Times New Roman"/>
                <w:sz w:val="24"/>
                <w:szCs w:val="24"/>
              </w:rPr>
              <w:t>«__» ______________ 2023 року</w:t>
            </w:r>
          </w:p>
        </w:tc>
        <w:tc>
          <w:tcPr>
            <w:tcW w:w="4678" w:type="dxa"/>
          </w:tcPr>
          <w:p w14:paraId="6427874C" w14:textId="77777777" w:rsidR="00F218C0" w:rsidRPr="00F218C0" w:rsidRDefault="00F218C0" w:rsidP="00F218C0">
            <w:pPr>
              <w:tabs>
                <w:tab w:val="left" w:pos="8364"/>
              </w:tabs>
              <w:spacing w:before="74"/>
              <w:rPr>
                <w:rFonts w:ascii="Times New Roman" w:eastAsia="Times New Roman" w:hAnsi="Times New Roman" w:cs="Times New Roman"/>
                <w:sz w:val="24"/>
                <w:szCs w:val="24"/>
                <w:lang w:val="ru-RU"/>
              </w:rPr>
            </w:pPr>
            <w:r w:rsidRPr="00F218C0">
              <w:rPr>
                <w:rFonts w:ascii="Times New Roman" w:eastAsia="Times New Roman" w:hAnsi="Times New Roman" w:cs="Times New Roman"/>
                <w:sz w:val="24"/>
                <w:szCs w:val="24"/>
                <w:lang w:val="ru-RU"/>
              </w:rPr>
              <w:t xml:space="preserve">На засіданні педагогічної ради Комунального закладу «Харківська спеціальна школа № 6» Харківської обласної ради (протокол засідання від 31.08.2023 № 6) </w:t>
            </w:r>
          </w:p>
        </w:tc>
      </w:tr>
      <w:tr w:rsidR="00F218C0" w:rsidRPr="00F218C0" w14:paraId="1E0EB02C" w14:textId="77777777" w:rsidTr="00E77317">
        <w:tc>
          <w:tcPr>
            <w:tcW w:w="4962" w:type="dxa"/>
          </w:tcPr>
          <w:p w14:paraId="1B3D40F2" w14:textId="77777777" w:rsidR="00F218C0" w:rsidRPr="00F218C0" w:rsidRDefault="00F218C0" w:rsidP="00F218C0">
            <w:pPr>
              <w:ind w:firstLine="34"/>
              <w:rPr>
                <w:rFonts w:ascii="Times New Roman" w:eastAsia="Times New Roman" w:hAnsi="Times New Roman" w:cs="Times New Roman"/>
                <w:sz w:val="24"/>
                <w:szCs w:val="24"/>
                <w:lang w:val="ru-RU"/>
              </w:rPr>
            </w:pPr>
          </w:p>
        </w:tc>
        <w:tc>
          <w:tcPr>
            <w:tcW w:w="4678" w:type="dxa"/>
          </w:tcPr>
          <w:p w14:paraId="17F145C7" w14:textId="77777777" w:rsidR="00F218C0" w:rsidRPr="00F218C0" w:rsidRDefault="00F218C0" w:rsidP="00F218C0">
            <w:pPr>
              <w:tabs>
                <w:tab w:val="left" w:pos="8364"/>
              </w:tabs>
              <w:spacing w:before="74"/>
              <w:rPr>
                <w:rFonts w:ascii="Times New Roman" w:eastAsia="Times New Roman" w:hAnsi="Times New Roman" w:cs="Times New Roman"/>
                <w:sz w:val="24"/>
                <w:szCs w:val="24"/>
                <w:lang w:val="ru-RU"/>
              </w:rPr>
            </w:pPr>
            <w:r w:rsidRPr="00F218C0">
              <w:rPr>
                <w:rFonts w:ascii="Times New Roman" w:eastAsia="Times New Roman" w:hAnsi="Times New Roman" w:cs="Times New Roman"/>
                <w:sz w:val="24"/>
                <w:szCs w:val="24"/>
                <w:lang w:val="ru-RU"/>
              </w:rPr>
              <w:t>Голова педагогічної ради</w:t>
            </w:r>
          </w:p>
        </w:tc>
      </w:tr>
      <w:tr w:rsidR="00F218C0" w:rsidRPr="00F218C0" w14:paraId="30AD4A30" w14:textId="77777777" w:rsidTr="00E77317">
        <w:tc>
          <w:tcPr>
            <w:tcW w:w="4962" w:type="dxa"/>
          </w:tcPr>
          <w:p w14:paraId="34894966" w14:textId="77777777" w:rsidR="00F218C0" w:rsidRPr="00F218C0" w:rsidRDefault="00F218C0" w:rsidP="00F218C0">
            <w:pPr>
              <w:ind w:left="102" w:hanging="68"/>
              <w:rPr>
                <w:rFonts w:ascii="Times New Roman" w:eastAsia="Times New Roman" w:hAnsi="Times New Roman" w:cs="Times New Roman"/>
                <w:sz w:val="24"/>
                <w:szCs w:val="24"/>
              </w:rPr>
            </w:pPr>
          </w:p>
        </w:tc>
        <w:tc>
          <w:tcPr>
            <w:tcW w:w="4678" w:type="dxa"/>
          </w:tcPr>
          <w:p w14:paraId="11D1977D" w14:textId="77777777" w:rsidR="00F218C0" w:rsidRPr="00F218C0" w:rsidRDefault="00F218C0" w:rsidP="00F218C0">
            <w:pPr>
              <w:tabs>
                <w:tab w:val="left" w:pos="8364"/>
              </w:tabs>
              <w:spacing w:before="74"/>
              <w:rPr>
                <w:rFonts w:ascii="Times New Roman" w:eastAsia="Times New Roman" w:hAnsi="Times New Roman" w:cs="Times New Roman"/>
                <w:sz w:val="24"/>
                <w:szCs w:val="24"/>
                <w:lang w:val="ru-RU"/>
              </w:rPr>
            </w:pPr>
            <w:r w:rsidRPr="00F218C0">
              <w:rPr>
                <w:rFonts w:ascii="Times New Roman" w:eastAsia="Times New Roman" w:hAnsi="Times New Roman" w:cs="Times New Roman"/>
                <w:sz w:val="24"/>
                <w:szCs w:val="24"/>
                <w:lang w:val="ru-RU"/>
              </w:rPr>
              <w:t>Директор___</w:t>
            </w:r>
            <w:r w:rsidRPr="00F218C0">
              <w:rPr>
                <w:rFonts w:ascii="Times New Roman" w:eastAsia="Times New Roman" w:hAnsi="Times New Roman" w:cs="Times New Roman"/>
                <w:sz w:val="24"/>
                <w:szCs w:val="24"/>
              </w:rPr>
              <w:t>____ Тетяна АЛЬОШИЧЕВА</w:t>
            </w:r>
          </w:p>
        </w:tc>
      </w:tr>
    </w:tbl>
    <w:p w14:paraId="0303DAA0" w14:textId="77777777" w:rsidR="00F218C0" w:rsidRPr="00F218C0" w:rsidRDefault="00F218C0" w:rsidP="00F218C0">
      <w:pPr>
        <w:widowControl w:val="0"/>
        <w:autoSpaceDE w:val="0"/>
        <w:autoSpaceDN w:val="0"/>
        <w:spacing w:after="0" w:line="240" w:lineRule="auto"/>
        <w:ind w:left="3097" w:right="3135"/>
        <w:jc w:val="center"/>
        <w:outlineLvl w:val="1"/>
        <w:rPr>
          <w:rFonts w:ascii="Times New Roman" w:eastAsia="Times New Roman" w:hAnsi="Times New Roman" w:cs="Times New Roman"/>
          <w:b/>
          <w:bCs/>
          <w:sz w:val="28"/>
          <w:szCs w:val="28"/>
        </w:rPr>
      </w:pPr>
    </w:p>
    <w:p w14:paraId="42CA79F9" w14:textId="77777777" w:rsidR="00735205" w:rsidRDefault="00735205" w:rsidP="00EB452C">
      <w:pPr>
        <w:shd w:val="clear" w:color="auto" w:fill="FFFFFF"/>
        <w:spacing w:before="300" w:after="0" w:line="240" w:lineRule="auto"/>
        <w:jc w:val="both"/>
        <w:outlineLvl w:val="1"/>
        <w:rPr>
          <w:rFonts w:ascii="Times New Roman" w:hAnsi="Times New Roman" w:cs="Times New Roman"/>
          <w:sz w:val="28"/>
          <w:szCs w:val="28"/>
        </w:rPr>
      </w:pPr>
    </w:p>
    <w:p w14:paraId="6CB62D15" w14:textId="77777777" w:rsidR="00735205" w:rsidRDefault="00735205" w:rsidP="00EB452C">
      <w:pPr>
        <w:shd w:val="clear" w:color="auto" w:fill="FFFFFF"/>
        <w:spacing w:before="300" w:after="0" w:line="240" w:lineRule="auto"/>
        <w:jc w:val="both"/>
        <w:outlineLvl w:val="1"/>
        <w:rPr>
          <w:rFonts w:ascii="Times New Roman" w:hAnsi="Times New Roman" w:cs="Times New Roman"/>
          <w:sz w:val="28"/>
          <w:szCs w:val="28"/>
        </w:rPr>
      </w:pPr>
    </w:p>
    <w:p w14:paraId="23EC607D" w14:textId="77777777" w:rsidR="00735205" w:rsidRPr="009C4932" w:rsidRDefault="00735205" w:rsidP="00EB452C">
      <w:pPr>
        <w:shd w:val="clear" w:color="auto" w:fill="FFFFFF"/>
        <w:spacing w:before="300" w:after="0" w:line="240" w:lineRule="auto"/>
        <w:jc w:val="both"/>
        <w:outlineLvl w:val="1"/>
        <w:rPr>
          <w:rFonts w:ascii="Times New Roman" w:hAnsi="Times New Roman" w:cs="Times New Roman"/>
          <w:sz w:val="28"/>
          <w:szCs w:val="28"/>
        </w:rPr>
      </w:pPr>
    </w:p>
    <w:p w14:paraId="3E3E5794" w14:textId="77777777" w:rsidR="009C4932" w:rsidRPr="00892433" w:rsidRDefault="009C4932" w:rsidP="00EB452C">
      <w:pPr>
        <w:shd w:val="clear" w:color="auto" w:fill="FFFFFF"/>
        <w:spacing w:before="120" w:after="0" w:line="240" w:lineRule="auto"/>
        <w:jc w:val="center"/>
        <w:outlineLvl w:val="1"/>
        <w:rPr>
          <w:rFonts w:ascii="Times New Roman" w:hAnsi="Times New Roman" w:cs="Times New Roman"/>
          <w:b/>
          <w:color w:val="002060"/>
          <w:sz w:val="52"/>
          <w:szCs w:val="52"/>
        </w:rPr>
      </w:pPr>
      <w:r w:rsidRPr="00892433">
        <w:rPr>
          <w:rFonts w:ascii="Times New Roman" w:hAnsi="Times New Roman" w:cs="Times New Roman"/>
          <w:b/>
          <w:color w:val="002060"/>
          <w:sz w:val="52"/>
          <w:szCs w:val="52"/>
        </w:rPr>
        <w:t>ПОЛОЖЕННЯ</w:t>
      </w:r>
    </w:p>
    <w:p w14:paraId="78B29D22" w14:textId="77777777" w:rsidR="009C4932" w:rsidRPr="00892433" w:rsidRDefault="009C4932" w:rsidP="00EB452C">
      <w:pPr>
        <w:shd w:val="clear" w:color="auto" w:fill="FFFFFF"/>
        <w:spacing w:before="120" w:after="0" w:line="240" w:lineRule="auto"/>
        <w:jc w:val="center"/>
        <w:outlineLvl w:val="1"/>
        <w:rPr>
          <w:rFonts w:ascii="Times New Roman" w:eastAsia="Times New Roman" w:hAnsi="Times New Roman" w:cs="Times New Roman"/>
          <w:b/>
          <w:color w:val="002060"/>
          <w:sz w:val="52"/>
          <w:szCs w:val="52"/>
          <w:lang w:eastAsia="uk-UA"/>
        </w:rPr>
      </w:pPr>
      <w:r w:rsidRPr="00892433">
        <w:rPr>
          <w:rFonts w:ascii="Times New Roman" w:eastAsia="Times New Roman" w:hAnsi="Times New Roman" w:cs="Times New Roman"/>
          <w:b/>
          <w:color w:val="002060"/>
          <w:sz w:val="52"/>
          <w:szCs w:val="52"/>
          <w:lang w:eastAsia="uk-UA"/>
        </w:rPr>
        <w:t>про академічну доброчесність</w:t>
      </w:r>
    </w:p>
    <w:p w14:paraId="77430F6B" w14:textId="77777777" w:rsidR="009C4932" w:rsidRPr="00892433" w:rsidRDefault="009C4932" w:rsidP="00EB452C">
      <w:pPr>
        <w:shd w:val="clear" w:color="auto" w:fill="FFFFFF"/>
        <w:spacing w:before="120" w:after="0" w:line="240" w:lineRule="auto"/>
        <w:jc w:val="center"/>
        <w:outlineLvl w:val="1"/>
        <w:rPr>
          <w:rFonts w:ascii="Times New Roman" w:eastAsia="Times New Roman" w:hAnsi="Times New Roman" w:cs="Times New Roman"/>
          <w:b/>
          <w:color w:val="002060"/>
          <w:sz w:val="52"/>
          <w:szCs w:val="52"/>
          <w:lang w:eastAsia="uk-UA"/>
        </w:rPr>
      </w:pPr>
      <w:r w:rsidRPr="00892433">
        <w:rPr>
          <w:rFonts w:ascii="Times New Roman" w:eastAsia="Times New Roman" w:hAnsi="Times New Roman" w:cs="Times New Roman"/>
          <w:b/>
          <w:color w:val="002060"/>
          <w:sz w:val="52"/>
          <w:szCs w:val="52"/>
          <w:lang w:eastAsia="uk-UA"/>
        </w:rPr>
        <w:t>учасників освітнього процесу</w:t>
      </w:r>
    </w:p>
    <w:p w14:paraId="62B375A1" w14:textId="66D2FE1E" w:rsidR="009C4932" w:rsidRPr="00892433" w:rsidRDefault="00F218C0" w:rsidP="00EB452C">
      <w:pPr>
        <w:shd w:val="clear" w:color="auto" w:fill="FFFFFF"/>
        <w:spacing w:before="120" w:after="0" w:line="240" w:lineRule="auto"/>
        <w:jc w:val="center"/>
        <w:outlineLvl w:val="1"/>
        <w:rPr>
          <w:rFonts w:ascii="Times New Roman" w:eastAsia="Times New Roman" w:hAnsi="Times New Roman" w:cs="Times New Roman"/>
          <w:b/>
          <w:color w:val="002060"/>
          <w:sz w:val="52"/>
          <w:szCs w:val="52"/>
          <w:lang w:eastAsia="uk-UA"/>
        </w:rPr>
      </w:pPr>
      <w:r>
        <w:rPr>
          <w:rFonts w:ascii="Times New Roman" w:hAnsi="Times New Roman" w:cs="Times New Roman"/>
          <w:b/>
          <w:color w:val="002060"/>
          <w:sz w:val="52"/>
          <w:szCs w:val="52"/>
        </w:rPr>
        <w:t>Комунального закладу «Харківська спеціальна школа № 6» Харківської обласної ради</w:t>
      </w:r>
    </w:p>
    <w:p w14:paraId="19B481C6" w14:textId="77777777" w:rsidR="009C4932" w:rsidRPr="00892433" w:rsidRDefault="009C4932" w:rsidP="00EB452C">
      <w:pPr>
        <w:shd w:val="clear" w:color="auto" w:fill="FFFFFF"/>
        <w:spacing w:before="300" w:after="150" w:line="240" w:lineRule="auto"/>
        <w:jc w:val="center"/>
        <w:outlineLvl w:val="1"/>
        <w:rPr>
          <w:rFonts w:ascii="Times New Roman" w:eastAsia="Times New Roman" w:hAnsi="Times New Roman" w:cs="Times New Roman"/>
          <w:b/>
          <w:color w:val="002060"/>
          <w:sz w:val="52"/>
          <w:szCs w:val="52"/>
          <w:lang w:eastAsia="uk-UA"/>
        </w:rPr>
      </w:pPr>
    </w:p>
    <w:p w14:paraId="3CE34C11" w14:textId="77777777" w:rsidR="009C4932" w:rsidRDefault="009C4932" w:rsidP="00EB452C">
      <w:pPr>
        <w:shd w:val="clear" w:color="auto" w:fill="FFFFFF"/>
        <w:spacing w:before="300" w:after="150" w:line="240" w:lineRule="auto"/>
        <w:jc w:val="both"/>
        <w:outlineLvl w:val="1"/>
        <w:rPr>
          <w:rFonts w:ascii="Times New Roman" w:eastAsia="Times New Roman" w:hAnsi="Times New Roman" w:cs="Times New Roman"/>
          <w:sz w:val="28"/>
          <w:szCs w:val="28"/>
          <w:lang w:eastAsia="uk-UA"/>
        </w:rPr>
      </w:pPr>
    </w:p>
    <w:p w14:paraId="76E9F86C" w14:textId="77777777" w:rsidR="009C4932" w:rsidRDefault="009C4932" w:rsidP="00EB452C">
      <w:pPr>
        <w:shd w:val="clear" w:color="auto" w:fill="FFFFFF"/>
        <w:spacing w:before="300" w:after="150" w:line="240" w:lineRule="auto"/>
        <w:jc w:val="both"/>
        <w:outlineLvl w:val="1"/>
        <w:rPr>
          <w:rFonts w:ascii="Times New Roman" w:eastAsia="Times New Roman" w:hAnsi="Times New Roman" w:cs="Times New Roman"/>
          <w:sz w:val="28"/>
          <w:szCs w:val="28"/>
          <w:lang w:eastAsia="uk-UA"/>
        </w:rPr>
      </w:pPr>
    </w:p>
    <w:p w14:paraId="08EC35AF" w14:textId="77777777" w:rsidR="009C4932" w:rsidRDefault="009C4932" w:rsidP="00EB452C">
      <w:pPr>
        <w:shd w:val="clear" w:color="auto" w:fill="FFFFFF"/>
        <w:spacing w:before="300" w:after="150" w:line="240" w:lineRule="auto"/>
        <w:jc w:val="both"/>
        <w:outlineLvl w:val="1"/>
        <w:rPr>
          <w:rFonts w:ascii="Times New Roman" w:eastAsia="Times New Roman" w:hAnsi="Times New Roman" w:cs="Times New Roman"/>
          <w:sz w:val="28"/>
          <w:szCs w:val="28"/>
          <w:lang w:eastAsia="uk-UA"/>
        </w:rPr>
      </w:pPr>
    </w:p>
    <w:p w14:paraId="68D42428" w14:textId="77777777" w:rsidR="009C4932" w:rsidRDefault="009C4932" w:rsidP="00EB452C">
      <w:pPr>
        <w:shd w:val="clear" w:color="auto" w:fill="FFFFFF"/>
        <w:spacing w:before="300" w:after="150" w:line="240" w:lineRule="auto"/>
        <w:jc w:val="both"/>
        <w:outlineLvl w:val="1"/>
        <w:rPr>
          <w:rFonts w:ascii="Times New Roman" w:eastAsia="Times New Roman" w:hAnsi="Times New Roman" w:cs="Times New Roman"/>
          <w:sz w:val="28"/>
          <w:szCs w:val="28"/>
          <w:lang w:eastAsia="uk-UA"/>
        </w:rPr>
      </w:pPr>
    </w:p>
    <w:p w14:paraId="2D7C0B78" w14:textId="77777777" w:rsidR="009C4932" w:rsidRDefault="009C4932" w:rsidP="00EB452C">
      <w:pPr>
        <w:shd w:val="clear" w:color="auto" w:fill="FFFFFF"/>
        <w:spacing w:before="300" w:after="150" w:line="240" w:lineRule="auto"/>
        <w:jc w:val="both"/>
        <w:outlineLvl w:val="1"/>
        <w:rPr>
          <w:rFonts w:ascii="Times New Roman" w:eastAsia="Times New Roman" w:hAnsi="Times New Roman" w:cs="Times New Roman"/>
          <w:sz w:val="28"/>
          <w:szCs w:val="28"/>
          <w:lang w:eastAsia="uk-UA"/>
        </w:rPr>
      </w:pPr>
    </w:p>
    <w:p w14:paraId="0AD0B484" w14:textId="77777777" w:rsidR="009C4932" w:rsidRDefault="009C4932" w:rsidP="00EB452C">
      <w:pPr>
        <w:shd w:val="clear" w:color="auto" w:fill="FFFFFF"/>
        <w:spacing w:before="300" w:after="150" w:line="240" w:lineRule="auto"/>
        <w:jc w:val="both"/>
        <w:outlineLvl w:val="1"/>
        <w:rPr>
          <w:rFonts w:ascii="Times New Roman" w:eastAsia="Times New Roman" w:hAnsi="Times New Roman" w:cs="Times New Roman"/>
          <w:sz w:val="28"/>
          <w:szCs w:val="28"/>
          <w:lang w:eastAsia="uk-UA"/>
        </w:rPr>
      </w:pPr>
    </w:p>
    <w:p w14:paraId="03A9EF18" w14:textId="77777777" w:rsidR="00BC0128" w:rsidRDefault="00BC0128" w:rsidP="00EB452C">
      <w:pPr>
        <w:shd w:val="clear" w:color="auto" w:fill="FFFFFF"/>
        <w:spacing w:before="300" w:after="150" w:line="240" w:lineRule="auto"/>
        <w:jc w:val="both"/>
        <w:outlineLvl w:val="1"/>
        <w:rPr>
          <w:rFonts w:ascii="Times New Roman" w:eastAsia="Times New Roman" w:hAnsi="Times New Roman" w:cs="Times New Roman"/>
          <w:sz w:val="28"/>
          <w:szCs w:val="28"/>
          <w:lang w:eastAsia="uk-UA"/>
        </w:rPr>
      </w:pPr>
    </w:p>
    <w:p w14:paraId="2946159B" w14:textId="77777777" w:rsidR="00BC0128" w:rsidRDefault="00BC0128" w:rsidP="00EB452C">
      <w:pPr>
        <w:shd w:val="clear" w:color="auto" w:fill="FFFFFF"/>
        <w:spacing w:before="300" w:after="150" w:line="240" w:lineRule="auto"/>
        <w:jc w:val="both"/>
        <w:outlineLvl w:val="1"/>
        <w:rPr>
          <w:rFonts w:ascii="Times New Roman" w:eastAsia="Times New Roman" w:hAnsi="Times New Roman" w:cs="Times New Roman"/>
          <w:sz w:val="28"/>
          <w:szCs w:val="28"/>
          <w:lang w:eastAsia="uk-UA"/>
        </w:rPr>
      </w:pPr>
    </w:p>
    <w:p w14:paraId="54F8CD9F" w14:textId="77777777" w:rsidR="009C4932" w:rsidRPr="009C4932" w:rsidRDefault="009C4932" w:rsidP="00EB452C">
      <w:pPr>
        <w:shd w:val="clear" w:color="auto" w:fill="FFFFFF"/>
        <w:spacing w:after="150" w:line="240" w:lineRule="auto"/>
        <w:jc w:val="center"/>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sz w:val="28"/>
          <w:szCs w:val="28"/>
          <w:u w:val="single"/>
          <w:lang w:eastAsia="uk-UA"/>
        </w:rPr>
        <w:lastRenderedPageBreak/>
        <w:t>1.ЗАГАЛЬНІ ПОЛОЖЕННЯ</w:t>
      </w:r>
    </w:p>
    <w:p w14:paraId="67F540C9" w14:textId="1ED9333B"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1.1. Положення про академічн</w:t>
      </w:r>
      <w:r w:rsidR="00A91EAE" w:rsidRPr="00A91EAE">
        <w:rPr>
          <w:rFonts w:ascii="Times New Roman" w:eastAsia="Times New Roman" w:hAnsi="Times New Roman" w:cs="Times New Roman"/>
          <w:sz w:val="28"/>
          <w:szCs w:val="28"/>
          <w:lang w:eastAsia="uk-UA"/>
        </w:rPr>
        <w:t>у</w:t>
      </w:r>
      <w:r w:rsidRPr="009C4932">
        <w:rPr>
          <w:rFonts w:ascii="Times New Roman" w:eastAsia="Times New Roman" w:hAnsi="Times New Roman" w:cs="Times New Roman"/>
          <w:sz w:val="28"/>
          <w:szCs w:val="28"/>
          <w:lang w:eastAsia="uk-UA"/>
        </w:rPr>
        <w:t xml:space="preserve"> доброчесн</w:t>
      </w:r>
      <w:r w:rsidR="00A91EAE">
        <w:rPr>
          <w:rFonts w:ascii="Times New Roman" w:eastAsia="Times New Roman" w:hAnsi="Times New Roman" w:cs="Times New Roman"/>
          <w:sz w:val="28"/>
          <w:szCs w:val="28"/>
          <w:lang w:eastAsia="uk-UA"/>
        </w:rPr>
        <w:t>ість учасників освітнього процесу</w:t>
      </w:r>
      <w:r w:rsidRPr="009C4932">
        <w:rPr>
          <w:rFonts w:ascii="Times New Roman" w:eastAsia="Times New Roman" w:hAnsi="Times New Roman" w:cs="Times New Roman"/>
          <w:sz w:val="28"/>
          <w:szCs w:val="28"/>
          <w:lang w:eastAsia="uk-UA"/>
        </w:rPr>
        <w:t xml:space="preserve"> (далі - Положення) </w:t>
      </w:r>
      <w:r w:rsidR="00F218C0">
        <w:rPr>
          <w:rFonts w:ascii="Times New Roman" w:hAnsi="Times New Roman" w:cs="Times New Roman"/>
          <w:sz w:val="28"/>
          <w:szCs w:val="28"/>
        </w:rPr>
        <w:t>Комунально</w:t>
      </w:r>
      <w:r w:rsidR="00A91EAE">
        <w:rPr>
          <w:rFonts w:ascii="Times New Roman" w:hAnsi="Times New Roman" w:cs="Times New Roman"/>
          <w:sz w:val="28"/>
          <w:szCs w:val="28"/>
        </w:rPr>
        <w:t>го</w:t>
      </w:r>
      <w:r w:rsidR="00F218C0">
        <w:rPr>
          <w:rFonts w:ascii="Times New Roman" w:hAnsi="Times New Roman" w:cs="Times New Roman"/>
          <w:sz w:val="28"/>
          <w:szCs w:val="28"/>
        </w:rPr>
        <w:t xml:space="preserve"> заклад</w:t>
      </w:r>
      <w:r w:rsidR="00A91EAE">
        <w:rPr>
          <w:rFonts w:ascii="Times New Roman" w:hAnsi="Times New Roman" w:cs="Times New Roman"/>
          <w:sz w:val="28"/>
          <w:szCs w:val="28"/>
        </w:rPr>
        <w:t>у</w:t>
      </w:r>
      <w:r w:rsidR="00F218C0">
        <w:rPr>
          <w:rFonts w:ascii="Times New Roman" w:hAnsi="Times New Roman" w:cs="Times New Roman"/>
          <w:sz w:val="28"/>
          <w:szCs w:val="28"/>
        </w:rPr>
        <w:t xml:space="preserve"> «Харківська спеціальна школа № 6» Харківської обласної ради</w:t>
      </w:r>
      <w:r w:rsidRPr="009C4932">
        <w:rPr>
          <w:rFonts w:ascii="Times New Roman" w:eastAsia="Times New Roman" w:hAnsi="Times New Roman" w:cs="Times New Roman"/>
          <w:sz w:val="28"/>
          <w:szCs w:val="28"/>
          <w:lang w:eastAsia="uk-UA"/>
        </w:rPr>
        <w:t xml:space="preserve">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w:t>
      </w:r>
      <w:r w:rsidR="00F218C0">
        <w:rPr>
          <w:rFonts w:ascii="Times New Roman" w:eastAsia="Times New Roman" w:hAnsi="Times New Roman" w:cs="Times New Roman"/>
          <w:sz w:val="28"/>
          <w:szCs w:val="28"/>
          <w:lang w:eastAsia="uk-UA"/>
        </w:rPr>
        <w:t>учнями (вихованцями)</w:t>
      </w:r>
      <w:r w:rsidRPr="009C4932">
        <w:rPr>
          <w:rFonts w:ascii="Times New Roman" w:eastAsia="Times New Roman" w:hAnsi="Times New Roman" w:cs="Times New Roman"/>
          <w:sz w:val="28"/>
          <w:szCs w:val="28"/>
          <w:lang w:eastAsia="uk-UA"/>
        </w:rPr>
        <w:t xml:space="preserve"> та їх батьками </w:t>
      </w:r>
      <w:r w:rsidR="00A91EAE">
        <w:rPr>
          <w:rFonts w:ascii="Times New Roman" w:eastAsia="Times New Roman" w:hAnsi="Times New Roman" w:cs="Times New Roman"/>
          <w:sz w:val="28"/>
          <w:szCs w:val="28"/>
          <w:lang w:eastAsia="uk-UA"/>
        </w:rPr>
        <w:t xml:space="preserve">або законними представниками, співробітниками спеціальної школи. </w:t>
      </w:r>
    </w:p>
    <w:p w14:paraId="46C35675" w14:textId="30C98B93"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w:t>
      </w:r>
      <w:r w:rsidR="00A91EAE">
        <w:rPr>
          <w:rFonts w:ascii="Times New Roman" w:eastAsia="Times New Roman" w:hAnsi="Times New Roman" w:cs="Times New Roman"/>
          <w:sz w:val="28"/>
          <w:szCs w:val="28"/>
          <w:lang w:eastAsia="uk-UA"/>
        </w:rPr>
        <w:t>С</w:t>
      </w:r>
      <w:r w:rsidRPr="009C4932">
        <w:rPr>
          <w:rFonts w:ascii="Times New Roman" w:eastAsia="Times New Roman" w:hAnsi="Times New Roman" w:cs="Times New Roman"/>
          <w:sz w:val="28"/>
          <w:szCs w:val="28"/>
          <w:lang w:eastAsia="uk-UA"/>
        </w:rPr>
        <w:t xml:space="preserve">татуту </w:t>
      </w:r>
      <w:r w:rsidR="00A91EAE">
        <w:rPr>
          <w:rFonts w:ascii="Times New Roman" w:eastAsia="Times New Roman" w:hAnsi="Times New Roman" w:cs="Times New Roman"/>
          <w:sz w:val="28"/>
          <w:szCs w:val="28"/>
          <w:lang w:eastAsia="uk-UA"/>
        </w:rPr>
        <w:t xml:space="preserve">Комунального закладу «Харківська </w:t>
      </w:r>
      <w:r w:rsidR="00C70B9C">
        <w:rPr>
          <w:rFonts w:ascii="Times New Roman" w:eastAsia="Times New Roman" w:hAnsi="Times New Roman" w:cs="Times New Roman"/>
          <w:sz w:val="28"/>
          <w:szCs w:val="28"/>
          <w:lang w:eastAsia="uk-UA"/>
        </w:rPr>
        <w:t>спеціальн</w:t>
      </w:r>
      <w:r w:rsidR="00A91EAE">
        <w:rPr>
          <w:rFonts w:ascii="Times New Roman" w:eastAsia="Times New Roman" w:hAnsi="Times New Roman" w:cs="Times New Roman"/>
          <w:sz w:val="28"/>
          <w:szCs w:val="28"/>
          <w:lang w:eastAsia="uk-UA"/>
        </w:rPr>
        <w:t>а</w:t>
      </w:r>
      <w:r w:rsidR="00C70B9C">
        <w:rPr>
          <w:rFonts w:ascii="Times New Roman" w:eastAsia="Times New Roman" w:hAnsi="Times New Roman" w:cs="Times New Roman"/>
          <w:sz w:val="28"/>
          <w:szCs w:val="28"/>
          <w:lang w:eastAsia="uk-UA"/>
        </w:rPr>
        <w:t xml:space="preserve"> школ</w:t>
      </w:r>
      <w:r w:rsidR="00A91EAE">
        <w:rPr>
          <w:rFonts w:ascii="Times New Roman" w:eastAsia="Times New Roman" w:hAnsi="Times New Roman" w:cs="Times New Roman"/>
          <w:sz w:val="28"/>
          <w:szCs w:val="28"/>
          <w:lang w:eastAsia="uk-UA"/>
        </w:rPr>
        <w:t>а № 6» Харківської обласної ради</w:t>
      </w:r>
      <w:r w:rsidRPr="009C4932">
        <w:rPr>
          <w:rFonts w:ascii="Times New Roman" w:eastAsia="Times New Roman" w:hAnsi="Times New Roman" w:cs="Times New Roman"/>
          <w:sz w:val="28"/>
          <w:szCs w:val="28"/>
          <w:lang w:eastAsia="uk-UA"/>
        </w:rPr>
        <w:t xml:space="preserve">, Правил внутрішнього розпорядку </w:t>
      </w:r>
      <w:r w:rsidR="00A91EAE">
        <w:rPr>
          <w:rFonts w:ascii="Times New Roman" w:eastAsia="Times New Roman" w:hAnsi="Times New Roman" w:cs="Times New Roman"/>
          <w:sz w:val="28"/>
          <w:szCs w:val="28"/>
          <w:lang w:eastAsia="uk-UA"/>
        </w:rPr>
        <w:t xml:space="preserve">спеціальної школи </w:t>
      </w:r>
      <w:r w:rsidRPr="009C4932">
        <w:rPr>
          <w:rFonts w:ascii="Times New Roman" w:eastAsia="Times New Roman" w:hAnsi="Times New Roman" w:cs="Times New Roman"/>
          <w:sz w:val="28"/>
          <w:szCs w:val="28"/>
          <w:lang w:eastAsia="uk-UA"/>
        </w:rPr>
        <w:t>та інших нормативно-правових актів чинного законодавства України.</w:t>
      </w:r>
    </w:p>
    <w:p w14:paraId="4ED88E82" w14:textId="6FC081D4"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1.3. Метою даного Положення є дотримання високих професійних стандартів </w:t>
      </w:r>
      <w:r w:rsidR="00A91EAE">
        <w:rPr>
          <w:rFonts w:ascii="Times New Roman" w:eastAsia="Times New Roman" w:hAnsi="Times New Roman" w:cs="Times New Roman"/>
          <w:sz w:val="28"/>
          <w:szCs w:val="28"/>
          <w:lang w:eastAsia="uk-UA"/>
        </w:rPr>
        <w:t>у</w:t>
      </w:r>
      <w:r w:rsidRPr="009C4932">
        <w:rPr>
          <w:rFonts w:ascii="Times New Roman" w:eastAsia="Times New Roman" w:hAnsi="Times New Roman" w:cs="Times New Roman"/>
          <w:sz w:val="28"/>
          <w:szCs w:val="28"/>
          <w:lang w:eastAsia="uk-UA"/>
        </w:rPr>
        <w:t xml:space="preserve"> освітній сфері, забезпечення сприятливого морально-психологічного клімату в колективі та підвищення довіри до результатів навчанн</w:t>
      </w:r>
      <w:r>
        <w:rPr>
          <w:rFonts w:ascii="Times New Roman" w:eastAsia="Times New Roman" w:hAnsi="Times New Roman" w:cs="Times New Roman"/>
          <w:sz w:val="28"/>
          <w:szCs w:val="28"/>
          <w:lang w:eastAsia="uk-UA"/>
        </w:rPr>
        <w:t>я, а також зростання авторитету</w:t>
      </w:r>
      <w:r w:rsidR="00C87178">
        <w:rPr>
          <w:rFonts w:ascii="Times New Roman" w:eastAsia="Times New Roman" w:hAnsi="Times New Roman" w:cs="Times New Roman"/>
          <w:sz w:val="28"/>
          <w:szCs w:val="28"/>
          <w:lang w:eastAsia="uk-UA"/>
        </w:rPr>
        <w:t xml:space="preserve"> </w:t>
      </w:r>
      <w:r w:rsidR="00C70B9C">
        <w:rPr>
          <w:rFonts w:ascii="Times New Roman" w:eastAsia="Times New Roman" w:hAnsi="Times New Roman" w:cs="Times New Roman"/>
          <w:sz w:val="28"/>
          <w:szCs w:val="28"/>
          <w:lang w:eastAsia="uk-UA"/>
        </w:rPr>
        <w:t>спеціальної школи</w:t>
      </w:r>
      <w:r w:rsidRPr="009C4932">
        <w:rPr>
          <w:rFonts w:ascii="Times New Roman" w:eastAsia="Times New Roman" w:hAnsi="Times New Roman" w:cs="Times New Roman"/>
          <w:sz w:val="28"/>
          <w:szCs w:val="28"/>
          <w:lang w:eastAsia="uk-UA"/>
        </w:rPr>
        <w:t>.</w:t>
      </w:r>
    </w:p>
    <w:p w14:paraId="64E0006B" w14:textId="64A00C1B"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1.4. Дія Положення поширюється на </w:t>
      </w:r>
      <w:r w:rsidR="00A91EAE">
        <w:rPr>
          <w:rFonts w:ascii="Times New Roman" w:eastAsia="Times New Roman" w:hAnsi="Times New Roman" w:cs="Times New Roman"/>
          <w:sz w:val="28"/>
          <w:szCs w:val="28"/>
          <w:lang w:eastAsia="uk-UA"/>
        </w:rPr>
        <w:t>у</w:t>
      </w:r>
      <w:r w:rsidRPr="009C4932">
        <w:rPr>
          <w:rFonts w:ascii="Times New Roman" w:eastAsia="Times New Roman" w:hAnsi="Times New Roman" w:cs="Times New Roman"/>
          <w:sz w:val="28"/>
          <w:szCs w:val="28"/>
          <w:lang w:eastAsia="uk-UA"/>
        </w:rPr>
        <w:t xml:space="preserve">сіх учасників освітнього процесу (педагогічних працівників, </w:t>
      </w:r>
      <w:r w:rsidR="00C70B9C">
        <w:rPr>
          <w:rFonts w:ascii="Times New Roman" w:eastAsia="Times New Roman" w:hAnsi="Times New Roman" w:cs="Times New Roman"/>
          <w:sz w:val="28"/>
          <w:szCs w:val="28"/>
          <w:lang w:eastAsia="uk-UA"/>
        </w:rPr>
        <w:t>учнів (вихованців)</w:t>
      </w:r>
      <w:r w:rsidRPr="009C4932">
        <w:rPr>
          <w:rFonts w:ascii="Times New Roman" w:eastAsia="Times New Roman" w:hAnsi="Times New Roman" w:cs="Times New Roman"/>
          <w:sz w:val="28"/>
          <w:szCs w:val="28"/>
          <w:lang w:eastAsia="uk-UA"/>
        </w:rPr>
        <w:t xml:space="preserve"> та їх батьків </w:t>
      </w:r>
      <w:r w:rsidR="00A91EAE">
        <w:rPr>
          <w:rFonts w:ascii="Times New Roman" w:eastAsia="Times New Roman" w:hAnsi="Times New Roman" w:cs="Times New Roman"/>
          <w:sz w:val="28"/>
          <w:szCs w:val="28"/>
          <w:lang w:eastAsia="uk-UA"/>
        </w:rPr>
        <w:t xml:space="preserve">або їхніх законних представників </w:t>
      </w:r>
      <w:r w:rsidRPr="009C4932">
        <w:rPr>
          <w:rFonts w:ascii="Times New Roman" w:eastAsia="Times New Roman" w:hAnsi="Times New Roman" w:cs="Times New Roman"/>
          <w:sz w:val="28"/>
          <w:szCs w:val="28"/>
          <w:lang w:eastAsia="uk-UA"/>
        </w:rPr>
        <w:t xml:space="preserve">та співробітників </w:t>
      </w:r>
      <w:r w:rsidR="00C70B9C">
        <w:rPr>
          <w:rFonts w:ascii="Times New Roman" w:eastAsia="Times New Roman" w:hAnsi="Times New Roman" w:cs="Times New Roman"/>
          <w:sz w:val="28"/>
          <w:szCs w:val="28"/>
          <w:lang w:eastAsia="uk-UA"/>
        </w:rPr>
        <w:t>спеціальної школи</w:t>
      </w:r>
      <w:r w:rsidRPr="009C4932">
        <w:rPr>
          <w:rFonts w:ascii="Times New Roman" w:eastAsia="Times New Roman" w:hAnsi="Times New Roman" w:cs="Times New Roman"/>
          <w:sz w:val="28"/>
          <w:szCs w:val="28"/>
          <w:lang w:eastAsia="uk-UA"/>
        </w:rPr>
        <w:t>.</w:t>
      </w:r>
    </w:p>
    <w:p w14:paraId="007CF7FE" w14:textId="77777777" w:rsidR="009C4932" w:rsidRPr="009C4932" w:rsidRDefault="009C4932" w:rsidP="00EB452C">
      <w:pPr>
        <w:shd w:val="clear" w:color="auto" w:fill="FFFFFF"/>
        <w:spacing w:after="150" w:line="240" w:lineRule="auto"/>
        <w:jc w:val="center"/>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sz w:val="28"/>
          <w:szCs w:val="28"/>
          <w:u w:val="single"/>
          <w:lang w:eastAsia="uk-UA"/>
        </w:rPr>
        <w:t>2. ПРИНЦИПИ АКАДЕМІЧНОЇ ДОБРОЧЕСНОСТІ</w:t>
      </w:r>
    </w:p>
    <w:p w14:paraId="55428D0F" w14:textId="63FDD994"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2.1. Академічна доброчесність</w:t>
      </w:r>
      <w:r w:rsidR="00C70B9C">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w:t>
      </w:r>
      <w:r w:rsidR="00C70B9C">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14:paraId="752A64B8"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2.2. Порушеннями академічної доброчесності згідно ст.42 п.4 Закону України «Про освіту» вважається:</w:t>
      </w:r>
    </w:p>
    <w:p w14:paraId="7666DE34" w14:textId="1C90E034" w:rsidR="009C4932" w:rsidRPr="009C4932" w:rsidRDefault="009C4932" w:rsidP="00EB45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lang w:eastAsia="uk-UA"/>
        </w:rPr>
        <w:t>Академічний плагіат</w:t>
      </w:r>
      <w:r w:rsidRPr="009C4932">
        <w:rPr>
          <w:rFonts w:ascii="Times New Roman" w:eastAsia="Times New Roman" w:hAnsi="Times New Roman" w:cs="Times New Roman"/>
          <w:sz w:val="28"/>
          <w:szCs w:val="28"/>
          <w:lang w:eastAsia="uk-UA"/>
        </w:rPr>
        <w:t> –</w:t>
      </w:r>
      <w:r w:rsidR="00C70B9C">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6367585D" w14:textId="77777777" w:rsidR="009C4932" w:rsidRPr="009C4932" w:rsidRDefault="009C4932" w:rsidP="00EB45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lang w:eastAsia="uk-UA"/>
        </w:rPr>
        <w:t>Самоплагіат </w:t>
      </w:r>
      <w:r w:rsidRPr="009C4932">
        <w:rPr>
          <w:rFonts w:ascii="Times New Roman" w:eastAsia="Times New Roman" w:hAnsi="Times New Roman" w:cs="Times New Roman"/>
          <w:sz w:val="28"/>
          <w:szCs w:val="28"/>
          <w:lang w:eastAsia="uk-UA"/>
        </w:rPr>
        <w:t>- оприлюднення (частково або повністю) власних раніше опублікованих наукових результатів як нових.</w:t>
      </w:r>
    </w:p>
    <w:p w14:paraId="0EB5E225" w14:textId="77777777" w:rsidR="009C4932" w:rsidRPr="009C4932" w:rsidRDefault="009C4932" w:rsidP="00EB45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lang w:eastAsia="uk-UA"/>
        </w:rPr>
        <w:t>Фабрикація </w:t>
      </w:r>
      <w:r w:rsidRPr="009C4932">
        <w:rPr>
          <w:rFonts w:ascii="Times New Roman" w:eastAsia="Times New Roman" w:hAnsi="Times New Roman" w:cs="Times New Roman"/>
          <w:sz w:val="28"/>
          <w:szCs w:val="28"/>
          <w:lang w:eastAsia="uk-UA"/>
        </w:rPr>
        <w:t>– вигадування даних чи фактів, що використовуються в освітньому процесі або наукових дослідженнях.</w:t>
      </w:r>
    </w:p>
    <w:p w14:paraId="72B170AB" w14:textId="77777777" w:rsidR="009C4932" w:rsidRPr="009C4932" w:rsidRDefault="009C4932" w:rsidP="00EB45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lang w:eastAsia="uk-UA"/>
        </w:rPr>
        <w:t>Фальсифікація</w:t>
      </w:r>
      <w:r w:rsidRPr="009C4932">
        <w:rPr>
          <w:rFonts w:ascii="Times New Roman" w:eastAsia="Times New Roman" w:hAnsi="Times New Roman" w:cs="Times New Roman"/>
          <w:sz w:val="28"/>
          <w:szCs w:val="28"/>
          <w:lang w:eastAsia="uk-UA"/>
        </w:rPr>
        <w:t> – свідома зміна чи модифікація вже наявних даних, що стосуються освітнього процесу чи наукових досліджень.</w:t>
      </w:r>
    </w:p>
    <w:p w14:paraId="1C3C380D" w14:textId="77777777" w:rsidR="009C4932" w:rsidRPr="009C4932" w:rsidRDefault="009C4932" w:rsidP="00EB45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lang w:eastAsia="uk-UA"/>
        </w:rPr>
        <w:t>Списування </w:t>
      </w:r>
      <w:r w:rsidRPr="009C4932">
        <w:rPr>
          <w:rFonts w:ascii="Times New Roman" w:eastAsia="Times New Roman" w:hAnsi="Times New Roman" w:cs="Times New Roman"/>
          <w:sz w:val="28"/>
          <w:szCs w:val="28"/>
          <w:lang w:eastAsia="uk-UA"/>
        </w:rPr>
        <w:t xml:space="preserve">–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w:t>
      </w:r>
      <w:r w:rsidRPr="009C4932">
        <w:rPr>
          <w:rFonts w:ascii="Times New Roman" w:eastAsia="Times New Roman" w:hAnsi="Times New Roman" w:cs="Times New Roman"/>
          <w:sz w:val="28"/>
          <w:szCs w:val="28"/>
          <w:lang w:eastAsia="uk-UA"/>
        </w:rPr>
        <w:lastRenderedPageBreak/>
        <w:t>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14:paraId="4D3EFBCD" w14:textId="77777777" w:rsidR="009C4932" w:rsidRPr="009C4932" w:rsidRDefault="009C4932" w:rsidP="00EB45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lang w:eastAsia="uk-UA"/>
        </w:rPr>
        <w:t>Обман </w:t>
      </w:r>
      <w:r w:rsidRPr="009C4932">
        <w:rPr>
          <w:rFonts w:ascii="Times New Roman" w:eastAsia="Times New Roman" w:hAnsi="Times New Roman" w:cs="Times New Roman"/>
          <w:sz w:val="28"/>
          <w:szCs w:val="28"/>
          <w:lang w:eastAsia="uk-UA"/>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14:paraId="044EC057" w14:textId="77777777" w:rsidR="009C4932" w:rsidRPr="009C4932" w:rsidRDefault="009C4932" w:rsidP="00EB45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lang w:eastAsia="uk-UA"/>
        </w:rPr>
        <w:t>Хабарництво </w:t>
      </w:r>
      <w:r w:rsidRPr="009C4932">
        <w:rPr>
          <w:rFonts w:ascii="Times New Roman" w:eastAsia="Times New Roman" w:hAnsi="Times New Roman" w:cs="Times New Roman"/>
          <w:sz w:val="28"/>
          <w:szCs w:val="28"/>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14:paraId="5C358D6A" w14:textId="77777777" w:rsidR="009C4932" w:rsidRPr="009C4932" w:rsidRDefault="009C4932" w:rsidP="00EB45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lang w:eastAsia="uk-UA"/>
        </w:rPr>
        <w:t>Зловживання впливом</w:t>
      </w:r>
      <w:r w:rsidRPr="009C4932">
        <w:rPr>
          <w:rFonts w:ascii="Times New Roman" w:eastAsia="Times New Roman" w:hAnsi="Times New Roman" w:cs="Times New Roman"/>
          <w:sz w:val="28"/>
          <w:szCs w:val="28"/>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14:paraId="0D7F041C" w14:textId="7F34AE19" w:rsidR="009C4932" w:rsidRPr="009C4932" w:rsidRDefault="009C4932" w:rsidP="00EB45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lang w:eastAsia="uk-UA"/>
        </w:rPr>
        <w:t>Необ’єктивне оцінювання</w:t>
      </w:r>
      <w:r w:rsidRPr="009C4932">
        <w:rPr>
          <w:rFonts w:ascii="Times New Roman" w:eastAsia="Times New Roman" w:hAnsi="Times New Roman" w:cs="Times New Roman"/>
          <w:sz w:val="28"/>
          <w:szCs w:val="28"/>
          <w:lang w:eastAsia="uk-UA"/>
        </w:rPr>
        <w:t xml:space="preserve"> – свідоме завищення або заниження оцінки результатів навчання </w:t>
      </w:r>
      <w:r w:rsidR="00C70B9C">
        <w:rPr>
          <w:rFonts w:ascii="Times New Roman" w:eastAsia="Times New Roman" w:hAnsi="Times New Roman" w:cs="Times New Roman"/>
          <w:sz w:val="28"/>
          <w:szCs w:val="28"/>
          <w:lang w:eastAsia="uk-UA"/>
        </w:rPr>
        <w:t>учнів (вихованців)</w:t>
      </w:r>
      <w:r w:rsidRPr="009C4932">
        <w:rPr>
          <w:rFonts w:ascii="Times New Roman" w:eastAsia="Times New Roman" w:hAnsi="Times New Roman" w:cs="Times New Roman"/>
          <w:sz w:val="28"/>
          <w:szCs w:val="28"/>
          <w:lang w:eastAsia="uk-UA"/>
        </w:rPr>
        <w:t>.</w:t>
      </w:r>
    </w:p>
    <w:p w14:paraId="5CCD6F86"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14:paraId="503C6136" w14:textId="399ACC3D"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2.4. </w:t>
      </w:r>
      <w:r w:rsidR="00A91EAE">
        <w:rPr>
          <w:rFonts w:ascii="Times New Roman" w:eastAsia="Times New Roman" w:hAnsi="Times New Roman" w:cs="Times New Roman"/>
          <w:sz w:val="28"/>
          <w:szCs w:val="28"/>
          <w:lang w:eastAsia="uk-UA"/>
        </w:rPr>
        <w:t>Усі учасники освітнього процесу</w:t>
      </w:r>
      <w:r w:rsidRPr="009C4932">
        <w:rPr>
          <w:rFonts w:ascii="Times New Roman" w:eastAsia="Times New Roman" w:hAnsi="Times New Roman" w:cs="Times New Roman"/>
          <w:sz w:val="28"/>
          <w:szCs w:val="28"/>
          <w:lang w:eastAsia="uk-UA"/>
        </w:rPr>
        <w:t xml:space="preserve"> наділен</w:t>
      </w:r>
      <w:r w:rsidR="00A91EAE">
        <w:rPr>
          <w:rFonts w:ascii="Times New Roman" w:eastAsia="Times New Roman" w:hAnsi="Times New Roman" w:cs="Times New Roman"/>
          <w:sz w:val="28"/>
          <w:szCs w:val="28"/>
          <w:lang w:eastAsia="uk-UA"/>
        </w:rPr>
        <w:t>і</w:t>
      </w:r>
      <w:r w:rsidRPr="009C4932">
        <w:rPr>
          <w:rFonts w:ascii="Times New Roman" w:eastAsia="Times New Roman" w:hAnsi="Times New Roman" w:cs="Times New Roman"/>
          <w:sz w:val="28"/>
          <w:szCs w:val="28"/>
          <w:lang w:eastAsia="uk-UA"/>
        </w:rPr>
        <w:t xml:space="preserve"> правом вільно обирати свою громадянську позицію, яка проголошується відкрито при обговоренні рішень та внутрішніх документів.</w:t>
      </w:r>
    </w:p>
    <w:p w14:paraId="376A4649" w14:textId="724AEBBA"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2.5. Офіційне висвітлення діяльності </w:t>
      </w:r>
      <w:r w:rsidR="00C70B9C">
        <w:rPr>
          <w:rFonts w:ascii="Times New Roman" w:eastAsia="Times New Roman" w:hAnsi="Times New Roman" w:cs="Times New Roman"/>
          <w:sz w:val="28"/>
          <w:szCs w:val="28"/>
          <w:lang w:eastAsia="uk-UA"/>
        </w:rPr>
        <w:t>спеціальної школи</w:t>
      </w:r>
      <w:r w:rsidR="00666ED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 xml:space="preserve">та напрямів його розвитку може здійснювати директор </w:t>
      </w:r>
      <w:r w:rsidR="00C70B9C">
        <w:rPr>
          <w:rFonts w:ascii="Times New Roman" w:eastAsia="Times New Roman" w:hAnsi="Times New Roman" w:cs="Times New Roman"/>
          <w:sz w:val="28"/>
          <w:szCs w:val="28"/>
          <w:lang w:eastAsia="uk-UA"/>
        </w:rPr>
        <w:t>спеціальної школи</w:t>
      </w:r>
      <w:r w:rsidRPr="009C4932">
        <w:rPr>
          <w:rFonts w:ascii="Times New Roman" w:eastAsia="Times New Roman" w:hAnsi="Times New Roman" w:cs="Times New Roman"/>
          <w:sz w:val="28"/>
          <w:szCs w:val="28"/>
          <w:lang w:eastAsia="uk-UA"/>
        </w:rPr>
        <w:t xml:space="preserve"> або особа за його дорученням.</w:t>
      </w:r>
    </w:p>
    <w:p w14:paraId="0317270E"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14:paraId="2A41F0F8" w14:textId="77777777" w:rsidR="00CB0413" w:rsidRDefault="009C4932" w:rsidP="00EB452C">
      <w:pPr>
        <w:shd w:val="clear" w:color="auto" w:fill="FFFFFF"/>
        <w:spacing w:after="150" w:line="240" w:lineRule="auto"/>
        <w:jc w:val="center"/>
        <w:rPr>
          <w:rFonts w:ascii="Times New Roman" w:eastAsia="Times New Roman" w:hAnsi="Times New Roman" w:cs="Times New Roman"/>
          <w:b/>
          <w:bCs/>
          <w:sz w:val="28"/>
          <w:szCs w:val="28"/>
          <w:u w:val="single"/>
          <w:lang w:eastAsia="uk-UA"/>
        </w:rPr>
      </w:pPr>
      <w:r w:rsidRPr="009C4932">
        <w:rPr>
          <w:rFonts w:ascii="Times New Roman" w:eastAsia="Times New Roman" w:hAnsi="Times New Roman" w:cs="Times New Roman"/>
          <w:b/>
          <w:bCs/>
          <w:sz w:val="28"/>
          <w:szCs w:val="28"/>
          <w:u w:val="single"/>
          <w:lang w:eastAsia="uk-UA"/>
        </w:rPr>
        <w:t>3.</w:t>
      </w:r>
      <w:r w:rsidR="00400402">
        <w:rPr>
          <w:rFonts w:ascii="Times New Roman" w:eastAsia="Times New Roman" w:hAnsi="Times New Roman" w:cs="Times New Roman"/>
          <w:b/>
          <w:bCs/>
          <w:sz w:val="28"/>
          <w:szCs w:val="28"/>
          <w:u w:val="single"/>
          <w:lang w:eastAsia="uk-UA"/>
        </w:rPr>
        <w:t xml:space="preserve"> </w:t>
      </w:r>
      <w:r w:rsidRPr="009C4932">
        <w:rPr>
          <w:rFonts w:ascii="Times New Roman" w:eastAsia="Times New Roman" w:hAnsi="Times New Roman" w:cs="Times New Roman"/>
          <w:b/>
          <w:bCs/>
          <w:sz w:val="28"/>
          <w:szCs w:val="28"/>
          <w:u w:val="single"/>
          <w:lang w:eastAsia="uk-UA"/>
        </w:rPr>
        <w:t>ЗАБЕЗПЕЧЕННЯ АКАДЕМІЧНОЇ ДОБРОЧЕСНОСТІ</w:t>
      </w:r>
    </w:p>
    <w:p w14:paraId="3EC62C5E" w14:textId="77777777" w:rsidR="009C4932" w:rsidRPr="009C4932" w:rsidRDefault="009C4932" w:rsidP="00EB452C">
      <w:pPr>
        <w:shd w:val="clear" w:color="auto" w:fill="FFFFFF"/>
        <w:spacing w:after="150" w:line="240" w:lineRule="auto"/>
        <w:jc w:val="center"/>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sz w:val="28"/>
          <w:szCs w:val="28"/>
          <w:u w:val="single"/>
          <w:lang w:eastAsia="uk-UA"/>
        </w:rPr>
        <w:t>УЧАСНИКАМИ ОСВІТНЬОГО ПРОЦЕСУ</w:t>
      </w:r>
    </w:p>
    <w:p w14:paraId="53A0ED8F"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sz w:val="28"/>
          <w:szCs w:val="28"/>
          <w:lang w:eastAsia="uk-UA"/>
        </w:rPr>
        <w:t>Академічна доброчесність забезпечується:</w:t>
      </w:r>
    </w:p>
    <w:p w14:paraId="5FC677DD" w14:textId="6F3CD14E"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u w:val="single"/>
          <w:lang w:eastAsia="uk-UA"/>
        </w:rPr>
        <w:t xml:space="preserve">3.1. Усіма співробітниками та учасниками освітнього процесу </w:t>
      </w:r>
      <w:r w:rsidR="00C70B9C">
        <w:rPr>
          <w:rFonts w:ascii="Times New Roman" w:eastAsia="Times New Roman" w:hAnsi="Times New Roman" w:cs="Times New Roman"/>
          <w:b/>
          <w:i/>
          <w:sz w:val="28"/>
          <w:szCs w:val="28"/>
          <w:u w:val="single"/>
          <w:lang w:eastAsia="uk-UA"/>
        </w:rPr>
        <w:t>спеціальної школи</w:t>
      </w:r>
      <w:r w:rsidR="00106CCB">
        <w:rPr>
          <w:rFonts w:ascii="Times New Roman" w:eastAsia="Times New Roman" w:hAnsi="Times New Roman" w:cs="Times New Roman"/>
          <w:b/>
          <w:i/>
          <w:sz w:val="28"/>
          <w:szCs w:val="28"/>
          <w:u w:val="single"/>
          <w:lang w:eastAsia="uk-UA"/>
        </w:rPr>
        <w:t xml:space="preserve"> </w:t>
      </w:r>
      <w:r w:rsidRPr="009C4932">
        <w:rPr>
          <w:rFonts w:ascii="Times New Roman" w:eastAsia="Times New Roman" w:hAnsi="Times New Roman" w:cs="Times New Roman"/>
          <w:b/>
          <w:bCs/>
          <w:i/>
          <w:iCs/>
          <w:sz w:val="28"/>
          <w:szCs w:val="28"/>
          <w:u w:val="single"/>
          <w:lang w:eastAsia="uk-UA"/>
        </w:rPr>
        <w:t>шляхом:</w:t>
      </w:r>
    </w:p>
    <w:p w14:paraId="5BF14F39" w14:textId="77777777" w:rsidR="009C4932" w:rsidRPr="009C4932" w:rsidRDefault="009C4932" w:rsidP="003C21A2">
      <w:pPr>
        <w:shd w:val="clear" w:color="auto" w:fill="FFFFFF"/>
        <w:spacing w:after="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3.1.1. Уникнення провокування дій, пов’язаних з корупційними правопорушеннями.</w:t>
      </w:r>
    </w:p>
    <w:p w14:paraId="537913CC" w14:textId="77777777" w:rsidR="003C21A2" w:rsidRPr="00400402" w:rsidRDefault="003C21A2" w:rsidP="003C21A2">
      <w:pPr>
        <w:shd w:val="clear" w:color="auto" w:fill="FFFFFF"/>
        <w:spacing w:after="0" w:line="240" w:lineRule="auto"/>
        <w:jc w:val="both"/>
        <w:rPr>
          <w:rFonts w:ascii="Times New Roman" w:eastAsia="Times New Roman" w:hAnsi="Times New Roman" w:cs="Times New Roman"/>
          <w:sz w:val="16"/>
          <w:szCs w:val="16"/>
          <w:lang w:eastAsia="uk-UA"/>
        </w:rPr>
      </w:pPr>
    </w:p>
    <w:p w14:paraId="66F96DFF" w14:textId="77777777" w:rsidR="009C4932" w:rsidRPr="009C4932" w:rsidRDefault="009C4932" w:rsidP="003C21A2">
      <w:pPr>
        <w:shd w:val="clear" w:color="auto" w:fill="FFFFFF"/>
        <w:spacing w:after="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3.1.2. Дотримання норм Конституції України.</w:t>
      </w:r>
    </w:p>
    <w:p w14:paraId="09FDB744" w14:textId="77777777" w:rsidR="003C21A2" w:rsidRPr="00400402" w:rsidRDefault="003C21A2" w:rsidP="003C21A2">
      <w:pPr>
        <w:shd w:val="clear" w:color="auto" w:fill="FFFFFF"/>
        <w:spacing w:after="0" w:line="240" w:lineRule="auto"/>
        <w:jc w:val="both"/>
        <w:rPr>
          <w:rFonts w:ascii="Times New Roman" w:eastAsia="Times New Roman" w:hAnsi="Times New Roman" w:cs="Times New Roman"/>
          <w:sz w:val="16"/>
          <w:szCs w:val="16"/>
          <w:lang w:eastAsia="uk-UA"/>
        </w:rPr>
      </w:pPr>
    </w:p>
    <w:p w14:paraId="656C6732" w14:textId="770FF471" w:rsidR="009C4932" w:rsidRPr="009C4932" w:rsidRDefault="009C4932" w:rsidP="003C21A2">
      <w:pPr>
        <w:shd w:val="clear" w:color="auto" w:fill="FFFFFF"/>
        <w:spacing w:after="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3.1.3. Дотримання Статуту </w:t>
      </w:r>
      <w:r w:rsidR="00A91EAE">
        <w:rPr>
          <w:rFonts w:ascii="Times New Roman" w:eastAsia="Times New Roman" w:hAnsi="Times New Roman" w:cs="Times New Roman"/>
          <w:sz w:val="28"/>
          <w:szCs w:val="28"/>
          <w:lang w:eastAsia="uk-UA"/>
        </w:rPr>
        <w:t xml:space="preserve">Комунального закладу «Харківська спеціальна школа № 6» Харківської обласної ради </w:t>
      </w:r>
      <w:r w:rsidR="00106CC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 xml:space="preserve"> та Правил внутрішнього розпорядку</w:t>
      </w:r>
      <w:r w:rsidR="00A91EAE">
        <w:rPr>
          <w:rFonts w:ascii="Times New Roman" w:eastAsia="Times New Roman" w:hAnsi="Times New Roman" w:cs="Times New Roman"/>
          <w:sz w:val="28"/>
          <w:szCs w:val="28"/>
          <w:lang w:eastAsia="uk-UA"/>
        </w:rPr>
        <w:t xml:space="preserve"> спеціальної школи</w:t>
      </w:r>
      <w:r w:rsidRPr="009C4932">
        <w:rPr>
          <w:rFonts w:ascii="Times New Roman" w:eastAsia="Times New Roman" w:hAnsi="Times New Roman" w:cs="Times New Roman"/>
          <w:sz w:val="28"/>
          <w:szCs w:val="28"/>
          <w:lang w:eastAsia="uk-UA"/>
        </w:rPr>
        <w:t>.</w:t>
      </w:r>
    </w:p>
    <w:p w14:paraId="0ABFCB8C" w14:textId="77777777" w:rsidR="003C21A2" w:rsidRPr="00400402" w:rsidRDefault="003C21A2" w:rsidP="003C21A2">
      <w:pPr>
        <w:shd w:val="clear" w:color="auto" w:fill="FFFFFF"/>
        <w:spacing w:after="0" w:line="240" w:lineRule="auto"/>
        <w:jc w:val="both"/>
        <w:rPr>
          <w:rFonts w:ascii="Times New Roman" w:eastAsia="Times New Roman" w:hAnsi="Times New Roman" w:cs="Times New Roman"/>
          <w:sz w:val="16"/>
          <w:szCs w:val="16"/>
          <w:lang w:eastAsia="uk-UA"/>
        </w:rPr>
      </w:pPr>
    </w:p>
    <w:p w14:paraId="7AF0804A" w14:textId="34B65AD0" w:rsidR="009C4932" w:rsidRDefault="009C4932" w:rsidP="003C21A2">
      <w:pPr>
        <w:shd w:val="clear" w:color="auto" w:fill="FFFFFF"/>
        <w:spacing w:after="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3.1.4. Дотримання норм чинного законодавства України </w:t>
      </w:r>
      <w:r w:rsidR="00A91EAE">
        <w:rPr>
          <w:rFonts w:ascii="Times New Roman" w:eastAsia="Times New Roman" w:hAnsi="Times New Roman" w:cs="Times New Roman"/>
          <w:sz w:val="28"/>
          <w:szCs w:val="28"/>
          <w:lang w:eastAsia="uk-UA"/>
        </w:rPr>
        <w:t>у</w:t>
      </w:r>
      <w:r w:rsidRPr="009C4932">
        <w:rPr>
          <w:rFonts w:ascii="Times New Roman" w:eastAsia="Times New Roman" w:hAnsi="Times New Roman" w:cs="Times New Roman"/>
          <w:sz w:val="28"/>
          <w:szCs w:val="28"/>
          <w:lang w:eastAsia="uk-UA"/>
        </w:rPr>
        <w:t xml:space="preserve"> сфері освіти та загальної середньої освіти.</w:t>
      </w:r>
    </w:p>
    <w:p w14:paraId="77768D31" w14:textId="77777777" w:rsidR="00400402" w:rsidRPr="00400402" w:rsidRDefault="00400402" w:rsidP="003C21A2">
      <w:pPr>
        <w:shd w:val="clear" w:color="auto" w:fill="FFFFFF"/>
        <w:spacing w:after="0" w:line="240" w:lineRule="auto"/>
        <w:jc w:val="both"/>
        <w:rPr>
          <w:rFonts w:ascii="Times New Roman" w:eastAsia="Times New Roman" w:hAnsi="Times New Roman" w:cs="Times New Roman"/>
          <w:sz w:val="16"/>
          <w:szCs w:val="16"/>
          <w:lang w:eastAsia="uk-UA"/>
        </w:rPr>
      </w:pPr>
    </w:p>
    <w:p w14:paraId="1A1389D0" w14:textId="2D77BC1E" w:rsidR="009C4932" w:rsidRPr="009C4932" w:rsidRDefault="009C4932" w:rsidP="003C21A2">
      <w:pPr>
        <w:shd w:val="clear" w:color="auto" w:fill="FFFFFF"/>
        <w:spacing w:after="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3.1.5. Збереження, поліпшення та раціонального використання навчально – матеріальної бази </w:t>
      </w:r>
      <w:r w:rsidR="00C70B9C">
        <w:rPr>
          <w:rFonts w:ascii="Times New Roman" w:eastAsia="Times New Roman" w:hAnsi="Times New Roman" w:cs="Times New Roman"/>
          <w:sz w:val="28"/>
          <w:szCs w:val="28"/>
          <w:lang w:eastAsia="uk-UA"/>
        </w:rPr>
        <w:t>спеціальної школи</w:t>
      </w:r>
      <w:r w:rsidRPr="009C4932">
        <w:rPr>
          <w:rFonts w:ascii="Times New Roman" w:eastAsia="Times New Roman" w:hAnsi="Times New Roman" w:cs="Times New Roman"/>
          <w:sz w:val="28"/>
          <w:szCs w:val="28"/>
          <w:lang w:eastAsia="uk-UA"/>
        </w:rPr>
        <w:t>.</w:t>
      </w:r>
    </w:p>
    <w:p w14:paraId="7A9AB186" w14:textId="77777777" w:rsidR="003C21A2" w:rsidRDefault="003C21A2" w:rsidP="003C21A2">
      <w:pPr>
        <w:shd w:val="clear" w:color="auto" w:fill="FFFFFF"/>
        <w:spacing w:after="0" w:line="240" w:lineRule="auto"/>
        <w:jc w:val="both"/>
        <w:rPr>
          <w:rFonts w:ascii="Times New Roman" w:eastAsia="Times New Roman" w:hAnsi="Times New Roman" w:cs="Times New Roman"/>
          <w:sz w:val="28"/>
          <w:szCs w:val="28"/>
          <w:lang w:eastAsia="uk-UA"/>
        </w:rPr>
      </w:pPr>
    </w:p>
    <w:p w14:paraId="1B994E07" w14:textId="77777777" w:rsidR="009C4932" w:rsidRPr="009C4932" w:rsidRDefault="009C4932" w:rsidP="003C21A2">
      <w:pPr>
        <w:shd w:val="clear" w:color="auto" w:fill="FFFFFF"/>
        <w:spacing w:after="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3.1.6. Культури зовнішнього вигляду співробітників та учасників освітнього процесу.</w:t>
      </w:r>
    </w:p>
    <w:p w14:paraId="63532F31" w14:textId="77777777" w:rsidR="003C21A2" w:rsidRPr="00400402" w:rsidRDefault="003C21A2" w:rsidP="003C21A2">
      <w:pPr>
        <w:shd w:val="clear" w:color="auto" w:fill="FFFFFF"/>
        <w:spacing w:after="0" w:line="240" w:lineRule="auto"/>
        <w:jc w:val="both"/>
        <w:rPr>
          <w:rFonts w:ascii="Times New Roman" w:eastAsia="Times New Roman" w:hAnsi="Times New Roman" w:cs="Times New Roman"/>
          <w:sz w:val="16"/>
          <w:szCs w:val="16"/>
          <w:lang w:eastAsia="uk-UA"/>
        </w:rPr>
      </w:pPr>
    </w:p>
    <w:p w14:paraId="0946640A" w14:textId="0E39BDCE"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w:t>
      </w:r>
      <w:r w:rsidR="00C70B9C">
        <w:rPr>
          <w:rFonts w:ascii="Times New Roman" w:eastAsia="Times New Roman" w:hAnsi="Times New Roman" w:cs="Times New Roman"/>
          <w:sz w:val="28"/>
          <w:szCs w:val="28"/>
          <w:lang w:eastAsia="uk-UA"/>
        </w:rPr>
        <w:t>спеціальної школи</w:t>
      </w:r>
      <w:r w:rsidRPr="009C4932">
        <w:rPr>
          <w:rFonts w:ascii="Times New Roman" w:eastAsia="Times New Roman" w:hAnsi="Times New Roman" w:cs="Times New Roman"/>
          <w:sz w:val="28"/>
          <w:szCs w:val="28"/>
          <w:lang w:eastAsia="uk-UA"/>
        </w:rPr>
        <w:t xml:space="preserve"> загалом.</w:t>
      </w:r>
    </w:p>
    <w:p w14:paraId="6C78830F"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3.1.8. Надання достовірної інформації.</w:t>
      </w:r>
    </w:p>
    <w:p w14:paraId="6648D5D3" w14:textId="4369B9CD"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3.1.9. Негайного повідомлення </w:t>
      </w:r>
      <w:r w:rsidR="00C70B9C">
        <w:rPr>
          <w:rFonts w:ascii="Times New Roman" w:eastAsia="Times New Roman" w:hAnsi="Times New Roman" w:cs="Times New Roman"/>
          <w:sz w:val="28"/>
          <w:szCs w:val="28"/>
          <w:lang w:eastAsia="uk-UA"/>
        </w:rPr>
        <w:t>керівництву спеціальної школи</w:t>
      </w:r>
      <w:r w:rsidR="00666ED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14:paraId="133FF7C4"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3.1.10.Відповідальності за порушення академічної доброчесності.</w:t>
      </w:r>
    </w:p>
    <w:p w14:paraId="1810D433"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u w:val="single"/>
          <w:lang w:eastAsia="uk-UA"/>
        </w:rPr>
        <w:t>3.2. Педагогічними працівниками шляхом:</w:t>
      </w:r>
    </w:p>
    <w:p w14:paraId="58A972A1" w14:textId="61F600A4"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3.2.1. Якісного, вчасного та результативного виконання</w:t>
      </w:r>
      <w:r w:rsidR="00106CC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своїх</w:t>
      </w:r>
      <w:r w:rsidR="00106CCB">
        <w:rPr>
          <w:rFonts w:ascii="Times New Roman" w:eastAsia="Times New Roman" w:hAnsi="Times New Roman" w:cs="Times New Roman"/>
          <w:sz w:val="28"/>
          <w:szCs w:val="28"/>
          <w:lang w:eastAsia="uk-UA"/>
        </w:rPr>
        <w:t xml:space="preserve"> </w:t>
      </w:r>
      <w:r w:rsidR="00A91EAE">
        <w:rPr>
          <w:rFonts w:ascii="Times New Roman" w:eastAsia="Times New Roman" w:hAnsi="Times New Roman" w:cs="Times New Roman"/>
          <w:sz w:val="28"/>
          <w:szCs w:val="28"/>
          <w:lang w:eastAsia="uk-UA"/>
        </w:rPr>
        <w:t>посадових</w:t>
      </w:r>
      <w:r w:rsidR="00106CC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обов’язків.</w:t>
      </w:r>
    </w:p>
    <w:p w14:paraId="779F7CFA" w14:textId="58967F3B"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3.2.2. Дотримання </w:t>
      </w:r>
      <w:r w:rsidR="00A91EAE">
        <w:rPr>
          <w:rFonts w:ascii="Times New Roman" w:eastAsia="Times New Roman" w:hAnsi="Times New Roman" w:cs="Times New Roman"/>
          <w:sz w:val="28"/>
          <w:szCs w:val="28"/>
          <w:lang w:eastAsia="uk-UA"/>
        </w:rPr>
        <w:t>П</w:t>
      </w:r>
      <w:r w:rsidRPr="009C4932">
        <w:rPr>
          <w:rFonts w:ascii="Times New Roman" w:eastAsia="Times New Roman" w:hAnsi="Times New Roman" w:cs="Times New Roman"/>
          <w:sz w:val="28"/>
          <w:szCs w:val="28"/>
          <w:lang w:eastAsia="uk-UA"/>
        </w:rPr>
        <w:t>равил внутрішнього</w:t>
      </w:r>
      <w:r w:rsidR="00106CC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розпорядку</w:t>
      </w:r>
      <w:r w:rsidR="00A91EAE">
        <w:rPr>
          <w:rFonts w:ascii="Times New Roman" w:eastAsia="Times New Roman" w:hAnsi="Times New Roman" w:cs="Times New Roman"/>
          <w:sz w:val="28"/>
          <w:szCs w:val="28"/>
          <w:lang w:eastAsia="uk-UA"/>
        </w:rPr>
        <w:t xml:space="preserve"> спеціальної школи</w:t>
      </w:r>
      <w:r w:rsidRPr="009C4932">
        <w:rPr>
          <w:rFonts w:ascii="Times New Roman" w:eastAsia="Times New Roman" w:hAnsi="Times New Roman" w:cs="Times New Roman"/>
          <w:sz w:val="28"/>
          <w:szCs w:val="28"/>
          <w:lang w:eastAsia="uk-UA"/>
        </w:rPr>
        <w:t>, трудової</w:t>
      </w:r>
      <w:r w:rsidR="00106CC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дисципліни, корпоративної</w:t>
      </w:r>
      <w:r w:rsidR="00106CC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етики.</w:t>
      </w:r>
    </w:p>
    <w:p w14:paraId="3C8A71A4" w14:textId="06539AAF"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3.2.3. Обов’язкової присутності, активної участі </w:t>
      </w:r>
      <w:r w:rsidR="009A71DE">
        <w:rPr>
          <w:rFonts w:ascii="Times New Roman" w:eastAsia="Times New Roman" w:hAnsi="Times New Roman" w:cs="Times New Roman"/>
          <w:sz w:val="28"/>
          <w:szCs w:val="28"/>
          <w:lang w:eastAsia="uk-UA"/>
        </w:rPr>
        <w:t>у</w:t>
      </w:r>
      <w:r w:rsidRPr="009C4932">
        <w:rPr>
          <w:rFonts w:ascii="Times New Roman" w:eastAsia="Times New Roman" w:hAnsi="Times New Roman" w:cs="Times New Roman"/>
          <w:sz w:val="28"/>
          <w:szCs w:val="28"/>
          <w:lang w:eastAsia="uk-UA"/>
        </w:rPr>
        <w:t xml:space="preserve"> засіданнях педагогічної ради</w:t>
      </w:r>
      <w:r w:rsidR="00CB0413">
        <w:rPr>
          <w:rFonts w:ascii="Times New Roman" w:eastAsia="Times New Roman" w:hAnsi="Times New Roman" w:cs="Times New Roman"/>
          <w:sz w:val="28"/>
          <w:szCs w:val="28"/>
          <w:lang w:eastAsia="uk-UA"/>
        </w:rPr>
        <w:t>, нарадах при директорові</w:t>
      </w:r>
      <w:r w:rsidRPr="009C4932">
        <w:rPr>
          <w:rFonts w:ascii="Times New Roman" w:eastAsia="Times New Roman" w:hAnsi="Times New Roman" w:cs="Times New Roman"/>
          <w:sz w:val="28"/>
          <w:szCs w:val="28"/>
          <w:lang w:eastAsia="uk-UA"/>
        </w:rPr>
        <w:t xml:space="preserve"> та колегіальної відповідальності за прийняті управлінські рішення.</w:t>
      </w:r>
    </w:p>
    <w:p w14:paraId="26366CEF"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3.2.4. Незалежності професійної діяльності від політичних партій, громадських і релігійних організацій.</w:t>
      </w:r>
    </w:p>
    <w:p w14:paraId="10FDC3D3"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3.2.5. Підвищення</w:t>
      </w:r>
      <w:r w:rsidR="00106CC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своєї</w:t>
      </w:r>
      <w:r w:rsidR="00106CC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кваліфікації шляхом саморозвитку і самовдосконалення, а також</w:t>
      </w:r>
      <w:r w:rsidR="00106CC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вчасного</w:t>
      </w:r>
      <w:r w:rsidR="00106CC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проходження</w:t>
      </w:r>
      <w:r w:rsidR="00106CC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відповідно до вимог законодавства курсової підготовки.</w:t>
      </w:r>
    </w:p>
    <w:p w14:paraId="724E3590"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3.2.6. Дотримання правил посилання на джерела інформації у разі використання відомостей, написання методичних матеріалів, наукових робіт тощо.</w:t>
      </w:r>
    </w:p>
    <w:p w14:paraId="3D69D331" w14:textId="5307C64D"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3.2.7. Надання якісних освітніх послуг з використанням </w:t>
      </w:r>
      <w:r w:rsidR="009A71DE">
        <w:rPr>
          <w:rFonts w:ascii="Times New Roman" w:eastAsia="Times New Roman" w:hAnsi="Times New Roman" w:cs="Times New Roman"/>
          <w:sz w:val="28"/>
          <w:szCs w:val="28"/>
          <w:lang w:eastAsia="uk-UA"/>
        </w:rPr>
        <w:t>у</w:t>
      </w:r>
      <w:r w:rsidRPr="009C4932">
        <w:rPr>
          <w:rFonts w:ascii="Times New Roman" w:eastAsia="Times New Roman" w:hAnsi="Times New Roman" w:cs="Times New Roman"/>
          <w:sz w:val="28"/>
          <w:szCs w:val="28"/>
          <w:lang w:eastAsia="uk-UA"/>
        </w:rPr>
        <w:t xml:space="preserve"> практичній професійній діяльності інноваційних здобутків в галузі освіти.</w:t>
      </w:r>
    </w:p>
    <w:p w14:paraId="1FD7DEA3" w14:textId="0A02AD51"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3.2.8. Об’єктивного і неупередженого оцінювання результатів навчання </w:t>
      </w:r>
      <w:r w:rsidR="00C70B9C">
        <w:rPr>
          <w:rFonts w:ascii="Times New Roman" w:eastAsia="Times New Roman" w:hAnsi="Times New Roman" w:cs="Times New Roman"/>
          <w:sz w:val="28"/>
          <w:szCs w:val="28"/>
          <w:lang w:eastAsia="uk-UA"/>
        </w:rPr>
        <w:t>учнів (вихованців)</w:t>
      </w:r>
      <w:r w:rsidRPr="009C4932">
        <w:rPr>
          <w:rFonts w:ascii="Times New Roman" w:eastAsia="Times New Roman" w:hAnsi="Times New Roman" w:cs="Times New Roman"/>
          <w:sz w:val="28"/>
          <w:szCs w:val="28"/>
          <w:lang w:eastAsia="uk-UA"/>
        </w:rPr>
        <w:t>.</w:t>
      </w:r>
    </w:p>
    <w:p w14:paraId="3784D2E8" w14:textId="2A5EA0F2"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3.2.9. Здійснення контролю за дотриманням академічної доброчесності </w:t>
      </w:r>
      <w:r w:rsidR="009A71DE">
        <w:rPr>
          <w:rFonts w:ascii="Times New Roman" w:eastAsia="Times New Roman" w:hAnsi="Times New Roman" w:cs="Times New Roman"/>
          <w:sz w:val="28"/>
          <w:szCs w:val="28"/>
          <w:lang w:eastAsia="uk-UA"/>
        </w:rPr>
        <w:t>учнями (вихованцями)</w:t>
      </w:r>
      <w:r w:rsidRPr="009C4932">
        <w:rPr>
          <w:rFonts w:ascii="Times New Roman" w:eastAsia="Times New Roman" w:hAnsi="Times New Roman" w:cs="Times New Roman"/>
          <w:sz w:val="28"/>
          <w:szCs w:val="28"/>
          <w:lang w:eastAsia="uk-UA"/>
        </w:rPr>
        <w:t xml:space="preserve"> загальної середньої освіти.</w:t>
      </w:r>
    </w:p>
    <w:p w14:paraId="7D9BD0E4" w14:textId="6CA735F9"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lastRenderedPageBreak/>
        <w:t xml:space="preserve">3.2.10. Інформування </w:t>
      </w:r>
      <w:r w:rsidR="00C70B9C">
        <w:rPr>
          <w:rFonts w:ascii="Times New Roman" w:eastAsia="Times New Roman" w:hAnsi="Times New Roman" w:cs="Times New Roman"/>
          <w:sz w:val="28"/>
          <w:szCs w:val="28"/>
          <w:lang w:eastAsia="uk-UA"/>
        </w:rPr>
        <w:t>учнів (вихованців)</w:t>
      </w:r>
      <w:r w:rsidRPr="009C4932">
        <w:rPr>
          <w:rFonts w:ascii="Times New Roman" w:eastAsia="Times New Roman" w:hAnsi="Times New Roman" w:cs="Times New Roman"/>
          <w:sz w:val="28"/>
          <w:szCs w:val="28"/>
          <w:lang w:eastAsia="uk-UA"/>
        </w:rPr>
        <w:t xml:space="preserve"> про типові порушення академічної доброчесності та види відповідальності за її порушення.</w:t>
      </w:r>
    </w:p>
    <w:p w14:paraId="5DA9A706" w14:textId="77777777" w:rsid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3.2.11.</w:t>
      </w:r>
      <w:r w:rsidR="00106CCB">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14:paraId="5079761B" w14:textId="1F2BFBD0"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u w:val="single"/>
          <w:lang w:eastAsia="uk-UA"/>
        </w:rPr>
        <w:t xml:space="preserve">3.3. </w:t>
      </w:r>
      <w:r w:rsidR="009A71DE">
        <w:rPr>
          <w:rFonts w:ascii="Times New Roman" w:eastAsia="Times New Roman" w:hAnsi="Times New Roman" w:cs="Times New Roman"/>
          <w:b/>
          <w:bCs/>
          <w:i/>
          <w:iCs/>
          <w:sz w:val="28"/>
          <w:szCs w:val="28"/>
          <w:u w:val="single"/>
          <w:lang w:eastAsia="uk-UA"/>
        </w:rPr>
        <w:t>Учнями (вихованцями)</w:t>
      </w:r>
      <w:r w:rsidRPr="009C4932">
        <w:rPr>
          <w:rFonts w:ascii="Times New Roman" w:eastAsia="Times New Roman" w:hAnsi="Times New Roman" w:cs="Times New Roman"/>
          <w:b/>
          <w:bCs/>
          <w:i/>
          <w:iCs/>
          <w:sz w:val="28"/>
          <w:szCs w:val="28"/>
          <w:u w:val="single"/>
          <w:lang w:eastAsia="uk-UA"/>
        </w:rPr>
        <w:t xml:space="preserve"> шляхом:</w:t>
      </w:r>
    </w:p>
    <w:p w14:paraId="5EB4DD59" w14:textId="019C798F"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3.3.1. Поваги до педагогічних працівників</w:t>
      </w:r>
      <w:r w:rsidR="009A71DE">
        <w:rPr>
          <w:rFonts w:ascii="Times New Roman" w:eastAsia="Times New Roman" w:hAnsi="Times New Roman" w:cs="Times New Roman"/>
          <w:sz w:val="28"/>
          <w:szCs w:val="28"/>
          <w:lang w:eastAsia="uk-UA"/>
        </w:rPr>
        <w:t>, співробітників спеціальної школи</w:t>
      </w:r>
      <w:r w:rsidRPr="009C4932">
        <w:rPr>
          <w:rFonts w:ascii="Times New Roman" w:eastAsia="Times New Roman" w:hAnsi="Times New Roman" w:cs="Times New Roman"/>
          <w:sz w:val="28"/>
          <w:szCs w:val="28"/>
          <w:lang w:eastAsia="uk-UA"/>
        </w:rPr>
        <w:t>.</w:t>
      </w:r>
    </w:p>
    <w:p w14:paraId="5B9C7C9E"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3.3.2. Поваги честі і гідності інших осіб, навіть, якщо їх погляди відрізняються від власних переконань.</w:t>
      </w:r>
    </w:p>
    <w:p w14:paraId="1D6598B6"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3.3.3. Присутності на всіх навчальних заняттях, окрім випадків, викликаних поважними причинами.</w:t>
      </w:r>
    </w:p>
    <w:p w14:paraId="5DA03364"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3.3.4. Самостійного виконання навчальних завдань, завдань поточного та підсумкового контролю результатів навчання.</w:t>
      </w:r>
    </w:p>
    <w:p w14:paraId="65E062C9"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3.3.5. Подання на оцінювання лише самостійно виконаної роботи, що не є запозиченою або переробленою з іншої, виконаної третіми особами.</w:t>
      </w:r>
    </w:p>
    <w:p w14:paraId="6C3AA297"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3.3.6. Використанням у навчальній або дослідницькій діяльності лише перевірених і достовірних джерел інформації та грамотного посилання на них.</w:t>
      </w:r>
    </w:p>
    <w:p w14:paraId="207C7870"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3.3.7</w:t>
      </w:r>
      <w:r w:rsidR="00CB0413">
        <w:rPr>
          <w:rFonts w:ascii="Times New Roman" w:eastAsia="Times New Roman" w:hAnsi="Times New Roman" w:cs="Times New Roman"/>
          <w:sz w:val="28"/>
          <w:szCs w:val="28"/>
          <w:lang w:eastAsia="uk-UA"/>
        </w:rPr>
        <w:t>.</w:t>
      </w:r>
      <w:r w:rsidRPr="009C4932">
        <w:rPr>
          <w:rFonts w:ascii="Times New Roman" w:eastAsia="Times New Roman" w:hAnsi="Times New Roman" w:cs="Times New Roman"/>
          <w:sz w:val="28"/>
          <w:szCs w:val="28"/>
          <w:lang w:eastAsia="uk-UA"/>
        </w:rPr>
        <w:t xml:space="preserve"> Не припустимості пропонування хабаря за отримання будь-яких переваг у навчальній або дослідницькій діяльності, у тому числі з метою зміни отриманої академічної оцінки.</w:t>
      </w:r>
    </w:p>
    <w:p w14:paraId="622524A5" w14:textId="5A2F45C6"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u w:val="single"/>
          <w:lang w:eastAsia="uk-UA"/>
        </w:rPr>
        <w:t xml:space="preserve">3.4. Батьками </w:t>
      </w:r>
      <w:r w:rsidR="009A71DE">
        <w:rPr>
          <w:rFonts w:ascii="Times New Roman" w:eastAsia="Times New Roman" w:hAnsi="Times New Roman" w:cs="Times New Roman"/>
          <w:b/>
          <w:bCs/>
          <w:i/>
          <w:iCs/>
          <w:sz w:val="28"/>
          <w:szCs w:val="28"/>
          <w:u w:val="single"/>
          <w:lang w:eastAsia="uk-UA"/>
        </w:rPr>
        <w:t>учнів (вихованців) або їхніми законними представниками</w:t>
      </w:r>
      <w:r w:rsidRPr="009C4932">
        <w:rPr>
          <w:rFonts w:ascii="Times New Roman" w:eastAsia="Times New Roman" w:hAnsi="Times New Roman" w:cs="Times New Roman"/>
          <w:b/>
          <w:bCs/>
          <w:i/>
          <w:iCs/>
          <w:sz w:val="28"/>
          <w:szCs w:val="28"/>
          <w:u w:val="single"/>
          <w:lang w:eastAsia="uk-UA"/>
        </w:rPr>
        <w:t>,  шляхом:</w:t>
      </w:r>
    </w:p>
    <w:p w14:paraId="45FBC47A" w14:textId="696D1BFB"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3.4.1. Виховання у дітей поваги до гідності, прав, свобод і законних інтересів однокласників, учнів</w:t>
      </w:r>
      <w:r w:rsidR="00C70B9C">
        <w:rPr>
          <w:rFonts w:ascii="Times New Roman" w:eastAsia="Times New Roman" w:hAnsi="Times New Roman" w:cs="Times New Roman"/>
          <w:sz w:val="28"/>
          <w:szCs w:val="28"/>
          <w:lang w:eastAsia="uk-UA"/>
        </w:rPr>
        <w:t xml:space="preserve"> (вихованців)</w:t>
      </w:r>
      <w:r w:rsidRPr="009C4932">
        <w:rPr>
          <w:rFonts w:ascii="Times New Roman" w:eastAsia="Times New Roman" w:hAnsi="Times New Roman" w:cs="Times New Roman"/>
          <w:sz w:val="28"/>
          <w:szCs w:val="28"/>
          <w:lang w:eastAsia="uk-UA"/>
        </w:rPr>
        <w:t xml:space="preserve"> інших класів, </w:t>
      </w:r>
      <w:r w:rsidR="009A71DE">
        <w:rPr>
          <w:rFonts w:ascii="Times New Roman" w:eastAsia="Times New Roman" w:hAnsi="Times New Roman" w:cs="Times New Roman"/>
          <w:sz w:val="28"/>
          <w:szCs w:val="28"/>
          <w:lang w:eastAsia="uk-UA"/>
        </w:rPr>
        <w:t xml:space="preserve">педагогічних працівників, співробітників спеціальної школи. </w:t>
      </w:r>
    </w:p>
    <w:p w14:paraId="66AD63CB"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3.4.2. 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14:paraId="24DA5D08"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14:paraId="682FC02A" w14:textId="4EE3CCF2"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3.4.4. Виховання поваги до державної мови та державних символів України, усвідомлення необхідності дотримуватися Конституції та законів України, Статуту </w:t>
      </w:r>
      <w:r w:rsidR="009A71DE">
        <w:rPr>
          <w:rFonts w:ascii="Times New Roman" w:eastAsia="Times New Roman" w:hAnsi="Times New Roman" w:cs="Times New Roman"/>
          <w:sz w:val="28"/>
          <w:szCs w:val="28"/>
          <w:lang w:eastAsia="uk-UA"/>
        </w:rPr>
        <w:t>Комунального закладу «Харківська спеціальна школа № 6» Харківської обласної ради</w:t>
      </w:r>
      <w:r w:rsidRPr="009C4932">
        <w:rPr>
          <w:rFonts w:ascii="Times New Roman" w:eastAsia="Times New Roman" w:hAnsi="Times New Roman" w:cs="Times New Roman"/>
          <w:sz w:val="28"/>
          <w:szCs w:val="28"/>
          <w:lang w:eastAsia="uk-UA"/>
        </w:rPr>
        <w:t xml:space="preserve">, </w:t>
      </w:r>
      <w:r w:rsidR="009A71DE">
        <w:rPr>
          <w:rFonts w:ascii="Times New Roman" w:eastAsia="Times New Roman" w:hAnsi="Times New Roman" w:cs="Times New Roman"/>
          <w:sz w:val="28"/>
          <w:szCs w:val="28"/>
          <w:lang w:eastAsia="uk-UA"/>
        </w:rPr>
        <w:t>П</w:t>
      </w:r>
      <w:r w:rsidRPr="009C4932">
        <w:rPr>
          <w:rFonts w:ascii="Times New Roman" w:eastAsia="Times New Roman" w:hAnsi="Times New Roman" w:cs="Times New Roman"/>
          <w:sz w:val="28"/>
          <w:szCs w:val="28"/>
          <w:lang w:eastAsia="uk-UA"/>
        </w:rPr>
        <w:t>равил внутрішнього розпорядку.</w:t>
      </w:r>
    </w:p>
    <w:p w14:paraId="0AEBF74F" w14:textId="77777777" w:rsid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3.4.5. Сприяння виконанню дитиною освітньої програми та досягнення дитиною передбачених нею результатів навчання, самостійного виконання нею </w:t>
      </w:r>
      <w:r w:rsidRPr="009C4932">
        <w:rPr>
          <w:rFonts w:ascii="Times New Roman" w:eastAsia="Times New Roman" w:hAnsi="Times New Roman" w:cs="Times New Roman"/>
          <w:sz w:val="28"/>
          <w:szCs w:val="28"/>
          <w:lang w:eastAsia="uk-UA"/>
        </w:rPr>
        <w:lastRenderedPageBreak/>
        <w:t>навчальних завдань, завдань поточного та підсумкового контролю результатів навчання.</w:t>
      </w:r>
    </w:p>
    <w:p w14:paraId="197B4255" w14:textId="48BC4F6E"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i/>
          <w:iCs/>
          <w:sz w:val="28"/>
          <w:szCs w:val="28"/>
          <w:u w:val="single"/>
          <w:lang w:eastAsia="uk-UA"/>
        </w:rPr>
        <w:t>3.5. Неприйнятним для всіх учасників шкільної спільноти є:</w:t>
      </w:r>
    </w:p>
    <w:p w14:paraId="28AC65F0"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3.5.1. Навмисне перешкоджання навчальній чи трудовій діяльності членів спільноти.</w:t>
      </w:r>
    </w:p>
    <w:p w14:paraId="78CF5E5C"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3.5.2. Участь у будь-якій діяльності, що пов’язана з обманом, нечесністю; підробка та використання документів.</w:t>
      </w:r>
    </w:p>
    <w:p w14:paraId="4663D5C6"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3.5.3. Перевищення повноважень, що передбачені посадовими інструкціями, контрактами.</w:t>
      </w:r>
    </w:p>
    <w:p w14:paraId="7F0CEB90"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3.5.4. Використання мобільних телефонів під час навчальних занять, нарад або офіційних заходів.</w:t>
      </w:r>
    </w:p>
    <w:p w14:paraId="2DB5DCF6"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14:paraId="34EAA7B4"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3.5.6. Пронесення зброї, використання газових балончиків та інших речей, що можуть зашкодити здоров’ю та життю людини.</w:t>
      </w:r>
    </w:p>
    <w:p w14:paraId="2930722B" w14:textId="77777777" w:rsidR="009C4932" w:rsidRPr="009C4932" w:rsidRDefault="009C4932" w:rsidP="00EB452C">
      <w:pPr>
        <w:shd w:val="clear" w:color="auto" w:fill="FFFFFF"/>
        <w:spacing w:after="150" w:line="240" w:lineRule="auto"/>
        <w:jc w:val="center"/>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sz w:val="28"/>
          <w:szCs w:val="28"/>
          <w:u w:val="single"/>
          <w:lang w:eastAsia="uk-UA"/>
        </w:rPr>
        <w:t>4. ЗАХОДИ З ПОПЕРЕДЖЕННЯ, ВИЯВЛЕННЯ ТА ВСТАНОВЛЕННЯ ФАКТІВ ПОРУШЕННЯ АКАДЕМІЧНОЇ ДОБРОЧЕСНОСТІ</w:t>
      </w:r>
    </w:p>
    <w:p w14:paraId="4298A3ED" w14:textId="390CA894"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4.1. При прийомі на роботу працівник знайомиться із даним Положенням під розпис після ознайомлення із </w:t>
      </w:r>
      <w:r w:rsidR="009A71DE">
        <w:rPr>
          <w:rFonts w:ascii="Times New Roman" w:eastAsia="Times New Roman" w:hAnsi="Times New Roman" w:cs="Times New Roman"/>
          <w:sz w:val="28"/>
          <w:szCs w:val="28"/>
          <w:lang w:eastAsia="uk-UA"/>
        </w:rPr>
        <w:t>П</w:t>
      </w:r>
      <w:r w:rsidRPr="009C4932">
        <w:rPr>
          <w:rFonts w:ascii="Times New Roman" w:eastAsia="Times New Roman" w:hAnsi="Times New Roman" w:cs="Times New Roman"/>
          <w:sz w:val="28"/>
          <w:szCs w:val="28"/>
          <w:lang w:eastAsia="uk-UA"/>
        </w:rPr>
        <w:t xml:space="preserve">равилами внутрішнього розпорядку </w:t>
      </w:r>
      <w:r w:rsidR="00C70B9C">
        <w:rPr>
          <w:rFonts w:ascii="Times New Roman" w:eastAsia="Times New Roman" w:hAnsi="Times New Roman" w:cs="Times New Roman"/>
          <w:sz w:val="28"/>
          <w:szCs w:val="28"/>
          <w:lang w:eastAsia="uk-UA"/>
        </w:rPr>
        <w:t>спеціальної школи</w:t>
      </w:r>
      <w:r w:rsidRPr="009C4932">
        <w:rPr>
          <w:rFonts w:ascii="Times New Roman" w:eastAsia="Times New Roman" w:hAnsi="Times New Roman" w:cs="Times New Roman"/>
          <w:sz w:val="28"/>
          <w:szCs w:val="28"/>
          <w:lang w:eastAsia="uk-UA"/>
        </w:rPr>
        <w:t>.</w:t>
      </w:r>
    </w:p>
    <w:p w14:paraId="74D59FCC" w14:textId="6AE62B0E"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4.2. Положення доводиться до батьківської громади на конференції, а також оприлюднюється на сайті </w:t>
      </w:r>
      <w:r w:rsidR="00C70B9C">
        <w:rPr>
          <w:rFonts w:ascii="Times New Roman" w:eastAsia="Times New Roman" w:hAnsi="Times New Roman" w:cs="Times New Roman"/>
          <w:sz w:val="28"/>
          <w:szCs w:val="28"/>
          <w:lang w:eastAsia="uk-UA"/>
        </w:rPr>
        <w:t>спеціальної школи</w:t>
      </w:r>
      <w:r w:rsidRPr="009C4932">
        <w:rPr>
          <w:rFonts w:ascii="Times New Roman" w:eastAsia="Times New Roman" w:hAnsi="Times New Roman" w:cs="Times New Roman"/>
          <w:sz w:val="28"/>
          <w:szCs w:val="28"/>
          <w:lang w:eastAsia="uk-UA"/>
        </w:rPr>
        <w:t>.</w:t>
      </w:r>
    </w:p>
    <w:p w14:paraId="42605A1B" w14:textId="1BB1B67F"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4.3. Заступник директора </w:t>
      </w:r>
      <w:r w:rsidR="009A71DE">
        <w:rPr>
          <w:rFonts w:ascii="Times New Roman" w:eastAsia="Times New Roman" w:hAnsi="Times New Roman" w:cs="Times New Roman"/>
          <w:sz w:val="28"/>
          <w:szCs w:val="28"/>
          <w:lang w:eastAsia="uk-UA"/>
        </w:rPr>
        <w:t>з навчально-виховної роботи</w:t>
      </w:r>
      <w:r w:rsidRPr="009C4932">
        <w:rPr>
          <w:rFonts w:ascii="Times New Roman" w:eastAsia="Times New Roman" w:hAnsi="Times New Roman" w:cs="Times New Roman"/>
          <w:sz w:val="28"/>
          <w:szCs w:val="28"/>
          <w:lang w:eastAsia="uk-UA"/>
        </w:rPr>
        <w:t>:</w:t>
      </w:r>
    </w:p>
    <w:p w14:paraId="056DA789" w14:textId="77777777" w:rsidR="009C4932" w:rsidRPr="009C4932" w:rsidRDefault="009C4932" w:rsidP="00EB452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14:paraId="5AC0F18F" w14:textId="77777777" w:rsidR="009C4932" w:rsidRPr="009C4932" w:rsidRDefault="009C4932" w:rsidP="00EB452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14:paraId="36FFDD08" w14:textId="67252FC6" w:rsid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4.4. Педагогічні працівники </w:t>
      </w:r>
      <w:r w:rsidR="009A71DE">
        <w:rPr>
          <w:rFonts w:ascii="Times New Roman" w:eastAsia="Times New Roman" w:hAnsi="Times New Roman" w:cs="Times New Roman"/>
          <w:sz w:val="28"/>
          <w:szCs w:val="28"/>
          <w:lang w:eastAsia="uk-UA"/>
        </w:rPr>
        <w:t>у</w:t>
      </w:r>
      <w:r w:rsidRPr="009C4932">
        <w:rPr>
          <w:rFonts w:ascii="Times New Roman" w:eastAsia="Times New Roman" w:hAnsi="Times New Roman" w:cs="Times New Roman"/>
          <w:sz w:val="28"/>
          <w:szCs w:val="28"/>
          <w:lang w:eastAsia="uk-UA"/>
        </w:rPr>
        <w:t xml:space="preserve"> процесі своєї освітньої діяльності дотримуються етики та академічної доброчесності, умов даного Положення, проводять роз’яснювальну роботу з учнями</w:t>
      </w:r>
      <w:r w:rsidR="00C70B9C">
        <w:rPr>
          <w:rFonts w:ascii="Times New Roman" w:eastAsia="Times New Roman" w:hAnsi="Times New Roman" w:cs="Times New Roman"/>
          <w:sz w:val="28"/>
          <w:szCs w:val="28"/>
          <w:lang w:eastAsia="uk-UA"/>
        </w:rPr>
        <w:t xml:space="preserve"> (вихованцями)</w:t>
      </w:r>
      <w:r w:rsidRPr="009C4932">
        <w:rPr>
          <w:rFonts w:ascii="Times New Roman" w:eastAsia="Times New Roman" w:hAnsi="Times New Roman" w:cs="Times New Roman"/>
          <w:sz w:val="28"/>
          <w:szCs w:val="28"/>
          <w:lang w:eastAsia="uk-UA"/>
        </w:rPr>
        <w:t xml:space="preserve">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14:paraId="10CF4CD5" w14:textId="26754530" w:rsidR="009C4932" w:rsidRPr="009C4932" w:rsidRDefault="009C4932" w:rsidP="00EB452C">
      <w:pPr>
        <w:shd w:val="clear" w:color="auto" w:fill="FFFFFF"/>
        <w:spacing w:after="150" w:line="240" w:lineRule="auto"/>
        <w:jc w:val="center"/>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sz w:val="28"/>
          <w:szCs w:val="28"/>
          <w:u w:val="single"/>
          <w:lang w:eastAsia="uk-UA"/>
        </w:rPr>
        <w:lastRenderedPageBreak/>
        <w:t>5. ВІДПОВІДАЛЬНІСТЬ ЗА ПОРУШЕННЯ АКАДЕМІЧНОЇ ДОБРОЧЕСНОСТІ</w:t>
      </w:r>
    </w:p>
    <w:p w14:paraId="7BC34172"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5.1. Відмова у встановленні кваліфікаційної категорії, присвоєнні педагогічного звання.</w:t>
      </w:r>
    </w:p>
    <w:p w14:paraId="0CB2A9DA"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5.2. Позбавлення раніше встановленої категорії.</w:t>
      </w:r>
    </w:p>
    <w:p w14:paraId="3D2AD85A"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5.3. Позбавлення права брати участь у роботі визначених законом органів чи займати визначені законом посади.</w:t>
      </w:r>
    </w:p>
    <w:p w14:paraId="2FBACB77" w14:textId="0782B0E5"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5.4. Повторне проходження </w:t>
      </w:r>
      <w:r w:rsidR="00C70B9C">
        <w:rPr>
          <w:rFonts w:ascii="Times New Roman" w:eastAsia="Times New Roman" w:hAnsi="Times New Roman" w:cs="Times New Roman"/>
          <w:sz w:val="28"/>
          <w:szCs w:val="28"/>
          <w:lang w:eastAsia="uk-UA"/>
        </w:rPr>
        <w:t>учнями (вихованцями)</w:t>
      </w:r>
      <w:r w:rsidRPr="009C4932">
        <w:rPr>
          <w:rFonts w:ascii="Times New Roman" w:eastAsia="Times New Roman" w:hAnsi="Times New Roman" w:cs="Times New Roman"/>
          <w:sz w:val="28"/>
          <w:szCs w:val="28"/>
          <w:lang w:eastAsia="uk-UA"/>
        </w:rPr>
        <w:t xml:space="preserve"> оцінювання чи не зарахування результатів самостій</w:t>
      </w:r>
      <w:r w:rsidR="00CB0413">
        <w:rPr>
          <w:rFonts w:ascii="Times New Roman" w:eastAsia="Times New Roman" w:hAnsi="Times New Roman" w:cs="Times New Roman"/>
          <w:sz w:val="28"/>
          <w:szCs w:val="28"/>
          <w:lang w:eastAsia="uk-UA"/>
        </w:rPr>
        <w:t>них, контрольних робіт, іспитів</w:t>
      </w:r>
      <w:r w:rsidRPr="009C4932">
        <w:rPr>
          <w:rFonts w:ascii="Times New Roman" w:eastAsia="Times New Roman" w:hAnsi="Times New Roman" w:cs="Times New Roman"/>
          <w:sz w:val="28"/>
          <w:szCs w:val="28"/>
          <w:lang w:eastAsia="uk-UA"/>
        </w:rPr>
        <w:t xml:space="preserve"> тощо.</w:t>
      </w:r>
    </w:p>
    <w:p w14:paraId="2C1C54BF"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5.5. У разі списування під час конкурсів, I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14:paraId="55EBE5EC" w14:textId="77777777" w:rsidR="009C4932" w:rsidRPr="009C4932" w:rsidRDefault="009C4932" w:rsidP="00EB452C">
      <w:pPr>
        <w:shd w:val="clear" w:color="auto" w:fill="FFFFFF"/>
        <w:spacing w:after="150" w:line="240" w:lineRule="auto"/>
        <w:jc w:val="center"/>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sz w:val="28"/>
          <w:szCs w:val="28"/>
          <w:u w:val="single"/>
          <w:lang w:eastAsia="uk-UA"/>
        </w:rPr>
        <w:t>6. КОМІСІЯ З ПИТАНЬ АКАДЕМІЧНОЇ ДОБРОЧЕСНОСТІ</w:t>
      </w:r>
    </w:p>
    <w:p w14:paraId="55E073F6" w14:textId="0B42BA68"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6.1. Комісія з питань академічної доброчесності (далі - Комісія) – це незалежний орган, що діє у </w:t>
      </w:r>
      <w:r w:rsidR="009A71DE">
        <w:rPr>
          <w:rFonts w:ascii="Times New Roman" w:eastAsia="Times New Roman" w:hAnsi="Times New Roman" w:cs="Times New Roman"/>
          <w:sz w:val="28"/>
          <w:szCs w:val="28"/>
          <w:lang w:eastAsia="uk-UA"/>
        </w:rPr>
        <w:t>спеціальній школі</w:t>
      </w:r>
      <w:r w:rsidRPr="009C4932">
        <w:rPr>
          <w:rFonts w:ascii="Times New Roman" w:eastAsia="Times New Roman" w:hAnsi="Times New Roman" w:cs="Times New Roman"/>
          <w:sz w:val="28"/>
          <w:szCs w:val="28"/>
          <w:lang w:eastAsia="uk-UA"/>
        </w:rPr>
        <w:t xml:space="preserve"> з метою забезпечення моніторингу дотримання членами шкільної спільноти морально-етичних та правових норм цього Положення.</w:t>
      </w:r>
    </w:p>
    <w:p w14:paraId="1ECD8D6B" w14:textId="437C97B5"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6.2. До складу Комісії</w:t>
      </w:r>
      <w:r w:rsidR="00400402">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 xml:space="preserve">входять представники </w:t>
      </w:r>
      <w:r w:rsidR="009A71DE" w:rsidRPr="009C4932">
        <w:rPr>
          <w:rFonts w:ascii="Times New Roman" w:eastAsia="Times New Roman" w:hAnsi="Times New Roman" w:cs="Times New Roman"/>
          <w:sz w:val="28"/>
          <w:szCs w:val="28"/>
          <w:lang w:eastAsia="uk-UA"/>
        </w:rPr>
        <w:t>педагогічного колективу</w:t>
      </w:r>
      <w:r w:rsidR="009A71DE">
        <w:rPr>
          <w:rFonts w:ascii="Times New Roman" w:eastAsia="Times New Roman" w:hAnsi="Times New Roman" w:cs="Times New Roman"/>
          <w:sz w:val="28"/>
          <w:szCs w:val="28"/>
          <w:lang w:eastAsia="uk-UA"/>
        </w:rPr>
        <w:t>, співробітників спеціальної школи,</w:t>
      </w:r>
      <w:r w:rsidR="009A71DE" w:rsidRPr="009C4932">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учнівського самоврядування</w:t>
      </w:r>
      <w:r w:rsidR="00FC1BEF">
        <w:rPr>
          <w:rFonts w:ascii="Times New Roman" w:eastAsia="Times New Roman" w:hAnsi="Times New Roman" w:cs="Times New Roman"/>
          <w:sz w:val="28"/>
          <w:szCs w:val="28"/>
          <w:lang w:eastAsia="uk-UA"/>
        </w:rPr>
        <w:t>.</w:t>
      </w:r>
    </w:p>
    <w:p w14:paraId="4EB70EAC" w14:textId="00A86FC3" w:rsidR="009C4932" w:rsidRPr="009C4932" w:rsidRDefault="009C4932" w:rsidP="009914E1">
      <w:pPr>
        <w:shd w:val="clear" w:color="auto" w:fill="FFFFFF"/>
        <w:spacing w:after="150" w:line="240" w:lineRule="auto"/>
        <w:ind w:left="709"/>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Склад комісії затверджується рішенням педагогічної ради</w:t>
      </w:r>
      <w:r w:rsidR="00FC1BEF">
        <w:rPr>
          <w:rFonts w:ascii="Times New Roman" w:eastAsia="Times New Roman" w:hAnsi="Times New Roman" w:cs="Times New Roman"/>
          <w:sz w:val="28"/>
          <w:szCs w:val="28"/>
          <w:lang w:eastAsia="uk-UA"/>
        </w:rPr>
        <w:t>, наказом</w:t>
      </w:r>
      <w:r w:rsidRPr="009C4932">
        <w:rPr>
          <w:rFonts w:ascii="Times New Roman" w:eastAsia="Times New Roman" w:hAnsi="Times New Roman" w:cs="Times New Roman"/>
          <w:sz w:val="28"/>
          <w:szCs w:val="28"/>
          <w:lang w:eastAsia="uk-UA"/>
        </w:rPr>
        <w:t>.</w:t>
      </w:r>
    </w:p>
    <w:p w14:paraId="5FBABD4A" w14:textId="77777777" w:rsidR="009C4932" w:rsidRPr="009C4932" w:rsidRDefault="009C4932" w:rsidP="009914E1">
      <w:pPr>
        <w:shd w:val="clear" w:color="auto" w:fill="FFFFFF"/>
        <w:spacing w:after="150" w:line="240" w:lineRule="auto"/>
        <w:ind w:left="709"/>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Голова, заступник голови та секретар Комісії обираються з числа осіб, що входять до неї.</w:t>
      </w:r>
    </w:p>
    <w:p w14:paraId="19FCB3CD" w14:textId="77777777" w:rsidR="009C4932" w:rsidRPr="009C4932" w:rsidRDefault="009C4932" w:rsidP="009914E1">
      <w:pPr>
        <w:shd w:val="clear" w:color="auto" w:fill="FFFFFF"/>
        <w:spacing w:after="150" w:line="240" w:lineRule="auto"/>
        <w:ind w:left="709"/>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Голова веде засідання, підписує протоколи та рішення тощо.</w:t>
      </w:r>
    </w:p>
    <w:p w14:paraId="0E8A72E0" w14:textId="77777777" w:rsidR="009C4932" w:rsidRPr="009C4932" w:rsidRDefault="009C4932" w:rsidP="009914E1">
      <w:pPr>
        <w:shd w:val="clear" w:color="auto" w:fill="FFFFFF"/>
        <w:spacing w:after="150" w:line="240" w:lineRule="auto"/>
        <w:ind w:left="709"/>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За відсутності голови Комісії його обов’язки виконує заступник.</w:t>
      </w:r>
    </w:p>
    <w:p w14:paraId="7065C613" w14:textId="77777777" w:rsidR="009C4932" w:rsidRPr="009C4932" w:rsidRDefault="009C4932" w:rsidP="009914E1">
      <w:pPr>
        <w:shd w:val="clear" w:color="auto" w:fill="FFFFFF"/>
        <w:spacing w:after="150" w:line="240" w:lineRule="auto"/>
        <w:ind w:left="709"/>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Секретар Комісії здійснює повноваження щодо ведення протоколу засідання, технічної підготовки матеріалів до розгляду їх на засіданні тощо.</w:t>
      </w:r>
    </w:p>
    <w:p w14:paraId="0B6CCAC8" w14:textId="77777777" w:rsidR="009C4932" w:rsidRPr="009C4932" w:rsidRDefault="009C4932" w:rsidP="009914E1">
      <w:pPr>
        <w:shd w:val="clear" w:color="auto" w:fill="FFFFFF"/>
        <w:spacing w:after="150" w:line="240" w:lineRule="auto"/>
        <w:ind w:left="709"/>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Термін повноважень Комісії – 1 рік.</w:t>
      </w:r>
    </w:p>
    <w:p w14:paraId="67AC0224"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6.3. Комісія має такі повноваження:</w:t>
      </w:r>
    </w:p>
    <w:p w14:paraId="4CDB14B7" w14:textId="7BBA9739" w:rsidR="009C4932" w:rsidRPr="009C4932" w:rsidRDefault="009C4932" w:rsidP="00EB452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Виявляти та встановлювати факти порушення академічної доброчесності учасників освітнього процесу </w:t>
      </w:r>
      <w:r w:rsidR="00FC1BEF">
        <w:rPr>
          <w:rFonts w:ascii="Times New Roman" w:eastAsia="Times New Roman" w:hAnsi="Times New Roman" w:cs="Times New Roman"/>
          <w:sz w:val="28"/>
          <w:szCs w:val="28"/>
          <w:lang w:eastAsia="uk-UA"/>
        </w:rPr>
        <w:t>спеціальної школи</w:t>
      </w:r>
      <w:r w:rsidRPr="009C4932">
        <w:rPr>
          <w:rFonts w:ascii="Times New Roman" w:eastAsia="Times New Roman" w:hAnsi="Times New Roman" w:cs="Times New Roman"/>
          <w:sz w:val="28"/>
          <w:szCs w:val="28"/>
          <w:lang w:eastAsia="uk-UA"/>
        </w:rPr>
        <w:t>.</w:t>
      </w:r>
    </w:p>
    <w:p w14:paraId="0BB69111" w14:textId="77777777" w:rsidR="009C4932" w:rsidRPr="009C4932" w:rsidRDefault="009C4932" w:rsidP="00EB452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Проводити інформаційну роботу щодо популяризації принципів академічної доброчесності серед учасників освітнього процесу.</w:t>
      </w:r>
    </w:p>
    <w:p w14:paraId="75E7F1D2" w14:textId="7022FD2A" w:rsidR="009C4932" w:rsidRPr="009C4932" w:rsidRDefault="009C4932" w:rsidP="00EB452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w:t>
      </w:r>
      <w:r w:rsidR="004706EB">
        <w:rPr>
          <w:rFonts w:ascii="Times New Roman" w:eastAsia="Times New Roman" w:hAnsi="Times New Roman" w:cs="Times New Roman"/>
          <w:sz w:val="28"/>
          <w:szCs w:val="28"/>
          <w:lang w:eastAsia="uk-UA"/>
        </w:rPr>
        <w:t>спеціальної школи</w:t>
      </w:r>
      <w:r w:rsidRPr="009C4932">
        <w:rPr>
          <w:rFonts w:ascii="Times New Roman" w:eastAsia="Times New Roman" w:hAnsi="Times New Roman" w:cs="Times New Roman"/>
          <w:sz w:val="28"/>
          <w:szCs w:val="28"/>
          <w:lang w:eastAsia="uk-UA"/>
        </w:rPr>
        <w:t>.</w:t>
      </w:r>
    </w:p>
    <w:p w14:paraId="5E34EB6A" w14:textId="73CBAD62" w:rsidR="009C4932" w:rsidRPr="009C4932" w:rsidRDefault="009C4932" w:rsidP="00EB452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lastRenderedPageBreak/>
        <w:t xml:space="preserve">Отримувати і розглядати заяви за умови, якщо вони носять не анонімний характер, щодо порушення академічної доброчесності учасників освітнього процесу </w:t>
      </w:r>
      <w:r w:rsidR="004706EB">
        <w:rPr>
          <w:rFonts w:ascii="Times New Roman" w:eastAsia="Times New Roman" w:hAnsi="Times New Roman" w:cs="Times New Roman"/>
          <w:sz w:val="28"/>
          <w:szCs w:val="28"/>
          <w:lang w:eastAsia="uk-UA"/>
        </w:rPr>
        <w:t>спеціальної школи</w:t>
      </w:r>
      <w:r w:rsidRPr="009C4932">
        <w:rPr>
          <w:rFonts w:ascii="Times New Roman" w:eastAsia="Times New Roman" w:hAnsi="Times New Roman" w:cs="Times New Roman"/>
          <w:sz w:val="28"/>
          <w:szCs w:val="28"/>
          <w:lang w:eastAsia="uk-UA"/>
        </w:rPr>
        <w:t>.</w:t>
      </w:r>
    </w:p>
    <w:p w14:paraId="2F383187" w14:textId="77777777" w:rsidR="009C4932" w:rsidRPr="009C4932" w:rsidRDefault="009C4932" w:rsidP="00EB452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14:paraId="19D0D0BA" w14:textId="18922610" w:rsidR="009C4932" w:rsidRPr="009C4932" w:rsidRDefault="009C4932" w:rsidP="00EB452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Доводити результати розгляду заяв щодо порушення академічної доброчесності до відома директора </w:t>
      </w:r>
      <w:r w:rsidR="00FC1BEF">
        <w:rPr>
          <w:rFonts w:ascii="Times New Roman" w:eastAsia="Times New Roman" w:hAnsi="Times New Roman" w:cs="Times New Roman"/>
          <w:sz w:val="28"/>
          <w:szCs w:val="28"/>
          <w:lang w:eastAsia="uk-UA"/>
        </w:rPr>
        <w:t>спеціальної школи</w:t>
      </w:r>
      <w:r w:rsidRPr="009C4932">
        <w:rPr>
          <w:rFonts w:ascii="Times New Roman" w:eastAsia="Times New Roman" w:hAnsi="Times New Roman" w:cs="Times New Roman"/>
          <w:sz w:val="28"/>
          <w:szCs w:val="28"/>
          <w:lang w:eastAsia="uk-UA"/>
        </w:rPr>
        <w:t xml:space="preserve"> для подальшого реагування.</w:t>
      </w:r>
    </w:p>
    <w:p w14:paraId="7AE42A63"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6.4. Свої повноваження Комісія здійснює за умови, що кількість її членів, присутніх на засіданні, складатиме не менше ніж дві третини її складу.</w:t>
      </w:r>
    </w:p>
    <w:p w14:paraId="1E3B085C"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6.5.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14:paraId="59BC7694" w14:textId="77777777"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6.6. За результатами засідання Комісії складається протокол. Який підписує голова (в разі його відсутності - заступник) та секретар.</w:t>
      </w:r>
    </w:p>
    <w:p w14:paraId="2E1DFEB5" w14:textId="77777777" w:rsidR="009C4932" w:rsidRPr="009C4932" w:rsidRDefault="009C4932" w:rsidP="00EB452C">
      <w:pPr>
        <w:shd w:val="clear" w:color="auto" w:fill="FFFFFF"/>
        <w:spacing w:after="150" w:line="240" w:lineRule="auto"/>
        <w:jc w:val="center"/>
        <w:rPr>
          <w:rFonts w:ascii="Times New Roman" w:eastAsia="Times New Roman" w:hAnsi="Times New Roman" w:cs="Times New Roman"/>
          <w:sz w:val="28"/>
          <w:szCs w:val="28"/>
          <w:lang w:eastAsia="uk-UA"/>
        </w:rPr>
      </w:pPr>
      <w:r w:rsidRPr="009C4932">
        <w:rPr>
          <w:rFonts w:ascii="Times New Roman" w:eastAsia="Times New Roman" w:hAnsi="Times New Roman" w:cs="Times New Roman"/>
          <w:b/>
          <w:bCs/>
          <w:sz w:val="28"/>
          <w:szCs w:val="28"/>
          <w:u w:val="single"/>
          <w:lang w:eastAsia="uk-UA"/>
        </w:rPr>
        <w:t>7. ЗАКЛЮЧНІ ПОЛОЖЕННЯ</w:t>
      </w:r>
    </w:p>
    <w:p w14:paraId="4FC131A8" w14:textId="0C8273F2"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 xml:space="preserve">7.1. Учасники освітнього процесу мають знати </w:t>
      </w:r>
      <w:r w:rsidR="00FC1BEF">
        <w:rPr>
          <w:rFonts w:ascii="Times New Roman" w:eastAsia="Times New Roman" w:hAnsi="Times New Roman" w:cs="Times New Roman"/>
          <w:sz w:val="28"/>
          <w:szCs w:val="28"/>
          <w:lang w:eastAsia="uk-UA"/>
        </w:rPr>
        <w:t xml:space="preserve">вимоги </w:t>
      </w:r>
      <w:r w:rsidRPr="009C4932">
        <w:rPr>
          <w:rFonts w:ascii="Times New Roman" w:eastAsia="Times New Roman" w:hAnsi="Times New Roman" w:cs="Times New Roman"/>
          <w:sz w:val="28"/>
          <w:szCs w:val="28"/>
          <w:lang w:eastAsia="uk-UA"/>
        </w:rPr>
        <w:t xml:space="preserve">Положення про академічну доброчесність. Незнання або нерозуміння норм цього Положення не є виправданням неетичної поведінки. </w:t>
      </w:r>
      <w:r w:rsidR="00FC1BEF">
        <w:rPr>
          <w:rFonts w:ascii="Times New Roman" w:eastAsia="Times New Roman" w:hAnsi="Times New Roman" w:cs="Times New Roman"/>
          <w:sz w:val="28"/>
          <w:szCs w:val="28"/>
          <w:lang w:eastAsia="uk-UA"/>
        </w:rPr>
        <w:t>Спеціальна школа</w:t>
      </w:r>
      <w:r w:rsidR="00400402">
        <w:rPr>
          <w:rFonts w:ascii="Times New Roman" w:eastAsia="Times New Roman" w:hAnsi="Times New Roman" w:cs="Times New Roman"/>
          <w:sz w:val="28"/>
          <w:szCs w:val="28"/>
          <w:lang w:eastAsia="uk-UA"/>
        </w:rPr>
        <w:t xml:space="preserve"> </w:t>
      </w:r>
      <w:r w:rsidRPr="009C4932">
        <w:rPr>
          <w:rFonts w:ascii="Times New Roman" w:eastAsia="Times New Roman" w:hAnsi="Times New Roman" w:cs="Times New Roman"/>
          <w:sz w:val="28"/>
          <w:szCs w:val="28"/>
          <w:lang w:eastAsia="uk-UA"/>
        </w:rPr>
        <w:t xml:space="preserve"> забезпечує публічний доступ до тексту Положення через власний офіційний сайт.</w:t>
      </w:r>
    </w:p>
    <w:p w14:paraId="419AD3F2" w14:textId="542119B1" w:rsidR="009C4932" w:rsidRPr="008A1684" w:rsidRDefault="009C4932" w:rsidP="008A1684">
      <w:pPr>
        <w:shd w:val="clear" w:color="auto" w:fill="FFFFFF"/>
        <w:spacing w:after="150" w:line="240" w:lineRule="auto"/>
        <w:jc w:val="both"/>
        <w:rPr>
          <w:rFonts w:ascii="Times New Roman" w:eastAsia="Times New Roman" w:hAnsi="Times New Roman" w:cs="Times New Roman"/>
          <w:sz w:val="28"/>
          <w:szCs w:val="28"/>
          <w:lang w:eastAsia="uk-UA"/>
        </w:rPr>
      </w:pPr>
      <w:r w:rsidRPr="008A1684">
        <w:rPr>
          <w:rFonts w:ascii="Times New Roman" w:eastAsia="Times New Roman" w:hAnsi="Times New Roman" w:cs="Times New Roman"/>
          <w:sz w:val="28"/>
          <w:szCs w:val="28"/>
          <w:lang w:eastAsia="uk-UA"/>
        </w:rPr>
        <w:t>7.2. Положення про академічну доброчесність</w:t>
      </w:r>
      <w:r w:rsidR="00FC1BEF" w:rsidRPr="008A1684">
        <w:rPr>
          <w:rFonts w:ascii="Times New Roman" w:eastAsia="Times New Roman" w:hAnsi="Times New Roman" w:cs="Times New Roman"/>
          <w:sz w:val="28"/>
          <w:szCs w:val="28"/>
          <w:lang w:eastAsia="uk-UA"/>
        </w:rPr>
        <w:t xml:space="preserve"> учасників освітнього процесу </w:t>
      </w:r>
      <w:r w:rsidR="004706EB" w:rsidRPr="008A1684">
        <w:rPr>
          <w:rFonts w:ascii="Times New Roman" w:hAnsi="Times New Roman" w:cs="Times New Roman"/>
          <w:sz w:val="28"/>
          <w:szCs w:val="28"/>
        </w:rPr>
        <w:t xml:space="preserve">Комунального закладу «Харківська спеціальна школа № 6» Харківської обласної ради погоджується </w:t>
      </w:r>
      <w:r w:rsidRPr="008A1684">
        <w:rPr>
          <w:rFonts w:ascii="Times New Roman" w:eastAsia="Times New Roman" w:hAnsi="Times New Roman" w:cs="Times New Roman"/>
          <w:sz w:val="28"/>
          <w:szCs w:val="28"/>
          <w:lang w:eastAsia="uk-UA"/>
        </w:rPr>
        <w:t xml:space="preserve">педагогічною радою </w:t>
      </w:r>
      <w:r w:rsidR="004706EB" w:rsidRPr="008A1684">
        <w:rPr>
          <w:rFonts w:ascii="Times New Roman" w:eastAsia="Times New Roman" w:hAnsi="Times New Roman" w:cs="Times New Roman"/>
          <w:sz w:val="28"/>
          <w:szCs w:val="28"/>
          <w:lang w:eastAsia="uk-UA"/>
        </w:rPr>
        <w:t>спеціальної школи</w:t>
      </w:r>
      <w:r w:rsidRPr="008A1684">
        <w:rPr>
          <w:rFonts w:ascii="Times New Roman" w:eastAsia="Times New Roman" w:hAnsi="Times New Roman" w:cs="Times New Roman"/>
          <w:sz w:val="28"/>
          <w:szCs w:val="28"/>
          <w:lang w:eastAsia="uk-UA"/>
        </w:rPr>
        <w:t xml:space="preserve"> та </w:t>
      </w:r>
      <w:r w:rsidR="004706EB" w:rsidRPr="008A1684">
        <w:rPr>
          <w:rFonts w:ascii="Times New Roman" w:eastAsia="Times New Roman" w:hAnsi="Times New Roman" w:cs="Times New Roman"/>
          <w:sz w:val="28"/>
          <w:szCs w:val="28"/>
          <w:lang w:eastAsia="uk-UA"/>
        </w:rPr>
        <w:t xml:space="preserve">затверджується </w:t>
      </w:r>
      <w:r w:rsidR="00FC1BEF" w:rsidRPr="008A1684">
        <w:rPr>
          <w:rFonts w:ascii="Times New Roman" w:eastAsia="Times New Roman" w:hAnsi="Times New Roman" w:cs="Times New Roman"/>
          <w:sz w:val="28"/>
          <w:szCs w:val="28"/>
          <w:lang w:eastAsia="uk-UA"/>
        </w:rPr>
        <w:t xml:space="preserve">наказом </w:t>
      </w:r>
      <w:r w:rsidR="004706EB" w:rsidRPr="008A1684">
        <w:rPr>
          <w:rFonts w:ascii="Times New Roman" w:eastAsia="Times New Roman" w:hAnsi="Times New Roman" w:cs="Times New Roman"/>
          <w:sz w:val="28"/>
          <w:szCs w:val="28"/>
          <w:lang w:eastAsia="uk-UA"/>
        </w:rPr>
        <w:t>директор</w:t>
      </w:r>
      <w:r w:rsidR="00FC1BEF" w:rsidRPr="008A1684">
        <w:rPr>
          <w:rFonts w:ascii="Times New Roman" w:eastAsia="Times New Roman" w:hAnsi="Times New Roman" w:cs="Times New Roman"/>
          <w:sz w:val="28"/>
          <w:szCs w:val="28"/>
          <w:lang w:eastAsia="uk-UA"/>
        </w:rPr>
        <w:t>а.</w:t>
      </w:r>
    </w:p>
    <w:p w14:paraId="6BC1C38D" w14:textId="6E5B4683" w:rsidR="009C4932" w:rsidRPr="009C4932" w:rsidRDefault="009C4932" w:rsidP="00EB452C">
      <w:pPr>
        <w:shd w:val="clear" w:color="auto" w:fill="FFFFFF"/>
        <w:spacing w:after="150" w:line="240" w:lineRule="auto"/>
        <w:jc w:val="both"/>
        <w:rPr>
          <w:rFonts w:ascii="Times New Roman" w:eastAsia="Times New Roman" w:hAnsi="Times New Roman" w:cs="Times New Roman"/>
          <w:sz w:val="28"/>
          <w:szCs w:val="28"/>
          <w:lang w:eastAsia="uk-UA"/>
        </w:rPr>
      </w:pPr>
      <w:r w:rsidRPr="009C4932">
        <w:rPr>
          <w:rFonts w:ascii="Times New Roman" w:eastAsia="Times New Roman" w:hAnsi="Times New Roman" w:cs="Times New Roman"/>
          <w:sz w:val="28"/>
          <w:szCs w:val="28"/>
          <w:lang w:eastAsia="uk-UA"/>
        </w:rPr>
        <w:t>7.3. Зміни та доповнення до Положення можуть бути внесені будь-яким учасником освітнього процесу за поданням до педагогічної ради та вводяться в дію наказом директора</w:t>
      </w:r>
      <w:r w:rsidR="00400402" w:rsidRPr="00400402">
        <w:rPr>
          <w:rFonts w:ascii="Times New Roman" w:eastAsia="Times New Roman" w:hAnsi="Times New Roman" w:cs="Times New Roman"/>
          <w:sz w:val="28"/>
          <w:szCs w:val="28"/>
          <w:lang w:eastAsia="uk-UA"/>
        </w:rPr>
        <w:t xml:space="preserve"> </w:t>
      </w:r>
      <w:r w:rsidR="00BE4D67">
        <w:rPr>
          <w:rFonts w:ascii="Times New Roman" w:eastAsia="Times New Roman" w:hAnsi="Times New Roman" w:cs="Times New Roman"/>
          <w:sz w:val="28"/>
          <w:szCs w:val="28"/>
          <w:lang w:eastAsia="uk-UA"/>
        </w:rPr>
        <w:t>спеціальної школи</w:t>
      </w:r>
      <w:r w:rsidRPr="009C4932">
        <w:rPr>
          <w:rFonts w:ascii="Times New Roman" w:eastAsia="Times New Roman" w:hAnsi="Times New Roman" w:cs="Times New Roman"/>
          <w:sz w:val="28"/>
          <w:szCs w:val="28"/>
          <w:lang w:eastAsia="uk-UA"/>
        </w:rPr>
        <w:t>.</w:t>
      </w:r>
    </w:p>
    <w:p w14:paraId="0377F3DC" w14:textId="77777777" w:rsidR="003E0747" w:rsidRDefault="003E0747"/>
    <w:sectPr w:rsidR="003E0747" w:rsidSect="008A1684">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4409" w14:textId="77777777" w:rsidR="00293368" w:rsidRDefault="00293368" w:rsidP="008A1684">
      <w:pPr>
        <w:spacing w:after="0" w:line="240" w:lineRule="auto"/>
      </w:pPr>
      <w:r>
        <w:separator/>
      </w:r>
    </w:p>
  </w:endnote>
  <w:endnote w:type="continuationSeparator" w:id="0">
    <w:p w14:paraId="6A19AFAD" w14:textId="77777777" w:rsidR="00293368" w:rsidRDefault="00293368" w:rsidP="008A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817817"/>
      <w:docPartObj>
        <w:docPartGallery w:val="Page Numbers (Bottom of Page)"/>
        <w:docPartUnique/>
      </w:docPartObj>
    </w:sdtPr>
    <w:sdtContent>
      <w:p w14:paraId="04A4CA96" w14:textId="3CDC21B0" w:rsidR="008A1684" w:rsidRDefault="008A1684">
        <w:pPr>
          <w:pStyle w:val="ad"/>
          <w:jc w:val="center"/>
        </w:pPr>
        <w:r>
          <w:fldChar w:fldCharType="begin"/>
        </w:r>
        <w:r>
          <w:instrText>PAGE   \* MERGEFORMAT</w:instrText>
        </w:r>
        <w:r>
          <w:fldChar w:fldCharType="separate"/>
        </w:r>
        <w:r>
          <w:rPr>
            <w:lang w:val="ru-RU"/>
          </w:rPr>
          <w:t>2</w:t>
        </w:r>
        <w:r>
          <w:fldChar w:fldCharType="end"/>
        </w:r>
      </w:p>
    </w:sdtContent>
  </w:sdt>
  <w:p w14:paraId="6F854668" w14:textId="77777777" w:rsidR="008A1684" w:rsidRDefault="008A168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EE03" w14:textId="77777777" w:rsidR="00293368" w:rsidRDefault="00293368" w:rsidP="008A1684">
      <w:pPr>
        <w:spacing w:after="0" w:line="240" w:lineRule="auto"/>
      </w:pPr>
      <w:r>
        <w:separator/>
      </w:r>
    </w:p>
  </w:footnote>
  <w:footnote w:type="continuationSeparator" w:id="0">
    <w:p w14:paraId="35DC3147" w14:textId="77777777" w:rsidR="00293368" w:rsidRDefault="00293368" w:rsidP="008A1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9B7"/>
    <w:multiLevelType w:val="hybridMultilevel"/>
    <w:tmpl w:val="DEBC7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1244B"/>
    <w:multiLevelType w:val="multilevel"/>
    <w:tmpl w:val="2D08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F6CAF"/>
    <w:multiLevelType w:val="multilevel"/>
    <w:tmpl w:val="963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E174B"/>
    <w:multiLevelType w:val="multilevel"/>
    <w:tmpl w:val="A706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4233800">
    <w:abstractNumId w:val="2"/>
  </w:num>
  <w:num w:numId="2" w16cid:durableId="1463690360">
    <w:abstractNumId w:val="1"/>
  </w:num>
  <w:num w:numId="3" w16cid:durableId="1437600897">
    <w:abstractNumId w:val="3"/>
  </w:num>
  <w:num w:numId="4" w16cid:durableId="125058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85B"/>
    <w:rsid w:val="00004BF6"/>
    <w:rsid w:val="00005BA4"/>
    <w:rsid w:val="00017525"/>
    <w:rsid w:val="00021AB6"/>
    <w:rsid w:val="00023C4F"/>
    <w:rsid w:val="000318F1"/>
    <w:rsid w:val="0003695E"/>
    <w:rsid w:val="00042791"/>
    <w:rsid w:val="000618E9"/>
    <w:rsid w:val="00063BB5"/>
    <w:rsid w:val="0007358B"/>
    <w:rsid w:val="000760D6"/>
    <w:rsid w:val="0008102E"/>
    <w:rsid w:val="00081920"/>
    <w:rsid w:val="00094579"/>
    <w:rsid w:val="000950A5"/>
    <w:rsid w:val="000C4ECE"/>
    <w:rsid w:val="000E5004"/>
    <w:rsid w:val="000E5D0E"/>
    <w:rsid w:val="000F2526"/>
    <w:rsid w:val="000F5CF4"/>
    <w:rsid w:val="001057E8"/>
    <w:rsid w:val="00106CCB"/>
    <w:rsid w:val="00106D41"/>
    <w:rsid w:val="001114E4"/>
    <w:rsid w:val="001138B4"/>
    <w:rsid w:val="00122278"/>
    <w:rsid w:val="001301B9"/>
    <w:rsid w:val="00133FA6"/>
    <w:rsid w:val="00136320"/>
    <w:rsid w:val="00150169"/>
    <w:rsid w:val="00156365"/>
    <w:rsid w:val="001605E2"/>
    <w:rsid w:val="0016646D"/>
    <w:rsid w:val="00171F82"/>
    <w:rsid w:val="00175354"/>
    <w:rsid w:val="001774E4"/>
    <w:rsid w:val="00185102"/>
    <w:rsid w:val="0018656A"/>
    <w:rsid w:val="00190DDB"/>
    <w:rsid w:val="001940A8"/>
    <w:rsid w:val="001A72D8"/>
    <w:rsid w:val="001D0896"/>
    <w:rsid w:val="001E05BE"/>
    <w:rsid w:val="001E4847"/>
    <w:rsid w:val="001E5FFF"/>
    <w:rsid w:val="001E7053"/>
    <w:rsid w:val="001F68E1"/>
    <w:rsid w:val="001F7ACF"/>
    <w:rsid w:val="002208F0"/>
    <w:rsid w:val="002238A4"/>
    <w:rsid w:val="00224A17"/>
    <w:rsid w:val="00225435"/>
    <w:rsid w:val="00226E47"/>
    <w:rsid w:val="00227B68"/>
    <w:rsid w:val="002303AD"/>
    <w:rsid w:val="0025342C"/>
    <w:rsid w:val="00254A44"/>
    <w:rsid w:val="00257FF7"/>
    <w:rsid w:val="00275169"/>
    <w:rsid w:val="00282AC8"/>
    <w:rsid w:val="00293368"/>
    <w:rsid w:val="00293A57"/>
    <w:rsid w:val="00295D7F"/>
    <w:rsid w:val="002A0AE8"/>
    <w:rsid w:val="002A47BC"/>
    <w:rsid w:val="002A5B1B"/>
    <w:rsid w:val="002A7598"/>
    <w:rsid w:val="002A75EA"/>
    <w:rsid w:val="002B16E9"/>
    <w:rsid w:val="002B5A9F"/>
    <w:rsid w:val="002D1D14"/>
    <w:rsid w:val="002D450B"/>
    <w:rsid w:val="002D4C62"/>
    <w:rsid w:val="002E199D"/>
    <w:rsid w:val="002E2889"/>
    <w:rsid w:val="002E50C1"/>
    <w:rsid w:val="002F0980"/>
    <w:rsid w:val="002F1F53"/>
    <w:rsid w:val="002F2739"/>
    <w:rsid w:val="002F4166"/>
    <w:rsid w:val="002F4900"/>
    <w:rsid w:val="0031122B"/>
    <w:rsid w:val="00312A27"/>
    <w:rsid w:val="0031737F"/>
    <w:rsid w:val="00324F2C"/>
    <w:rsid w:val="00333CC1"/>
    <w:rsid w:val="00334518"/>
    <w:rsid w:val="00334792"/>
    <w:rsid w:val="00334867"/>
    <w:rsid w:val="00334992"/>
    <w:rsid w:val="003403D1"/>
    <w:rsid w:val="0034049D"/>
    <w:rsid w:val="0034143D"/>
    <w:rsid w:val="00342C44"/>
    <w:rsid w:val="00355CA7"/>
    <w:rsid w:val="00365130"/>
    <w:rsid w:val="00370F2A"/>
    <w:rsid w:val="00371356"/>
    <w:rsid w:val="00372C1C"/>
    <w:rsid w:val="003759A2"/>
    <w:rsid w:val="00377E7A"/>
    <w:rsid w:val="00380890"/>
    <w:rsid w:val="003908F5"/>
    <w:rsid w:val="003918CC"/>
    <w:rsid w:val="0039511D"/>
    <w:rsid w:val="003A64A4"/>
    <w:rsid w:val="003A7422"/>
    <w:rsid w:val="003B678A"/>
    <w:rsid w:val="003C1070"/>
    <w:rsid w:val="003C21A2"/>
    <w:rsid w:val="003D2CCB"/>
    <w:rsid w:val="003E0747"/>
    <w:rsid w:val="003E2441"/>
    <w:rsid w:val="003E4EAB"/>
    <w:rsid w:val="003F3075"/>
    <w:rsid w:val="00400402"/>
    <w:rsid w:val="00401E67"/>
    <w:rsid w:val="00405A19"/>
    <w:rsid w:val="0041429B"/>
    <w:rsid w:val="00435D8A"/>
    <w:rsid w:val="004468E2"/>
    <w:rsid w:val="004519D0"/>
    <w:rsid w:val="004524C7"/>
    <w:rsid w:val="004551E9"/>
    <w:rsid w:val="00456CD1"/>
    <w:rsid w:val="00461939"/>
    <w:rsid w:val="0046468A"/>
    <w:rsid w:val="004706EB"/>
    <w:rsid w:val="00472A43"/>
    <w:rsid w:val="00482D34"/>
    <w:rsid w:val="00485401"/>
    <w:rsid w:val="004856A4"/>
    <w:rsid w:val="004936F5"/>
    <w:rsid w:val="00494769"/>
    <w:rsid w:val="004A1981"/>
    <w:rsid w:val="004B1083"/>
    <w:rsid w:val="004C25AB"/>
    <w:rsid w:val="004C4DCA"/>
    <w:rsid w:val="004D1F79"/>
    <w:rsid w:val="004E281A"/>
    <w:rsid w:val="004E3EEF"/>
    <w:rsid w:val="004E4752"/>
    <w:rsid w:val="004F685B"/>
    <w:rsid w:val="004F7030"/>
    <w:rsid w:val="00502166"/>
    <w:rsid w:val="00506679"/>
    <w:rsid w:val="0051284F"/>
    <w:rsid w:val="00517013"/>
    <w:rsid w:val="005211C3"/>
    <w:rsid w:val="00523561"/>
    <w:rsid w:val="00524379"/>
    <w:rsid w:val="00526FC0"/>
    <w:rsid w:val="00527A9F"/>
    <w:rsid w:val="005374A7"/>
    <w:rsid w:val="00542F79"/>
    <w:rsid w:val="00544E3B"/>
    <w:rsid w:val="005706FE"/>
    <w:rsid w:val="00573417"/>
    <w:rsid w:val="00580D26"/>
    <w:rsid w:val="00585333"/>
    <w:rsid w:val="00590370"/>
    <w:rsid w:val="005A224D"/>
    <w:rsid w:val="005A3F4E"/>
    <w:rsid w:val="005B5B12"/>
    <w:rsid w:val="005C2D45"/>
    <w:rsid w:val="005C60E6"/>
    <w:rsid w:val="005D0A35"/>
    <w:rsid w:val="005D6164"/>
    <w:rsid w:val="005D704A"/>
    <w:rsid w:val="005D7B54"/>
    <w:rsid w:val="005E425D"/>
    <w:rsid w:val="005E59C9"/>
    <w:rsid w:val="005F1A50"/>
    <w:rsid w:val="005F388C"/>
    <w:rsid w:val="005F6A69"/>
    <w:rsid w:val="00600B5B"/>
    <w:rsid w:val="00611D0C"/>
    <w:rsid w:val="00616D81"/>
    <w:rsid w:val="0062063E"/>
    <w:rsid w:val="00620A67"/>
    <w:rsid w:val="00620B5B"/>
    <w:rsid w:val="006236FC"/>
    <w:rsid w:val="00634434"/>
    <w:rsid w:val="00641A56"/>
    <w:rsid w:val="00642D73"/>
    <w:rsid w:val="00644684"/>
    <w:rsid w:val="006470A2"/>
    <w:rsid w:val="00650F3C"/>
    <w:rsid w:val="006532EC"/>
    <w:rsid w:val="0066381C"/>
    <w:rsid w:val="006652B1"/>
    <w:rsid w:val="00666EDB"/>
    <w:rsid w:val="00674AF6"/>
    <w:rsid w:val="00681581"/>
    <w:rsid w:val="0068401A"/>
    <w:rsid w:val="00690A00"/>
    <w:rsid w:val="00692C2C"/>
    <w:rsid w:val="006932D4"/>
    <w:rsid w:val="006B52F7"/>
    <w:rsid w:val="006B5862"/>
    <w:rsid w:val="006B71AD"/>
    <w:rsid w:val="006D38D5"/>
    <w:rsid w:val="006D3F55"/>
    <w:rsid w:val="006D5368"/>
    <w:rsid w:val="006D5C58"/>
    <w:rsid w:val="006D6C32"/>
    <w:rsid w:val="006E31F0"/>
    <w:rsid w:val="006E3BA7"/>
    <w:rsid w:val="006F4B5F"/>
    <w:rsid w:val="00710746"/>
    <w:rsid w:val="00711C58"/>
    <w:rsid w:val="00730B8A"/>
    <w:rsid w:val="00732FDD"/>
    <w:rsid w:val="00735205"/>
    <w:rsid w:val="007365DB"/>
    <w:rsid w:val="00741E33"/>
    <w:rsid w:val="00741EA0"/>
    <w:rsid w:val="00746CB0"/>
    <w:rsid w:val="007505D5"/>
    <w:rsid w:val="00753926"/>
    <w:rsid w:val="00754466"/>
    <w:rsid w:val="00760A8F"/>
    <w:rsid w:val="007655A5"/>
    <w:rsid w:val="0077292B"/>
    <w:rsid w:val="007771A0"/>
    <w:rsid w:val="00792ECA"/>
    <w:rsid w:val="007A2024"/>
    <w:rsid w:val="007A7157"/>
    <w:rsid w:val="007A7EC3"/>
    <w:rsid w:val="007B0F44"/>
    <w:rsid w:val="007B550E"/>
    <w:rsid w:val="007B6760"/>
    <w:rsid w:val="007B7C60"/>
    <w:rsid w:val="007C1BF6"/>
    <w:rsid w:val="007C5707"/>
    <w:rsid w:val="007C741F"/>
    <w:rsid w:val="007C77D5"/>
    <w:rsid w:val="007D2DBC"/>
    <w:rsid w:val="007D3AF1"/>
    <w:rsid w:val="007D4B2D"/>
    <w:rsid w:val="007D6088"/>
    <w:rsid w:val="007E71F8"/>
    <w:rsid w:val="007F3C62"/>
    <w:rsid w:val="007F4968"/>
    <w:rsid w:val="00807728"/>
    <w:rsid w:val="00810305"/>
    <w:rsid w:val="00811583"/>
    <w:rsid w:val="00827843"/>
    <w:rsid w:val="00835983"/>
    <w:rsid w:val="00836B78"/>
    <w:rsid w:val="008459F5"/>
    <w:rsid w:val="00875405"/>
    <w:rsid w:val="00887507"/>
    <w:rsid w:val="00892433"/>
    <w:rsid w:val="00897DFD"/>
    <w:rsid w:val="008A1684"/>
    <w:rsid w:val="008A5A3F"/>
    <w:rsid w:val="008A60EB"/>
    <w:rsid w:val="008B071F"/>
    <w:rsid w:val="008B0847"/>
    <w:rsid w:val="008C0AAB"/>
    <w:rsid w:val="008C6A47"/>
    <w:rsid w:val="008D0D93"/>
    <w:rsid w:val="008D44A4"/>
    <w:rsid w:val="008E1AA3"/>
    <w:rsid w:val="008E353C"/>
    <w:rsid w:val="008E66C2"/>
    <w:rsid w:val="008F1FFF"/>
    <w:rsid w:val="008F4DCC"/>
    <w:rsid w:val="00903B94"/>
    <w:rsid w:val="00905F16"/>
    <w:rsid w:val="00911527"/>
    <w:rsid w:val="00912B7A"/>
    <w:rsid w:val="009136B5"/>
    <w:rsid w:val="00914E28"/>
    <w:rsid w:val="00915ADF"/>
    <w:rsid w:val="009161E3"/>
    <w:rsid w:val="009230C0"/>
    <w:rsid w:val="00923EE7"/>
    <w:rsid w:val="00924127"/>
    <w:rsid w:val="0093003C"/>
    <w:rsid w:val="00942932"/>
    <w:rsid w:val="00947FC7"/>
    <w:rsid w:val="00954DBE"/>
    <w:rsid w:val="00972E8C"/>
    <w:rsid w:val="00974149"/>
    <w:rsid w:val="00977B4E"/>
    <w:rsid w:val="00981081"/>
    <w:rsid w:val="009914E1"/>
    <w:rsid w:val="00992047"/>
    <w:rsid w:val="009942B8"/>
    <w:rsid w:val="009A4247"/>
    <w:rsid w:val="009A71DE"/>
    <w:rsid w:val="009B091E"/>
    <w:rsid w:val="009B645F"/>
    <w:rsid w:val="009C45FE"/>
    <w:rsid w:val="009C4932"/>
    <w:rsid w:val="00A03EA8"/>
    <w:rsid w:val="00A04013"/>
    <w:rsid w:val="00A141C2"/>
    <w:rsid w:val="00A20B32"/>
    <w:rsid w:val="00A20B3D"/>
    <w:rsid w:val="00A21CB7"/>
    <w:rsid w:val="00A2250B"/>
    <w:rsid w:val="00A302A7"/>
    <w:rsid w:val="00A314B0"/>
    <w:rsid w:val="00A3296D"/>
    <w:rsid w:val="00A56768"/>
    <w:rsid w:val="00A60DDB"/>
    <w:rsid w:val="00A63CF6"/>
    <w:rsid w:val="00A65DE9"/>
    <w:rsid w:val="00A675D3"/>
    <w:rsid w:val="00A7768D"/>
    <w:rsid w:val="00A77F5E"/>
    <w:rsid w:val="00A8000D"/>
    <w:rsid w:val="00A802AB"/>
    <w:rsid w:val="00A876B3"/>
    <w:rsid w:val="00A91EAE"/>
    <w:rsid w:val="00A97457"/>
    <w:rsid w:val="00AA0917"/>
    <w:rsid w:val="00AA6AF2"/>
    <w:rsid w:val="00AB326B"/>
    <w:rsid w:val="00AB395E"/>
    <w:rsid w:val="00AB5B8A"/>
    <w:rsid w:val="00AC0E9B"/>
    <w:rsid w:val="00AC2798"/>
    <w:rsid w:val="00AD21C5"/>
    <w:rsid w:val="00AD5308"/>
    <w:rsid w:val="00AE243B"/>
    <w:rsid w:val="00AF3272"/>
    <w:rsid w:val="00AF6939"/>
    <w:rsid w:val="00B0135D"/>
    <w:rsid w:val="00B015A8"/>
    <w:rsid w:val="00B03365"/>
    <w:rsid w:val="00B2143F"/>
    <w:rsid w:val="00B22801"/>
    <w:rsid w:val="00B44ED7"/>
    <w:rsid w:val="00B5002A"/>
    <w:rsid w:val="00B515CA"/>
    <w:rsid w:val="00B55339"/>
    <w:rsid w:val="00B65AB3"/>
    <w:rsid w:val="00B66511"/>
    <w:rsid w:val="00B668AD"/>
    <w:rsid w:val="00B66F17"/>
    <w:rsid w:val="00B735AB"/>
    <w:rsid w:val="00B73D9E"/>
    <w:rsid w:val="00B81F06"/>
    <w:rsid w:val="00B86C1D"/>
    <w:rsid w:val="00B9148D"/>
    <w:rsid w:val="00B926FC"/>
    <w:rsid w:val="00B97695"/>
    <w:rsid w:val="00BA0302"/>
    <w:rsid w:val="00BA3612"/>
    <w:rsid w:val="00BA6C34"/>
    <w:rsid w:val="00BC0128"/>
    <w:rsid w:val="00BD115E"/>
    <w:rsid w:val="00BE4D67"/>
    <w:rsid w:val="00BE5446"/>
    <w:rsid w:val="00BF08E4"/>
    <w:rsid w:val="00BF51DE"/>
    <w:rsid w:val="00C14483"/>
    <w:rsid w:val="00C20DDB"/>
    <w:rsid w:val="00C230A2"/>
    <w:rsid w:val="00C27A6A"/>
    <w:rsid w:val="00C32D37"/>
    <w:rsid w:val="00C36284"/>
    <w:rsid w:val="00C47757"/>
    <w:rsid w:val="00C503AC"/>
    <w:rsid w:val="00C628F8"/>
    <w:rsid w:val="00C70B9C"/>
    <w:rsid w:val="00C737BC"/>
    <w:rsid w:val="00C76D2C"/>
    <w:rsid w:val="00C816C8"/>
    <w:rsid w:val="00C83310"/>
    <w:rsid w:val="00C86B12"/>
    <w:rsid w:val="00C87178"/>
    <w:rsid w:val="00CA6112"/>
    <w:rsid w:val="00CB0413"/>
    <w:rsid w:val="00CB6B8D"/>
    <w:rsid w:val="00CC7F2B"/>
    <w:rsid w:val="00CD1515"/>
    <w:rsid w:val="00CD2B48"/>
    <w:rsid w:val="00CD67D3"/>
    <w:rsid w:val="00CD7994"/>
    <w:rsid w:val="00CF2025"/>
    <w:rsid w:val="00D0120D"/>
    <w:rsid w:val="00D01EAE"/>
    <w:rsid w:val="00D0677A"/>
    <w:rsid w:val="00D116B5"/>
    <w:rsid w:val="00D16066"/>
    <w:rsid w:val="00D22913"/>
    <w:rsid w:val="00D36A7F"/>
    <w:rsid w:val="00D55CCF"/>
    <w:rsid w:val="00D626B3"/>
    <w:rsid w:val="00D64700"/>
    <w:rsid w:val="00D71CE1"/>
    <w:rsid w:val="00D828FF"/>
    <w:rsid w:val="00D842D5"/>
    <w:rsid w:val="00D861D1"/>
    <w:rsid w:val="00D93964"/>
    <w:rsid w:val="00DA6947"/>
    <w:rsid w:val="00DC002E"/>
    <w:rsid w:val="00DC1E84"/>
    <w:rsid w:val="00DC5A15"/>
    <w:rsid w:val="00DF7197"/>
    <w:rsid w:val="00E11429"/>
    <w:rsid w:val="00E12D27"/>
    <w:rsid w:val="00E13850"/>
    <w:rsid w:val="00E13CB9"/>
    <w:rsid w:val="00E16460"/>
    <w:rsid w:val="00E206E2"/>
    <w:rsid w:val="00E305A4"/>
    <w:rsid w:val="00E30C38"/>
    <w:rsid w:val="00E314AC"/>
    <w:rsid w:val="00E32B43"/>
    <w:rsid w:val="00E33C2C"/>
    <w:rsid w:val="00E35A2E"/>
    <w:rsid w:val="00E42045"/>
    <w:rsid w:val="00E47CFE"/>
    <w:rsid w:val="00E70C26"/>
    <w:rsid w:val="00E74F18"/>
    <w:rsid w:val="00E81441"/>
    <w:rsid w:val="00E837F3"/>
    <w:rsid w:val="00E93D89"/>
    <w:rsid w:val="00EA1B63"/>
    <w:rsid w:val="00EA45AC"/>
    <w:rsid w:val="00EA7B91"/>
    <w:rsid w:val="00EB452C"/>
    <w:rsid w:val="00EC0F92"/>
    <w:rsid w:val="00EC1A88"/>
    <w:rsid w:val="00EC7062"/>
    <w:rsid w:val="00ED1D48"/>
    <w:rsid w:val="00ED4A9E"/>
    <w:rsid w:val="00ED514E"/>
    <w:rsid w:val="00ED642C"/>
    <w:rsid w:val="00EF2154"/>
    <w:rsid w:val="00F00110"/>
    <w:rsid w:val="00F00FAD"/>
    <w:rsid w:val="00F02A09"/>
    <w:rsid w:val="00F04112"/>
    <w:rsid w:val="00F218C0"/>
    <w:rsid w:val="00F21BD7"/>
    <w:rsid w:val="00F30B2B"/>
    <w:rsid w:val="00F3759B"/>
    <w:rsid w:val="00F44C59"/>
    <w:rsid w:val="00F45D70"/>
    <w:rsid w:val="00F465E2"/>
    <w:rsid w:val="00F524F8"/>
    <w:rsid w:val="00F53B4E"/>
    <w:rsid w:val="00F60258"/>
    <w:rsid w:val="00F6070C"/>
    <w:rsid w:val="00F609CE"/>
    <w:rsid w:val="00F62352"/>
    <w:rsid w:val="00F70B78"/>
    <w:rsid w:val="00F73C57"/>
    <w:rsid w:val="00F75E6F"/>
    <w:rsid w:val="00F77EB6"/>
    <w:rsid w:val="00F80A57"/>
    <w:rsid w:val="00F92833"/>
    <w:rsid w:val="00FA001F"/>
    <w:rsid w:val="00FA76D4"/>
    <w:rsid w:val="00FC05EC"/>
    <w:rsid w:val="00FC1BEF"/>
    <w:rsid w:val="00FD0ECB"/>
    <w:rsid w:val="00FE0E79"/>
    <w:rsid w:val="00FE0EAC"/>
    <w:rsid w:val="00FE286F"/>
    <w:rsid w:val="00FE2B80"/>
    <w:rsid w:val="00FE5625"/>
    <w:rsid w:val="00FE6B2B"/>
    <w:rsid w:val="00FF14A8"/>
    <w:rsid w:val="00FF167D"/>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97DE"/>
  <w15:docId w15:val="{D713A145-A0DD-47A8-B708-AC4AC61A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AF2"/>
  </w:style>
  <w:style w:type="paragraph" w:styleId="2">
    <w:name w:val="heading 2"/>
    <w:basedOn w:val="a"/>
    <w:link w:val="20"/>
    <w:uiPriority w:val="9"/>
    <w:qFormat/>
    <w:rsid w:val="009C493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4932"/>
    <w:rPr>
      <w:rFonts w:ascii="Times New Roman" w:eastAsia="Times New Roman" w:hAnsi="Times New Roman" w:cs="Times New Roman"/>
      <w:b/>
      <w:bCs/>
      <w:sz w:val="36"/>
      <w:szCs w:val="36"/>
      <w:lang w:eastAsia="uk-UA"/>
    </w:rPr>
  </w:style>
  <w:style w:type="paragraph" w:customStyle="1" w:styleId="text-muted">
    <w:name w:val="text-muted"/>
    <w:basedOn w:val="a"/>
    <w:rsid w:val="009C49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C4932"/>
    <w:rPr>
      <w:color w:val="0000FF"/>
      <w:u w:val="single"/>
    </w:rPr>
  </w:style>
  <w:style w:type="paragraph" w:styleId="a4">
    <w:name w:val="Normal (Web)"/>
    <w:basedOn w:val="a"/>
    <w:uiPriority w:val="99"/>
    <w:semiHidden/>
    <w:unhideWhenUsed/>
    <w:rsid w:val="009C49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C4932"/>
    <w:rPr>
      <w:b/>
      <w:bCs/>
    </w:rPr>
  </w:style>
  <w:style w:type="character" w:styleId="a6">
    <w:name w:val="Emphasis"/>
    <w:basedOn w:val="a0"/>
    <w:uiPriority w:val="20"/>
    <w:qFormat/>
    <w:rsid w:val="009C4932"/>
    <w:rPr>
      <w:i/>
      <w:iCs/>
    </w:rPr>
  </w:style>
  <w:style w:type="paragraph" w:styleId="a7">
    <w:name w:val="Balloon Text"/>
    <w:basedOn w:val="a"/>
    <w:link w:val="a8"/>
    <w:uiPriority w:val="99"/>
    <w:semiHidden/>
    <w:unhideWhenUsed/>
    <w:rsid w:val="006206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063E"/>
    <w:rPr>
      <w:rFonts w:ascii="Segoe UI" w:hAnsi="Segoe UI" w:cs="Segoe UI"/>
      <w:sz w:val="18"/>
      <w:szCs w:val="18"/>
    </w:rPr>
  </w:style>
  <w:style w:type="table" w:styleId="a9">
    <w:name w:val="Table Grid"/>
    <w:basedOn w:val="a1"/>
    <w:uiPriority w:val="39"/>
    <w:rsid w:val="0037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F218C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A1684"/>
    <w:pPr>
      <w:ind w:left="720"/>
      <w:contextualSpacing/>
    </w:pPr>
  </w:style>
  <w:style w:type="paragraph" w:styleId="ab">
    <w:name w:val="header"/>
    <w:basedOn w:val="a"/>
    <w:link w:val="ac"/>
    <w:uiPriority w:val="99"/>
    <w:unhideWhenUsed/>
    <w:rsid w:val="008A168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1684"/>
  </w:style>
  <w:style w:type="paragraph" w:styleId="ad">
    <w:name w:val="footer"/>
    <w:basedOn w:val="a"/>
    <w:link w:val="ae"/>
    <w:uiPriority w:val="99"/>
    <w:unhideWhenUsed/>
    <w:rsid w:val="008A168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70170">
      <w:bodyDiv w:val="1"/>
      <w:marLeft w:val="0"/>
      <w:marRight w:val="0"/>
      <w:marTop w:val="0"/>
      <w:marBottom w:val="0"/>
      <w:divBdr>
        <w:top w:val="none" w:sz="0" w:space="0" w:color="auto"/>
        <w:left w:val="none" w:sz="0" w:space="0" w:color="auto"/>
        <w:bottom w:val="none" w:sz="0" w:space="0" w:color="auto"/>
        <w:right w:val="none" w:sz="0" w:space="0" w:color="auto"/>
      </w:divBdr>
      <w:divsChild>
        <w:div w:id="115575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1E29-7697-4C29-A745-540EAE78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2293</Words>
  <Characters>13075</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МОН</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24</cp:revision>
  <cp:lastPrinted>2019-11-06T12:15:00Z</cp:lastPrinted>
  <dcterms:created xsi:type="dcterms:W3CDTF">2019-11-06T11:18:00Z</dcterms:created>
  <dcterms:modified xsi:type="dcterms:W3CDTF">2023-11-15T17:39:00Z</dcterms:modified>
</cp:coreProperties>
</file>