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85" w:rsidRPr="00B629A4" w:rsidRDefault="00BF5885" w:rsidP="00BF5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629A4">
        <w:rPr>
          <w:rFonts w:ascii="Times New Roman" w:eastAsia="Calibri" w:hAnsi="Times New Roman" w:cs="Times New Roman"/>
          <w:b/>
          <w:sz w:val="32"/>
          <w:szCs w:val="32"/>
        </w:rPr>
        <w:t>Пріоритетні напрямки діяльності шкільного методичного об’єднання вчителів початкових класів та вчителів</w:t>
      </w:r>
    </w:p>
    <w:p w:rsidR="00BF5885" w:rsidRPr="00B629A4" w:rsidRDefault="00BF5885" w:rsidP="00BF5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629A4">
        <w:rPr>
          <w:rFonts w:ascii="Times New Roman" w:eastAsia="Calibri" w:hAnsi="Times New Roman" w:cs="Times New Roman"/>
          <w:b/>
          <w:sz w:val="32"/>
          <w:szCs w:val="32"/>
        </w:rPr>
        <w:t xml:space="preserve"> індивідуальної </w:t>
      </w:r>
      <w:proofErr w:type="spellStart"/>
      <w:r w:rsidRPr="00B629A4">
        <w:rPr>
          <w:rFonts w:ascii="Times New Roman" w:eastAsia="Calibri" w:hAnsi="Times New Roman" w:cs="Times New Roman"/>
          <w:b/>
          <w:sz w:val="32"/>
          <w:szCs w:val="32"/>
        </w:rPr>
        <w:t>слухо-мовної</w:t>
      </w:r>
      <w:proofErr w:type="spellEnd"/>
      <w:r w:rsidRPr="00B629A4">
        <w:rPr>
          <w:rFonts w:ascii="Times New Roman" w:eastAsia="Calibri" w:hAnsi="Times New Roman" w:cs="Times New Roman"/>
          <w:b/>
          <w:sz w:val="32"/>
          <w:szCs w:val="32"/>
        </w:rPr>
        <w:t xml:space="preserve"> роботи</w:t>
      </w:r>
      <w:bookmarkStart w:id="0" w:name="_Hlk73025846"/>
      <w:r w:rsidRPr="00B629A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bookmarkEnd w:id="0"/>
    <w:p w:rsidR="00BF5885" w:rsidRPr="00B629A4" w:rsidRDefault="00B629A4" w:rsidP="00BF5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629A4">
        <w:rPr>
          <w:rFonts w:ascii="Times New Roman" w:eastAsia="Calibri" w:hAnsi="Times New Roman" w:cs="Times New Roman"/>
          <w:b/>
          <w:sz w:val="32"/>
          <w:szCs w:val="32"/>
        </w:rPr>
        <w:t>на 2023/2024</w:t>
      </w:r>
      <w:r w:rsidR="00BF5885" w:rsidRPr="00B629A4">
        <w:rPr>
          <w:rFonts w:ascii="Times New Roman" w:eastAsia="Calibri" w:hAnsi="Times New Roman" w:cs="Times New Roman"/>
          <w:b/>
          <w:sz w:val="32"/>
          <w:szCs w:val="32"/>
        </w:rPr>
        <w:t xml:space="preserve"> навчальний рік</w:t>
      </w:r>
    </w:p>
    <w:p w:rsidR="00BF5885" w:rsidRPr="00B629A4" w:rsidRDefault="00BF5885" w:rsidP="00BF5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F5885" w:rsidRPr="00081135" w:rsidRDefault="00BF5885" w:rsidP="00BF588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13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08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Удосконалювати зміст діяльності закладу освіти відповідно до законів України «Про освіту», «Про повну загальну середню освіту», «Про позашкільну освіту», Положення про спеціальну школу та Положення про навчально-реабілітаційний центр, Національної доктрини розвитку освіти.</w:t>
      </w:r>
    </w:p>
    <w:p w:rsidR="007E26E3" w:rsidRDefault="00BF5885" w:rsidP="00BF588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Продовжити роботу над реалізацію ключових компонентів концепції Нової української школи; закону України «Про повну загальну середню освіту»:</w:t>
      </w:r>
    </w:p>
    <w:p w:rsidR="007E26E3" w:rsidRDefault="00BF5885" w:rsidP="007E26E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135">
        <w:rPr>
          <w:rFonts w:ascii="Times New Roman" w:eastAsia="Calibri" w:hAnsi="Times New Roman" w:cs="Times New Roman"/>
          <w:sz w:val="28"/>
          <w:szCs w:val="28"/>
        </w:rPr>
        <w:t xml:space="preserve">Головними вимогами до спеціального навчання мови дітей зі зниженим слухом є створення таких педагогічних умов, під час яких максимально збагачувалась би їхня </w:t>
      </w:r>
      <w:proofErr w:type="spellStart"/>
      <w:r w:rsidRPr="00081135">
        <w:rPr>
          <w:rFonts w:ascii="Times New Roman" w:eastAsia="Calibri" w:hAnsi="Times New Roman" w:cs="Times New Roman"/>
          <w:sz w:val="28"/>
          <w:szCs w:val="28"/>
        </w:rPr>
        <w:t>мовна</w:t>
      </w:r>
      <w:proofErr w:type="spellEnd"/>
      <w:r w:rsidRPr="00081135">
        <w:rPr>
          <w:rFonts w:ascii="Times New Roman" w:eastAsia="Calibri" w:hAnsi="Times New Roman" w:cs="Times New Roman"/>
          <w:sz w:val="28"/>
          <w:szCs w:val="28"/>
        </w:rPr>
        <w:t xml:space="preserve"> практика. Це досягається, з одного боку, за рахунок спеціальної організації </w:t>
      </w:r>
      <w:proofErr w:type="spellStart"/>
      <w:r w:rsidRPr="00081135">
        <w:rPr>
          <w:rFonts w:ascii="Times New Roman" w:eastAsia="Calibri" w:hAnsi="Times New Roman" w:cs="Times New Roman"/>
          <w:sz w:val="28"/>
          <w:szCs w:val="28"/>
        </w:rPr>
        <w:t>мовної</w:t>
      </w:r>
      <w:proofErr w:type="spellEnd"/>
      <w:r w:rsidRPr="00081135">
        <w:rPr>
          <w:rFonts w:ascii="Times New Roman" w:eastAsia="Calibri" w:hAnsi="Times New Roman" w:cs="Times New Roman"/>
          <w:sz w:val="28"/>
          <w:szCs w:val="28"/>
        </w:rPr>
        <w:t xml:space="preserve"> практики і, з другого боку, систематичною роботою над практичним оволодінням мови з використанням інформаційно-комунікаційних технологій.</w:t>
      </w:r>
      <w:r w:rsidRPr="0008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спеціальній школі для дітей з порушеннями слуху особлива увага приділяється корекційно-</w:t>
      </w:r>
      <w:proofErr w:type="spellStart"/>
      <w:r w:rsidRPr="0008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розвитковій</w:t>
      </w:r>
      <w:proofErr w:type="spellEnd"/>
      <w:r w:rsidRPr="0008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роботі, спрямованій на максимальне збереження та розвиток залишкового слуху, формування вимови, розвиток усного мовлення дітей із спостереженням за динамікою розвитку їх слухової функції, компенсаторний розвиток з використанням української жестової мови, </w:t>
      </w:r>
      <w:proofErr w:type="spellStart"/>
      <w:r w:rsidRPr="0008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білінгвального</w:t>
      </w:r>
      <w:proofErr w:type="spellEnd"/>
      <w:r w:rsidRPr="0008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підходу до якісного засвоєння навчального матеріалу з усіх навчальних предметів.</w:t>
      </w:r>
      <w:r w:rsidRPr="000811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081135">
        <w:rPr>
          <w:rFonts w:ascii="Times New Roman" w:eastAsia="Calibri" w:hAnsi="Times New Roman" w:cs="Times New Roman"/>
          <w:sz w:val="28"/>
          <w:szCs w:val="28"/>
        </w:rPr>
        <w:t xml:space="preserve"> Формування у учнів (вихованців) з порушенням слуху усного мовлення та вимови – одна із найважливіших і складних задач їх навчання і виховання. І щоб досягти успіху в цій роботі, необхідний тісний зв'язок вчителя - вчите</w:t>
      </w:r>
      <w:r w:rsidR="007E26E3">
        <w:rPr>
          <w:rFonts w:ascii="Times New Roman" w:eastAsia="Calibri" w:hAnsi="Times New Roman" w:cs="Times New Roman"/>
          <w:sz w:val="28"/>
          <w:szCs w:val="28"/>
        </w:rPr>
        <w:t>ля слухової роботи – вихователя – батьків.</w:t>
      </w:r>
      <w:r w:rsidR="007E26E3" w:rsidRPr="007E26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26E3" w:rsidRPr="007E26E3" w:rsidRDefault="007E26E3" w:rsidP="007E26E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6E3">
        <w:rPr>
          <w:rFonts w:ascii="Times New Roman" w:eastAsia="Calibri" w:hAnsi="Times New Roman" w:cs="Times New Roman"/>
          <w:sz w:val="28"/>
          <w:szCs w:val="28"/>
        </w:rPr>
        <w:t>З метою створення комфортного і перспективного освітньог</w:t>
      </w:r>
      <w:r w:rsidR="00B629A4">
        <w:rPr>
          <w:rFonts w:ascii="Times New Roman" w:eastAsia="Calibri" w:hAnsi="Times New Roman" w:cs="Times New Roman"/>
          <w:sz w:val="28"/>
          <w:szCs w:val="28"/>
        </w:rPr>
        <w:t>о середовища велика увага у 2023/2024</w:t>
      </w:r>
      <w:r w:rsidRPr="007E26E3">
        <w:rPr>
          <w:rFonts w:ascii="Times New Roman" w:eastAsia="Calibri" w:hAnsi="Times New Roman" w:cs="Times New Roman"/>
          <w:sz w:val="28"/>
          <w:szCs w:val="28"/>
        </w:rPr>
        <w:t xml:space="preserve"> навчальному році буде приділятись реалізації принципів педагогіки партнерства – одного із ключових компонентів нової української школи.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6E3">
        <w:rPr>
          <w:rFonts w:ascii="Times New Roman" w:eastAsia="Calibri" w:hAnsi="Times New Roman" w:cs="Times New Roman"/>
          <w:sz w:val="28"/>
          <w:szCs w:val="28"/>
        </w:rPr>
        <w:t xml:space="preserve">Основою педагогіки партнерства між усіма учасниками </w:t>
      </w:r>
      <w:r w:rsidRPr="007E26E3">
        <w:rPr>
          <w:rFonts w:ascii="Times New Roman" w:eastAsia="Calibri" w:hAnsi="Times New Roman" w:cs="Times New Roman"/>
          <w:sz w:val="28"/>
          <w:szCs w:val="28"/>
        </w:rPr>
        <w:lastRenderedPageBreak/>
        <w:t>освітнього процесу – учителями, учнями</w:t>
      </w:r>
      <w:r w:rsidR="005B0CD0">
        <w:rPr>
          <w:rFonts w:ascii="Times New Roman" w:eastAsia="Calibri" w:hAnsi="Times New Roman" w:cs="Times New Roman"/>
          <w:sz w:val="28"/>
          <w:szCs w:val="28"/>
        </w:rPr>
        <w:t xml:space="preserve"> (вихованцями)</w:t>
      </w:r>
      <w:r w:rsidRPr="007E26E3">
        <w:rPr>
          <w:rFonts w:ascii="Times New Roman" w:eastAsia="Calibri" w:hAnsi="Times New Roman" w:cs="Times New Roman"/>
          <w:sz w:val="28"/>
          <w:szCs w:val="28"/>
        </w:rPr>
        <w:t xml:space="preserve"> та їхніми батьками –  є спілкування, взаємодія та співпраця. Маючи спільну мету, вони стають рівно</w:t>
      </w:r>
      <w:r w:rsidRPr="007E26E3">
        <w:rPr>
          <w:rFonts w:ascii="Times New Roman" w:eastAsia="Calibri" w:hAnsi="Times New Roman" w:cs="Times New Roman"/>
          <w:sz w:val="28"/>
          <w:szCs w:val="28"/>
        </w:rPr>
        <w:softHyphen/>
        <w:t>правними учасниками освітнього процесу і не лише можуть вплива</w:t>
      </w:r>
      <w:r w:rsidRPr="007E26E3">
        <w:rPr>
          <w:rFonts w:ascii="Times New Roman" w:eastAsia="Calibri" w:hAnsi="Times New Roman" w:cs="Times New Roman"/>
          <w:sz w:val="28"/>
          <w:szCs w:val="28"/>
        </w:rPr>
        <w:softHyphen/>
        <w:t>ти на його перебіг, а й відповідають за кінцевий результат.</w:t>
      </w:r>
    </w:p>
    <w:p w:rsidR="00BF5885" w:rsidRPr="00081135" w:rsidRDefault="00BF5885" w:rsidP="00BF588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81135">
        <w:rPr>
          <w:rFonts w:ascii="Times New Roman" w:eastAsia="Calibri" w:hAnsi="Times New Roman" w:cs="Times New Roman"/>
          <w:sz w:val="28"/>
          <w:szCs w:val="28"/>
        </w:rPr>
        <w:t xml:space="preserve">У цій роботі важливе місце посідає питання про різноманітність методів та прийомів, що використовують вчителі у роботі з дітьми. Сама якість навчання мовленню обумовлюється організацією усього життя школи, зокрема </w:t>
      </w:r>
      <w:proofErr w:type="spellStart"/>
      <w:r w:rsidRPr="00081135">
        <w:rPr>
          <w:rFonts w:ascii="Times New Roman" w:eastAsia="Calibri" w:hAnsi="Times New Roman" w:cs="Times New Roman"/>
          <w:sz w:val="28"/>
          <w:szCs w:val="28"/>
        </w:rPr>
        <w:t>мовним</w:t>
      </w:r>
      <w:proofErr w:type="spellEnd"/>
      <w:r w:rsidRPr="00081135">
        <w:rPr>
          <w:rFonts w:ascii="Times New Roman" w:eastAsia="Calibri" w:hAnsi="Times New Roman" w:cs="Times New Roman"/>
          <w:sz w:val="28"/>
          <w:szCs w:val="28"/>
        </w:rPr>
        <w:t xml:space="preserve"> режимом, під яким слід розуміти «Сукупність єдиних організованих методичних вимог та заходів обов’язкових для дітей, педагогів і всього обслуговуючого персоналу».  </w:t>
      </w:r>
    </w:p>
    <w:p w:rsidR="00BF5885" w:rsidRDefault="00AD28CC" w:rsidP="00BF588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У 202</w:t>
      </w:r>
      <w:r w:rsidR="00B629A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/202</w:t>
      </w:r>
      <w:r w:rsidR="00B629A4">
        <w:rPr>
          <w:rFonts w:ascii="Times New Roman" w:eastAsia="Calibri" w:hAnsi="Times New Roman" w:cs="Times New Roman"/>
          <w:sz w:val="28"/>
          <w:szCs w:val="28"/>
        </w:rPr>
        <w:t>4</w:t>
      </w:r>
      <w:r w:rsidR="00BF5885" w:rsidRPr="00081135">
        <w:rPr>
          <w:rFonts w:ascii="Times New Roman" w:eastAsia="Calibri" w:hAnsi="Times New Roman" w:cs="Times New Roman"/>
          <w:sz w:val="28"/>
          <w:szCs w:val="28"/>
        </w:rPr>
        <w:t xml:space="preserve"> навчальному році</w:t>
      </w:r>
      <w:r w:rsidR="00984AA2" w:rsidRPr="00984AA2">
        <w:rPr>
          <w:rFonts w:ascii="Times New Roman" w:eastAsia="Calibri" w:hAnsi="Times New Roman" w:cs="Times New Roman"/>
          <w:sz w:val="28"/>
          <w:szCs w:val="28"/>
        </w:rPr>
        <w:t xml:space="preserve"> навчання </w:t>
      </w:r>
      <w:r w:rsidR="001F066D">
        <w:rPr>
          <w:rFonts w:ascii="Times New Roman" w:eastAsia="Calibri" w:hAnsi="Times New Roman" w:cs="Times New Roman"/>
          <w:sz w:val="28"/>
          <w:szCs w:val="28"/>
        </w:rPr>
        <w:t>у рамках воєнного стану</w:t>
      </w:r>
      <w:r w:rsidR="001F066D" w:rsidRPr="00984A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AA2" w:rsidRPr="00984AA2">
        <w:rPr>
          <w:rFonts w:ascii="Times New Roman" w:eastAsia="Calibri" w:hAnsi="Times New Roman" w:cs="Times New Roman"/>
          <w:sz w:val="28"/>
          <w:szCs w:val="28"/>
        </w:rPr>
        <w:t xml:space="preserve">буде </w:t>
      </w:r>
      <w:r w:rsidR="00984AA2">
        <w:rPr>
          <w:rFonts w:ascii="Times New Roman" w:eastAsia="Calibri" w:hAnsi="Times New Roman" w:cs="Times New Roman"/>
          <w:sz w:val="28"/>
          <w:szCs w:val="28"/>
        </w:rPr>
        <w:t>проходити</w:t>
      </w:r>
      <w:r w:rsidR="001F066D">
        <w:rPr>
          <w:rFonts w:ascii="Times New Roman" w:eastAsia="Calibri" w:hAnsi="Times New Roman" w:cs="Times New Roman"/>
          <w:sz w:val="28"/>
          <w:szCs w:val="28"/>
        </w:rPr>
        <w:t xml:space="preserve"> за дистанційною формою.</w:t>
      </w:r>
      <w:r w:rsidR="00984AA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BF5885" w:rsidRPr="00081135">
        <w:rPr>
          <w:rFonts w:ascii="Times New Roman" w:eastAsia="Calibri" w:hAnsi="Times New Roman" w:cs="Times New Roman"/>
          <w:sz w:val="28"/>
          <w:szCs w:val="28"/>
        </w:rPr>
        <w:t xml:space="preserve">чителям початкових класів та індивідуальної </w:t>
      </w:r>
      <w:proofErr w:type="spellStart"/>
      <w:r w:rsidR="00BF5885" w:rsidRPr="00081135">
        <w:rPr>
          <w:rFonts w:ascii="Times New Roman" w:eastAsia="Calibri" w:hAnsi="Times New Roman" w:cs="Times New Roman"/>
          <w:sz w:val="28"/>
          <w:szCs w:val="28"/>
        </w:rPr>
        <w:t>сл</w:t>
      </w:r>
      <w:r w:rsidR="00050B4A">
        <w:rPr>
          <w:rFonts w:ascii="Times New Roman" w:eastAsia="Calibri" w:hAnsi="Times New Roman" w:cs="Times New Roman"/>
          <w:sz w:val="28"/>
          <w:szCs w:val="28"/>
        </w:rPr>
        <w:t>ухо-мовної</w:t>
      </w:r>
      <w:proofErr w:type="spellEnd"/>
      <w:r w:rsidR="00050B4A">
        <w:rPr>
          <w:rFonts w:ascii="Times New Roman" w:eastAsia="Calibri" w:hAnsi="Times New Roman" w:cs="Times New Roman"/>
          <w:sz w:val="28"/>
          <w:szCs w:val="28"/>
        </w:rPr>
        <w:t xml:space="preserve"> роботи рекомендовано</w:t>
      </w:r>
      <w:r w:rsidR="00BF5885" w:rsidRPr="00081135">
        <w:rPr>
          <w:rFonts w:ascii="Times New Roman" w:eastAsia="Calibri" w:hAnsi="Times New Roman" w:cs="Times New Roman"/>
          <w:sz w:val="28"/>
          <w:szCs w:val="28"/>
        </w:rPr>
        <w:t xml:space="preserve"> здійснити заходи щодо підвищення якості роботи в закладі освіти :</w:t>
      </w:r>
    </w:p>
    <w:p w:rsidR="00F76D2E" w:rsidRPr="00F76D2E" w:rsidRDefault="00F76D2E" w:rsidP="00F76D2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осво</w:t>
      </w:r>
      <w:r>
        <w:rPr>
          <w:rFonts w:ascii="Times New Roman" w:eastAsia="Calibri" w:hAnsi="Times New Roman" w:cs="Times New Roman"/>
          <w:sz w:val="28"/>
          <w:szCs w:val="28"/>
        </w:rPr>
        <w:t>їти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освітню платформу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Human</w:t>
      </w:r>
      <w:r w:rsidRPr="00F76D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Школа;</w:t>
      </w:r>
    </w:p>
    <w:p w:rsidR="00984AA2" w:rsidRDefault="00984AA2" w:rsidP="00984A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особливу увагу під час навчання</w:t>
      </w:r>
      <w:r w:rsidR="001F066D">
        <w:rPr>
          <w:rFonts w:ascii="Times New Roman" w:eastAsia="Calibri" w:hAnsi="Times New Roman" w:cs="Times New Roman"/>
          <w:sz w:val="28"/>
          <w:szCs w:val="28"/>
        </w:rPr>
        <w:t xml:space="preserve"> приділити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зосередж</w:t>
      </w:r>
      <w:r w:rsidR="001F066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ності</w:t>
      </w:r>
      <w:r w:rsidR="001F066D">
        <w:rPr>
          <w:rFonts w:ascii="Times New Roman" w:eastAsia="Calibri" w:hAnsi="Times New Roman" w:cs="Times New Roman"/>
          <w:sz w:val="28"/>
          <w:szCs w:val="28"/>
        </w:rPr>
        <w:t xml:space="preserve"> учнів</w:t>
      </w:r>
      <w:r w:rsidR="00FC7B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BBA" w:rsidRPr="00081135">
        <w:rPr>
          <w:rFonts w:ascii="Times New Roman" w:eastAsia="Times New Roman" w:hAnsi="Times New Roman" w:cs="Times New Roman"/>
          <w:sz w:val="28"/>
          <w:szCs w:val="28"/>
          <w:lang w:eastAsia="ru-RU"/>
        </w:rPr>
        <w:t>(вихованців)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0B4A" w:rsidRDefault="00984AA2" w:rsidP="00984A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підтримува</w:t>
      </w:r>
      <w:r w:rsidR="007E26E3">
        <w:rPr>
          <w:rFonts w:ascii="Times New Roman" w:eastAsia="Calibri" w:hAnsi="Times New Roman" w:cs="Times New Roman"/>
          <w:sz w:val="28"/>
          <w:szCs w:val="28"/>
        </w:rPr>
        <w:t>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емоційн</w:t>
      </w:r>
      <w:r w:rsidR="007E26E3">
        <w:rPr>
          <w:rFonts w:ascii="Times New Roman" w:eastAsia="Calibri" w:hAnsi="Times New Roman" w:cs="Times New Roman"/>
          <w:sz w:val="28"/>
          <w:szCs w:val="28"/>
        </w:rPr>
        <w:t>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психологічн</w:t>
      </w:r>
      <w:r w:rsidR="007E26E3">
        <w:rPr>
          <w:rFonts w:ascii="Times New Roman" w:eastAsia="Calibri" w:hAnsi="Times New Roman" w:cs="Times New Roman"/>
          <w:sz w:val="28"/>
          <w:szCs w:val="28"/>
        </w:rPr>
        <w:t>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стан</w:t>
      </w:r>
      <w:r w:rsidR="007E26E3">
        <w:rPr>
          <w:rFonts w:ascii="Times New Roman" w:eastAsia="Calibri" w:hAnsi="Times New Roman" w:cs="Times New Roman"/>
          <w:sz w:val="28"/>
          <w:szCs w:val="28"/>
        </w:rPr>
        <w:t xml:space="preserve"> учнів</w:t>
      </w:r>
      <w:r w:rsidR="00FC7B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BBA" w:rsidRPr="00081135">
        <w:rPr>
          <w:rFonts w:ascii="Times New Roman" w:eastAsia="Times New Roman" w:hAnsi="Times New Roman" w:cs="Times New Roman"/>
          <w:sz w:val="28"/>
          <w:szCs w:val="28"/>
          <w:lang w:eastAsia="ru-RU"/>
        </w:rPr>
        <w:t>(вихованців)</w:t>
      </w:r>
      <w:r w:rsidR="00050B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0B4A" w:rsidRDefault="00050B4A" w:rsidP="00984A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доступно надавати навчальний матеріал;</w:t>
      </w:r>
    </w:p>
    <w:p w:rsidR="00050B4A" w:rsidRDefault="00050B4A" w:rsidP="00984A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надавати лише </w:t>
      </w:r>
      <w:r w:rsidR="001F066D">
        <w:rPr>
          <w:rFonts w:ascii="Times New Roman" w:eastAsia="Calibri" w:hAnsi="Times New Roman" w:cs="Times New Roman"/>
          <w:sz w:val="28"/>
          <w:szCs w:val="28"/>
        </w:rPr>
        <w:t>якіс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ний, перевірений матеріал, </w:t>
      </w:r>
      <w:r w:rsidR="001F066D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="007E26E3">
        <w:rPr>
          <w:rFonts w:ascii="Times New Roman" w:eastAsia="Calibri" w:hAnsi="Times New Roman" w:cs="Times New Roman"/>
          <w:sz w:val="28"/>
          <w:szCs w:val="28"/>
        </w:rPr>
        <w:t>Інтернет</w:t>
      </w:r>
      <w:r w:rsidR="001F066D">
        <w:rPr>
          <w:rFonts w:ascii="Times New Roman" w:eastAsia="Calibri" w:hAnsi="Times New Roman" w:cs="Times New Roman"/>
          <w:sz w:val="28"/>
          <w:szCs w:val="28"/>
        </w:rPr>
        <w:t xml:space="preserve"> ресурсів, </w:t>
      </w:r>
      <w:r>
        <w:rPr>
          <w:rFonts w:ascii="Times New Roman" w:eastAsia="Calibri" w:hAnsi="Times New Roman" w:cs="Times New Roman"/>
          <w:sz w:val="28"/>
          <w:szCs w:val="28"/>
        </w:rPr>
        <w:t>який відповідає</w:t>
      </w:r>
      <w:r w:rsidR="007E26E3">
        <w:rPr>
          <w:rFonts w:ascii="Times New Roman" w:eastAsia="Calibri" w:hAnsi="Times New Roman" w:cs="Times New Roman"/>
          <w:sz w:val="28"/>
          <w:szCs w:val="28"/>
        </w:rPr>
        <w:t xml:space="preserve"> заданій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</w:t>
      </w:r>
      <w:r w:rsidR="007E26E3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специфіки нашого закладу;</w:t>
      </w:r>
    </w:p>
    <w:p w:rsidR="001F066D" w:rsidRPr="001F066D" w:rsidRDefault="00050B4A" w:rsidP="00BF58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D">
        <w:rPr>
          <w:rFonts w:ascii="Times New Roman" w:eastAsia="Calibri" w:hAnsi="Times New Roman" w:cs="Times New Roman"/>
          <w:sz w:val="28"/>
          <w:szCs w:val="28"/>
        </w:rPr>
        <w:t xml:space="preserve">вчителям </w:t>
      </w:r>
      <w:proofErr w:type="spellStart"/>
      <w:r w:rsidRPr="001F066D">
        <w:rPr>
          <w:rFonts w:ascii="Times New Roman" w:eastAsia="Calibri" w:hAnsi="Times New Roman" w:cs="Times New Roman"/>
          <w:sz w:val="28"/>
          <w:szCs w:val="28"/>
        </w:rPr>
        <w:t>слухо-мовної</w:t>
      </w:r>
      <w:proofErr w:type="spellEnd"/>
      <w:r w:rsidRPr="001F066D">
        <w:rPr>
          <w:rFonts w:ascii="Times New Roman" w:eastAsia="Calibri" w:hAnsi="Times New Roman" w:cs="Times New Roman"/>
          <w:sz w:val="28"/>
          <w:szCs w:val="28"/>
        </w:rPr>
        <w:t xml:space="preserve"> роботи заохочувати батьків для допомоги в виконанні завдань з розвитку слухового </w:t>
      </w:r>
      <w:r w:rsidR="00FC7BBA">
        <w:rPr>
          <w:rFonts w:ascii="Times New Roman" w:eastAsia="Calibri" w:hAnsi="Times New Roman" w:cs="Times New Roman"/>
          <w:sz w:val="28"/>
          <w:szCs w:val="28"/>
        </w:rPr>
        <w:t>сприймання та формування вимови;</w:t>
      </w:r>
    </w:p>
    <w:p w:rsidR="00BF5885" w:rsidRPr="001F066D" w:rsidRDefault="00BF5885" w:rsidP="00BF58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застосовувати більше різних видів корекційної  роботи, різнорівневих завдань, урізноманітнювати методи та прийоми викладання; </w:t>
      </w:r>
    </w:p>
    <w:p w:rsidR="00BF5885" w:rsidRPr="00081135" w:rsidRDefault="00BF5885" w:rsidP="00BF588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 у учнів (вихованців) уміння і навички комунікативно виправданого користування засобами мови в різних життєвих ситуаціях;</w:t>
      </w:r>
    </w:p>
    <w:p w:rsidR="00BF5885" w:rsidRPr="00081135" w:rsidRDefault="00BF5885" w:rsidP="00BF588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диференційований та індивідуальної підхід до учнів</w:t>
      </w:r>
      <w:r w:rsidR="00FC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BBA" w:rsidRPr="00081135">
        <w:rPr>
          <w:rFonts w:ascii="Times New Roman" w:eastAsia="Times New Roman" w:hAnsi="Times New Roman" w:cs="Times New Roman"/>
          <w:sz w:val="28"/>
          <w:szCs w:val="28"/>
          <w:lang w:eastAsia="ru-RU"/>
        </w:rPr>
        <w:t>(вихованців)</w:t>
      </w:r>
      <w:r w:rsidRPr="000811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враховуючи особливості учнів</w:t>
      </w:r>
      <w:r w:rsidR="00FC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BBA" w:rsidRPr="00081135">
        <w:rPr>
          <w:rFonts w:ascii="Times New Roman" w:eastAsia="Times New Roman" w:hAnsi="Times New Roman" w:cs="Times New Roman"/>
          <w:sz w:val="28"/>
          <w:szCs w:val="28"/>
          <w:lang w:eastAsia="ru-RU"/>
        </w:rPr>
        <w:t>(вихованців)</w:t>
      </w:r>
      <w:r w:rsidRPr="0008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класу;  </w:t>
      </w:r>
    </w:p>
    <w:p w:rsidR="00BF5885" w:rsidRPr="00081135" w:rsidRDefault="00BF5885" w:rsidP="00BF588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08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учителям 2</w:t>
      </w:r>
      <w:r w:rsidR="007B0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</w:t>
      </w:r>
      <w:r w:rsidRPr="0008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класів продовжувати формування навичок орфо</w:t>
      </w:r>
      <w:r w:rsidRPr="000811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графічного режиму;</w:t>
      </w:r>
    </w:p>
    <w:p w:rsidR="00BF5885" w:rsidRPr="00081135" w:rsidRDefault="00BF5885" w:rsidP="00BF588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 час підготовки домашніх завдань враховувати  принципи взаємозв’язку роботи під час уроку і домашніх завдань, дозування й диференціації домашніх завдань, самостійної навчальної діяльності учнів (вихованців), систематичності й доступності;</w:t>
      </w:r>
    </w:p>
    <w:p w:rsidR="00BF5885" w:rsidRPr="001F066D" w:rsidRDefault="00BF5885" w:rsidP="001F06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811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продовжувати працювати над формуванням в учнів (вихованців) навичок </w:t>
      </w:r>
      <w:r w:rsidRPr="000811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розв’язання задач, рівнянь;</w:t>
      </w:r>
    </w:p>
    <w:p w:rsidR="00BF5885" w:rsidRPr="00081135" w:rsidRDefault="00BF5885" w:rsidP="00BF588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811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удосконалювати форми та методи роботи, враховуючи вікові особливості учнів (вихованців)  та рівень підготовки класів;</w:t>
      </w:r>
    </w:p>
    <w:p w:rsidR="00BF5885" w:rsidRPr="00081135" w:rsidRDefault="00BF5885" w:rsidP="00BF588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0811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продовжувати роботу з формування </w:t>
      </w:r>
      <w:r w:rsidRPr="000811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математичної лексики в учнів (вихованців);</w:t>
      </w:r>
    </w:p>
    <w:p w:rsidR="00BF5885" w:rsidRPr="00081135" w:rsidRDefault="00BF5885" w:rsidP="00BF588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811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учителям початкових класів більше уваги приділяти </w:t>
      </w:r>
      <w:r w:rsidRPr="000811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учням (вихованцям) з низьким рівнем навчальних досягнень, використовуючи на </w:t>
      </w:r>
      <w:proofErr w:type="spellStart"/>
      <w:r w:rsidRPr="000811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уроках</w:t>
      </w:r>
      <w:proofErr w:type="spellEnd"/>
      <w:r w:rsidRPr="0008113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диференційовані кон</w:t>
      </w:r>
      <w:r w:rsidRPr="0008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трольні роботи та диференційовані, індивідуальні домашні завдання;</w:t>
      </w:r>
    </w:p>
    <w:p w:rsidR="00BF5885" w:rsidRPr="00081135" w:rsidRDefault="00BF5885" w:rsidP="00BF588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0811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систематично й наполегливо працювати над підвищенням рівня </w:t>
      </w:r>
      <w:r w:rsidRPr="000811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усної лічби, поповнюючи свої знання щодо викладання матеріалу, вивчаючи методичну літературу;</w:t>
      </w:r>
    </w:p>
    <w:p w:rsidR="00BF5885" w:rsidRPr="00081135" w:rsidRDefault="00BF5885" w:rsidP="00BF588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1135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вчителям слід звернути увагу на рішення прикладів, на порядок дій, додавання і віднімання трицифрових чисел з переходом через розряд, перетворення одиниць довжин, множення багатоцифрових чисел з нулями в обох множниках, на ділення багатоцифрових чисел, коли в частці є нуль</w:t>
      </w:r>
      <w:r w:rsidR="00FC7BB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C7BBA" w:rsidRDefault="00FC7BBA" w:rsidP="00B629A4">
      <w:pPr>
        <w:pStyle w:val="a3"/>
        <w:numPr>
          <w:ilvl w:val="0"/>
          <w:numId w:val="1"/>
        </w:numPr>
        <w:spacing w:after="0" w:line="360" w:lineRule="auto"/>
        <w:ind w:right="7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1F066D" w:rsidRPr="00FC7BBA">
        <w:rPr>
          <w:rFonts w:ascii="Times New Roman" w:eastAsia="Calibri" w:hAnsi="Times New Roman" w:cs="Times New Roman"/>
          <w:sz w:val="28"/>
          <w:szCs w:val="28"/>
        </w:rPr>
        <w:t xml:space="preserve">осередити увагу на роботі з використання  </w:t>
      </w:r>
      <w:r w:rsidR="00BF5885" w:rsidRPr="00FC7BBA">
        <w:rPr>
          <w:rFonts w:ascii="Times New Roman" w:eastAsia="Calibri" w:hAnsi="Times New Roman" w:cs="Times New Roman"/>
          <w:sz w:val="28"/>
          <w:szCs w:val="28"/>
          <w:lang w:eastAsia="ru-RU"/>
        </w:rPr>
        <w:t>інформаційних і комунікативних технологій у корекційно-розвиваючому процесі для підвищення адаптивних можливостей учнів в їх професійному самовизначенні;</w:t>
      </w:r>
    </w:p>
    <w:p w:rsidR="00BF5885" w:rsidRPr="00FC7BBA" w:rsidRDefault="00BF5885" w:rsidP="00B629A4">
      <w:pPr>
        <w:pStyle w:val="a3"/>
        <w:numPr>
          <w:ilvl w:val="0"/>
          <w:numId w:val="1"/>
        </w:numPr>
        <w:spacing w:after="0" w:line="360" w:lineRule="auto"/>
        <w:ind w:right="7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7BBA">
        <w:rPr>
          <w:rFonts w:ascii="Times New Roman" w:eastAsia="Calibri" w:hAnsi="Times New Roman" w:cs="Times New Roman"/>
          <w:sz w:val="28"/>
          <w:szCs w:val="28"/>
          <w:lang w:eastAsia="ru-RU"/>
        </w:rPr>
        <w:t>сприяти формуванню у кожного учня (вихованця) власної освітньої траєкторії за допомогою індивідуалізації процесу;</w:t>
      </w:r>
    </w:p>
    <w:p w:rsidR="00BF5885" w:rsidRPr="00081135" w:rsidRDefault="00BF5885" w:rsidP="00B629A4">
      <w:pPr>
        <w:numPr>
          <w:ilvl w:val="0"/>
          <w:numId w:val="1"/>
        </w:numPr>
        <w:spacing w:after="0" w:line="360" w:lineRule="auto"/>
        <w:ind w:right="70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1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продовжити роботу з подолання відхилень у психічному і соціальному розвитку учнів (вихованців), формування словесної </w:t>
      </w:r>
      <w:r w:rsidRPr="000811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мови за допомогою широкої комунікативної практики, інтенсифікації розвитку слухового сприйняття;</w:t>
      </w:r>
    </w:p>
    <w:p w:rsidR="00BF5885" w:rsidRPr="00081135" w:rsidRDefault="00BF5885" w:rsidP="00B629A4">
      <w:pPr>
        <w:numPr>
          <w:ilvl w:val="0"/>
          <w:numId w:val="1"/>
        </w:numPr>
        <w:tabs>
          <w:tab w:val="num" w:pos="2160"/>
        </w:tabs>
        <w:spacing w:after="0" w:line="360" w:lineRule="auto"/>
        <w:ind w:right="70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135">
        <w:rPr>
          <w:rFonts w:ascii="Times New Roman" w:eastAsia="Calibri" w:hAnsi="Times New Roman" w:cs="Times New Roman"/>
          <w:sz w:val="28"/>
          <w:szCs w:val="28"/>
          <w:lang w:eastAsia="ru-RU"/>
        </w:rPr>
        <w:t>виробити систему роботи з учнями (вихованцями), які потребують особливої уваги;</w:t>
      </w:r>
    </w:p>
    <w:p w:rsidR="00BF5885" w:rsidRPr="00081135" w:rsidRDefault="00BF5885" w:rsidP="00B629A4">
      <w:pPr>
        <w:numPr>
          <w:ilvl w:val="0"/>
          <w:numId w:val="1"/>
        </w:numPr>
        <w:spacing w:after="0" w:line="360" w:lineRule="auto"/>
        <w:ind w:right="707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81135">
        <w:rPr>
          <w:rFonts w:ascii="Times New Roman" w:eastAsia="Calibri" w:hAnsi="Times New Roman" w:cs="Times New Roman"/>
          <w:sz w:val="28"/>
          <w:szCs w:val="28"/>
          <w:lang w:eastAsia="ru-RU"/>
        </w:rPr>
        <w:t>висвітлювати роботу вчителів, сурдопедагогів на сторінках шкільного сайту;</w:t>
      </w:r>
    </w:p>
    <w:p w:rsidR="00BF5885" w:rsidRPr="00081135" w:rsidRDefault="00BF5885" w:rsidP="00B629A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всім вчителям індивідуальної  </w:t>
      </w:r>
      <w:proofErr w:type="spellStart"/>
      <w:r w:rsidRPr="000811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слухово-мовної</w:t>
      </w:r>
      <w:proofErr w:type="spellEnd"/>
      <w:r w:rsidRPr="0008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 та початкових класів  провести відкриті заняття та </w:t>
      </w:r>
      <w:proofErr w:type="spellStart"/>
      <w:r w:rsidRPr="000811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  <w:proofErr w:type="spellEnd"/>
      <w:r w:rsidRPr="0008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згідно з річним планом школи в рамках предметних тижнів. На </w:t>
      </w:r>
      <w:proofErr w:type="spellStart"/>
      <w:r w:rsidRPr="000811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proofErr w:type="spellEnd"/>
      <w:r w:rsidRPr="0008113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заняттях  продовжувати реалізувати здоров’язберігаючу, загальнокультурну, громадську та патріотичну компетентності;</w:t>
      </w:r>
    </w:p>
    <w:p w:rsidR="00BF5885" w:rsidRPr="00081135" w:rsidRDefault="00BF5885" w:rsidP="00BF5885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val="ru-RU"/>
        </w:rPr>
      </w:pPr>
      <w:r w:rsidRPr="00081135">
        <w:rPr>
          <w:rFonts w:ascii="Times New Roman" w:eastAsia="Calibri" w:hAnsi="Times New Roman" w:cs="Times New Roman"/>
          <w:kern w:val="3"/>
          <w:sz w:val="28"/>
          <w:szCs w:val="28"/>
        </w:rPr>
        <w:t>провести анкетування вчителів щодо виявлення проблем та труднощів у викладан</w:t>
      </w:r>
      <w:r w:rsidR="005B0CD0">
        <w:rPr>
          <w:rFonts w:ascii="Times New Roman" w:eastAsia="Calibri" w:hAnsi="Times New Roman" w:cs="Times New Roman"/>
          <w:kern w:val="3"/>
          <w:sz w:val="28"/>
          <w:szCs w:val="28"/>
        </w:rPr>
        <w:t>ні предметів у початковій школі.</w:t>
      </w:r>
      <w:bookmarkStart w:id="1" w:name="_GoBack"/>
      <w:bookmarkEnd w:id="1"/>
    </w:p>
    <w:sectPr w:rsidR="00BF5885" w:rsidRPr="00081135" w:rsidSect="00BF58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07C7C"/>
    <w:multiLevelType w:val="hybridMultilevel"/>
    <w:tmpl w:val="E5C8E0D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63EB6EE3"/>
    <w:multiLevelType w:val="hybridMultilevel"/>
    <w:tmpl w:val="8D4C0E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1238C"/>
    <w:multiLevelType w:val="hybridMultilevel"/>
    <w:tmpl w:val="B092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AF"/>
    <w:rsid w:val="00050B4A"/>
    <w:rsid w:val="001F066D"/>
    <w:rsid w:val="001F4B3F"/>
    <w:rsid w:val="0020095A"/>
    <w:rsid w:val="003C541D"/>
    <w:rsid w:val="00425EAF"/>
    <w:rsid w:val="00556C8E"/>
    <w:rsid w:val="005B0CD0"/>
    <w:rsid w:val="007B0112"/>
    <w:rsid w:val="007E26E3"/>
    <w:rsid w:val="00984AA2"/>
    <w:rsid w:val="00AD28CC"/>
    <w:rsid w:val="00B629A4"/>
    <w:rsid w:val="00BF5885"/>
    <w:rsid w:val="00D5019C"/>
    <w:rsid w:val="00F76D2E"/>
    <w:rsid w:val="00F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32BB"/>
  <w15:docId w15:val="{9B5A858E-00C7-458C-8B1F-6435CF5A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8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3878</Words>
  <Characters>2211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Rozumniki-T</cp:lastModifiedBy>
  <cp:revision>10</cp:revision>
  <dcterms:created xsi:type="dcterms:W3CDTF">2022-10-18T13:17:00Z</dcterms:created>
  <dcterms:modified xsi:type="dcterms:W3CDTF">2023-11-23T13:48:00Z</dcterms:modified>
</cp:coreProperties>
</file>