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678"/>
      </w:tblGrid>
      <w:tr w:rsidR="009F3102" w:rsidRPr="00AD53FC" w14:paraId="3C77C780" w14:textId="77777777" w:rsidTr="004D15F8">
        <w:tc>
          <w:tcPr>
            <w:tcW w:w="4962" w:type="dxa"/>
          </w:tcPr>
          <w:p w14:paraId="6A55932E" w14:textId="77777777" w:rsidR="009F3102" w:rsidRPr="00AD53FC" w:rsidRDefault="009F3102" w:rsidP="004D15F8">
            <w:pPr>
              <w:pStyle w:val="a3"/>
              <w:tabs>
                <w:tab w:val="left" w:pos="8364"/>
              </w:tabs>
              <w:ind w:left="34" w:firstLine="0"/>
              <w:jc w:val="left"/>
              <w:rPr>
                <w:sz w:val="24"/>
                <w:szCs w:val="24"/>
              </w:rPr>
            </w:pPr>
            <w:r w:rsidRPr="00AD53FC">
              <w:rPr>
                <w:sz w:val="24"/>
                <w:szCs w:val="24"/>
              </w:rPr>
              <w:t>ЗАТВЕРДЖЕНО</w:t>
            </w:r>
          </w:p>
        </w:tc>
        <w:tc>
          <w:tcPr>
            <w:tcW w:w="4678" w:type="dxa"/>
          </w:tcPr>
          <w:p w14:paraId="6FFC488A" w14:textId="77777777" w:rsidR="009F3102" w:rsidRPr="00AD53FC" w:rsidRDefault="009F3102" w:rsidP="004D15F8">
            <w:pPr>
              <w:pStyle w:val="a3"/>
              <w:tabs>
                <w:tab w:val="left" w:pos="8364"/>
              </w:tabs>
              <w:spacing w:before="74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AD53FC">
              <w:rPr>
                <w:sz w:val="24"/>
                <w:szCs w:val="24"/>
                <w:lang w:val="ru-RU"/>
              </w:rPr>
              <w:t>ПОГОДЖЕНО</w:t>
            </w:r>
          </w:p>
        </w:tc>
      </w:tr>
      <w:tr w:rsidR="009F3102" w:rsidRPr="00AD53FC" w14:paraId="6AB47AF7" w14:textId="77777777" w:rsidTr="004D15F8">
        <w:tc>
          <w:tcPr>
            <w:tcW w:w="4962" w:type="dxa"/>
          </w:tcPr>
          <w:p w14:paraId="5A2D4C98" w14:textId="77777777" w:rsidR="009F3102" w:rsidRDefault="009F3102" w:rsidP="004D15F8">
            <w:pPr>
              <w:pStyle w:val="a3"/>
              <w:ind w:left="0" w:firstLine="34"/>
              <w:jc w:val="left"/>
              <w:rPr>
                <w:sz w:val="24"/>
                <w:szCs w:val="24"/>
              </w:rPr>
            </w:pPr>
            <w:r w:rsidRPr="00AD53FC">
              <w:rPr>
                <w:sz w:val="24"/>
                <w:szCs w:val="24"/>
              </w:rPr>
              <w:t xml:space="preserve">Директор Комунального закладу </w:t>
            </w:r>
          </w:p>
          <w:p w14:paraId="16E04DEB" w14:textId="77777777" w:rsidR="009F3102" w:rsidRDefault="009F3102" w:rsidP="004D15F8">
            <w:pPr>
              <w:pStyle w:val="a3"/>
              <w:ind w:left="0" w:firstLine="34"/>
              <w:jc w:val="left"/>
              <w:rPr>
                <w:sz w:val="24"/>
                <w:szCs w:val="24"/>
              </w:rPr>
            </w:pPr>
            <w:r w:rsidRPr="00AD53FC">
              <w:rPr>
                <w:sz w:val="24"/>
                <w:szCs w:val="24"/>
              </w:rPr>
              <w:t>«Харківська спеціальна школа № 6» Харківської обласної ради</w:t>
            </w:r>
          </w:p>
          <w:p w14:paraId="3619FD06" w14:textId="77777777" w:rsidR="009F3102" w:rsidRDefault="009F3102" w:rsidP="004D15F8">
            <w:pPr>
              <w:pStyle w:val="a3"/>
              <w:ind w:left="0" w:firstLine="34"/>
              <w:jc w:val="left"/>
              <w:rPr>
                <w:sz w:val="24"/>
                <w:szCs w:val="24"/>
              </w:rPr>
            </w:pPr>
            <w:r w:rsidRPr="00AD53FC">
              <w:rPr>
                <w:sz w:val="24"/>
                <w:szCs w:val="24"/>
                <w:lang w:val="ru-RU"/>
              </w:rPr>
              <w:t>___</w:t>
            </w:r>
            <w:r w:rsidRPr="00AD53FC">
              <w:rPr>
                <w:sz w:val="24"/>
                <w:szCs w:val="24"/>
              </w:rPr>
              <w:t>_____ Тетяна АЛЬОШИЧЕВА</w:t>
            </w:r>
          </w:p>
          <w:p w14:paraId="1E0CA20E" w14:textId="12AAAAAB" w:rsidR="009F3102" w:rsidRPr="00AD53FC" w:rsidRDefault="009F3102" w:rsidP="004D15F8">
            <w:pPr>
              <w:pStyle w:val="a3"/>
              <w:ind w:left="0" w:firstLine="34"/>
              <w:jc w:val="left"/>
              <w:rPr>
                <w:sz w:val="24"/>
                <w:szCs w:val="24"/>
              </w:rPr>
            </w:pPr>
            <w:r w:rsidRPr="00AD53FC">
              <w:rPr>
                <w:sz w:val="24"/>
                <w:szCs w:val="24"/>
              </w:rPr>
              <w:t>«__» ______________ 202</w:t>
            </w:r>
            <w:r w:rsidR="00BA24EA">
              <w:rPr>
                <w:sz w:val="24"/>
                <w:szCs w:val="24"/>
                <w:lang w:val="ru-RU"/>
              </w:rPr>
              <w:t>5</w:t>
            </w:r>
            <w:r w:rsidRPr="00AD53FC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4678" w:type="dxa"/>
          </w:tcPr>
          <w:p w14:paraId="65B1A283" w14:textId="2D65B142" w:rsidR="009F3102" w:rsidRPr="00AD53FC" w:rsidRDefault="009F3102" w:rsidP="00C8738F">
            <w:pPr>
              <w:pStyle w:val="a3"/>
              <w:tabs>
                <w:tab w:val="left" w:pos="8364"/>
              </w:tabs>
              <w:spacing w:before="74"/>
              <w:ind w:left="0" w:firstLine="0"/>
              <w:jc w:val="left"/>
              <w:rPr>
                <w:sz w:val="24"/>
                <w:szCs w:val="24"/>
              </w:rPr>
            </w:pPr>
            <w:r w:rsidRPr="00AD53FC">
              <w:rPr>
                <w:sz w:val="24"/>
                <w:szCs w:val="24"/>
                <w:lang w:val="ru-RU"/>
              </w:rPr>
              <w:t xml:space="preserve">На засіданні педагогічної ради Комунального закладу «Харківська спеціальна школа № 6» Харківської обласної ради (протокол засідання від </w:t>
            </w:r>
            <w:r w:rsidR="00C8738F">
              <w:rPr>
                <w:color w:val="000000" w:themeColor="text1"/>
                <w:sz w:val="24"/>
                <w:szCs w:val="24"/>
                <w:lang w:val="ru-RU"/>
              </w:rPr>
              <w:t>01</w:t>
            </w:r>
            <w:r w:rsidR="00593AD3">
              <w:rPr>
                <w:color w:val="000000" w:themeColor="text1"/>
                <w:sz w:val="24"/>
                <w:szCs w:val="24"/>
                <w:lang w:val="ru-RU"/>
              </w:rPr>
              <w:t>.0</w:t>
            </w:r>
            <w:r w:rsidR="00C8738F">
              <w:rPr>
                <w:color w:val="000000" w:themeColor="text1"/>
                <w:sz w:val="24"/>
                <w:szCs w:val="24"/>
                <w:lang w:val="ru-RU"/>
              </w:rPr>
              <w:t>8</w:t>
            </w:r>
            <w:r w:rsidRPr="00516DA8">
              <w:rPr>
                <w:color w:val="000000" w:themeColor="text1"/>
                <w:sz w:val="24"/>
                <w:szCs w:val="24"/>
                <w:lang w:val="ru-RU"/>
              </w:rPr>
              <w:t>.202</w:t>
            </w:r>
            <w:r w:rsidR="00BA24EA">
              <w:rPr>
                <w:color w:val="000000" w:themeColor="text1"/>
                <w:sz w:val="24"/>
                <w:szCs w:val="24"/>
                <w:lang w:val="ru-RU"/>
              </w:rPr>
              <w:t>5</w:t>
            </w:r>
            <w:r w:rsidRPr="00516DA8">
              <w:rPr>
                <w:color w:val="000000" w:themeColor="text1"/>
                <w:sz w:val="24"/>
                <w:szCs w:val="24"/>
                <w:lang w:val="ru-RU"/>
              </w:rPr>
              <w:t xml:space="preserve"> №</w:t>
            </w:r>
            <w:r w:rsidR="001010AC" w:rsidRPr="00516DA8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DE152C">
              <w:rPr>
                <w:color w:val="000000" w:themeColor="text1"/>
                <w:sz w:val="24"/>
                <w:szCs w:val="24"/>
                <w:lang w:val="ru-RU"/>
              </w:rPr>
              <w:t>7</w:t>
            </w:r>
            <w:r w:rsidRPr="00516DA8">
              <w:rPr>
                <w:color w:val="000000" w:themeColor="text1"/>
                <w:sz w:val="24"/>
                <w:szCs w:val="24"/>
                <w:lang w:val="ru-RU"/>
              </w:rPr>
              <w:t>)</w:t>
            </w:r>
            <w:r w:rsidRPr="00AD53FC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9F3102" w:rsidRPr="00AD53FC" w14:paraId="5473CC55" w14:textId="77777777" w:rsidTr="004D15F8">
        <w:tc>
          <w:tcPr>
            <w:tcW w:w="4962" w:type="dxa"/>
          </w:tcPr>
          <w:p w14:paraId="28DE4DD8" w14:textId="77777777" w:rsidR="009F3102" w:rsidRPr="00AD53FC" w:rsidRDefault="009F3102" w:rsidP="004D15F8">
            <w:pPr>
              <w:pStyle w:val="a3"/>
              <w:ind w:left="0" w:firstLine="34"/>
              <w:jc w:val="left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735D1176" w14:textId="77777777" w:rsidR="009F3102" w:rsidRPr="00AD53FC" w:rsidRDefault="009F3102" w:rsidP="004D15F8">
            <w:pPr>
              <w:pStyle w:val="a3"/>
              <w:tabs>
                <w:tab w:val="left" w:pos="8364"/>
              </w:tabs>
              <w:spacing w:before="74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AD53FC">
              <w:rPr>
                <w:sz w:val="24"/>
                <w:szCs w:val="24"/>
                <w:lang w:val="ru-RU"/>
              </w:rPr>
              <w:t>Голова педагогічної ради</w:t>
            </w:r>
          </w:p>
        </w:tc>
      </w:tr>
      <w:tr w:rsidR="009F3102" w:rsidRPr="00AD53FC" w14:paraId="74E13742" w14:textId="77777777" w:rsidTr="004D15F8">
        <w:tc>
          <w:tcPr>
            <w:tcW w:w="4962" w:type="dxa"/>
          </w:tcPr>
          <w:p w14:paraId="7972CB71" w14:textId="77777777" w:rsidR="009F3102" w:rsidRPr="00AD53FC" w:rsidRDefault="009F3102" w:rsidP="004D15F8">
            <w:pPr>
              <w:pStyle w:val="a3"/>
              <w:ind w:left="102" w:hanging="68"/>
              <w:jc w:val="left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43F3A3D7" w14:textId="77777777" w:rsidR="009F3102" w:rsidRPr="00AD53FC" w:rsidRDefault="009F3102" w:rsidP="004D15F8">
            <w:pPr>
              <w:pStyle w:val="a3"/>
              <w:tabs>
                <w:tab w:val="left" w:pos="8364"/>
              </w:tabs>
              <w:spacing w:before="74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AD53FC">
              <w:rPr>
                <w:sz w:val="24"/>
                <w:szCs w:val="24"/>
                <w:lang w:val="ru-RU"/>
              </w:rPr>
              <w:t>Директор___</w:t>
            </w:r>
            <w:r>
              <w:rPr>
                <w:sz w:val="24"/>
                <w:szCs w:val="24"/>
              </w:rPr>
              <w:t>____</w:t>
            </w:r>
            <w:r w:rsidRPr="00AD53FC">
              <w:rPr>
                <w:sz w:val="24"/>
                <w:szCs w:val="24"/>
              </w:rPr>
              <w:t xml:space="preserve"> Тетяна АЛЬОШИЧЕВА</w:t>
            </w:r>
          </w:p>
        </w:tc>
      </w:tr>
    </w:tbl>
    <w:p w14:paraId="7F11DC1A" w14:textId="77777777" w:rsidR="00DD401F" w:rsidRDefault="00DD401F">
      <w:pPr>
        <w:pStyle w:val="11"/>
        <w:ind w:left="3097" w:right="3135" w:firstLine="0"/>
        <w:jc w:val="center"/>
      </w:pPr>
    </w:p>
    <w:p w14:paraId="6B35DED5" w14:textId="77777777" w:rsidR="00DD401F" w:rsidRDefault="00DD401F">
      <w:pPr>
        <w:pStyle w:val="11"/>
        <w:ind w:left="3097" w:right="3135" w:firstLine="0"/>
        <w:jc w:val="center"/>
      </w:pPr>
    </w:p>
    <w:p w14:paraId="0CB2884B" w14:textId="77777777" w:rsidR="000A7CE0" w:rsidRDefault="008E3BC8">
      <w:pPr>
        <w:pStyle w:val="11"/>
        <w:ind w:left="3097" w:right="3135" w:firstLine="0"/>
        <w:jc w:val="center"/>
      </w:pPr>
      <w:r>
        <w:t>ОСВІТНЯ ПРОГРАМА</w:t>
      </w:r>
    </w:p>
    <w:p w14:paraId="382362EA" w14:textId="77777777" w:rsidR="000A7CE0" w:rsidRDefault="008E3BC8">
      <w:pPr>
        <w:ind w:left="3097" w:right="3135"/>
        <w:jc w:val="center"/>
        <w:rPr>
          <w:b/>
          <w:sz w:val="28"/>
        </w:rPr>
      </w:pPr>
      <w:r>
        <w:rPr>
          <w:b/>
          <w:sz w:val="28"/>
        </w:rPr>
        <w:t>початкової освіти</w:t>
      </w:r>
    </w:p>
    <w:p w14:paraId="4096714A" w14:textId="77777777" w:rsidR="000A7CE0" w:rsidRDefault="00772B32">
      <w:pPr>
        <w:ind w:left="4032" w:hanging="3897"/>
        <w:rPr>
          <w:b/>
          <w:sz w:val="28"/>
        </w:rPr>
      </w:pPr>
      <w:r>
        <w:rPr>
          <w:b/>
          <w:sz w:val="28"/>
        </w:rPr>
        <w:t>К</w:t>
      </w:r>
      <w:r w:rsidR="008E3BC8">
        <w:rPr>
          <w:b/>
          <w:sz w:val="28"/>
        </w:rPr>
        <w:t>омунального закладу «</w:t>
      </w:r>
      <w:r>
        <w:rPr>
          <w:b/>
          <w:sz w:val="28"/>
        </w:rPr>
        <w:t xml:space="preserve">Харківська спеціальна школа № 6» </w:t>
      </w:r>
      <w:r w:rsidR="008E3BC8">
        <w:rPr>
          <w:b/>
          <w:sz w:val="28"/>
        </w:rPr>
        <w:t xml:space="preserve"> Харківської </w:t>
      </w:r>
      <w:r>
        <w:rPr>
          <w:b/>
          <w:sz w:val="28"/>
        </w:rPr>
        <w:t>обласної ради</w:t>
      </w:r>
      <w:r w:rsidR="008E3BC8">
        <w:rPr>
          <w:b/>
          <w:sz w:val="28"/>
        </w:rPr>
        <w:t xml:space="preserve"> для 1-4 класів</w:t>
      </w:r>
    </w:p>
    <w:p w14:paraId="66850C42" w14:textId="77777777" w:rsidR="000A7CE0" w:rsidRDefault="000A7CE0">
      <w:pPr>
        <w:pStyle w:val="a3"/>
        <w:ind w:left="0" w:firstLine="0"/>
        <w:jc w:val="left"/>
        <w:rPr>
          <w:b/>
        </w:rPr>
      </w:pPr>
    </w:p>
    <w:p w14:paraId="19341ACB" w14:textId="77777777" w:rsidR="000A7CE0" w:rsidRDefault="008E3BC8">
      <w:pPr>
        <w:pStyle w:val="a5"/>
        <w:numPr>
          <w:ilvl w:val="0"/>
          <w:numId w:val="3"/>
        </w:numPr>
        <w:tabs>
          <w:tab w:val="left" w:pos="3782"/>
        </w:tabs>
        <w:ind w:hanging="281"/>
        <w:jc w:val="left"/>
        <w:rPr>
          <w:b/>
          <w:sz w:val="28"/>
        </w:rPr>
      </w:pPr>
      <w:r>
        <w:rPr>
          <w:b/>
          <w:sz w:val="28"/>
        </w:rPr>
        <w:t>Загальні</w:t>
      </w:r>
      <w:r>
        <w:rPr>
          <w:b/>
          <w:spacing w:val="-1"/>
          <w:sz w:val="28"/>
        </w:rPr>
        <w:t xml:space="preserve"> </w:t>
      </w:r>
      <w:r>
        <w:rPr>
          <w:b/>
          <w:spacing w:val="-3"/>
          <w:sz w:val="28"/>
        </w:rPr>
        <w:t>положення</w:t>
      </w:r>
    </w:p>
    <w:p w14:paraId="7EF496EA" w14:textId="77777777" w:rsidR="000A7CE0" w:rsidRDefault="000A7CE0">
      <w:pPr>
        <w:pStyle w:val="a3"/>
        <w:spacing w:before="11"/>
        <w:ind w:left="0" w:firstLine="0"/>
        <w:jc w:val="left"/>
        <w:rPr>
          <w:b/>
          <w:sz w:val="27"/>
        </w:rPr>
      </w:pPr>
    </w:p>
    <w:p w14:paraId="46801778" w14:textId="0F5507C6" w:rsidR="000A7CE0" w:rsidRPr="0015413A" w:rsidRDefault="008E3BC8" w:rsidP="0015413A">
      <w:pPr>
        <w:pStyle w:val="a3"/>
        <w:ind w:right="139"/>
        <w:rPr>
          <w:color w:val="000000" w:themeColor="text1"/>
        </w:rPr>
      </w:pPr>
      <w:r w:rsidRPr="0015413A">
        <w:rPr>
          <w:color w:val="000000" w:themeColor="text1"/>
        </w:rPr>
        <w:t xml:space="preserve">Освітня програма </w:t>
      </w:r>
      <w:r w:rsidRPr="0015413A">
        <w:rPr>
          <w:color w:val="000000" w:themeColor="text1"/>
          <w:spacing w:val="-4"/>
        </w:rPr>
        <w:t xml:space="preserve">початкової </w:t>
      </w:r>
      <w:r w:rsidRPr="0015413A">
        <w:rPr>
          <w:color w:val="000000" w:themeColor="text1"/>
        </w:rPr>
        <w:t xml:space="preserve">освіти </w:t>
      </w:r>
      <w:r w:rsidR="00772B32" w:rsidRPr="0015413A">
        <w:rPr>
          <w:color w:val="000000" w:themeColor="text1"/>
          <w:spacing w:val="-3"/>
        </w:rPr>
        <w:t>К</w:t>
      </w:r>
      <w:r w:rsidRPr="0015413A">
        <w:rPr>
          <w:color w:val="000000" w:themeColor="text1"/>
          <w:spacing w:val="-3"/>
        </w:rPr>
        <w:t xml:space="preserve">омунального </w:t>
      </w:r>
      <w:r w:rsidRPr="0015413A">
        <w:rPr>
          <w:color w:val="000000" w:themeColor="text1"/>
        </w:rPr>
        <w:t>закладу «Харківськ</w:t>
      </w:r>
      <w:r w:rsidR="00772B32" w:rsidRPr="0015413A">
        <w:rPr>
          <w:color w:val="000000" w:themeColor="text1"/>
        </w:rPr>
        <w:t>а</w:t>
      </w:r>
      <w:r w:rsidRPr="0015413A">
        <w:rPr>
          <w:color w:val="000000" w:themeColor="text1"/>
        </w:rPr>
        <w:t xml:space="preserve"> </w:t>
      </w:r>
      <w:r w:rsidR="00772B32" w:rsidRPr="0015413A">
        <w:rPr>
          <w:color w:val="000000" w:themeColor="text1"/>
        </w:rPr>
        <w:t>спеціальна школа № 6»</w:t>
      </w:r>
      <w:r w:rsidRPr="0015413A">
        <w:rPr>
          <w:color w:val="000000" w:themeColor="text1"/>
        </w:rPr>
        <w:t xml:space="preserve"> </w:t>
      </w:r>
      <w:r w:rsidRPr="0015413A">
        <w:rPr>
          <w:color w:val="000000" w:themeColor="text1"/>
          <w:spacing w:val="-3"/>
        </w:rPr>
        <w:t xml:space="preserve">Харківської </w:t>
      </w:r>
      <w:r w:rsidR="00772B32" w:rsidRPr="0015413A">
        <w:rPr>
          <w:color w:val="000000" w:themeColor="text1"/>
          <w:spacing w:val="-3"/>
        </w:rPr>
        <w:t>обласної ради</w:t>
      </w:r>
      <w:r w:rsidRPr="0015413A">
        <w:rPr>
          <w:color w:val="000000" w:themeColor="text1"/>
        </w:rPr>
        <w:t xml:space="preserve"> для 1-4 класів (далі – Освітня програма) розроблена</w:t>
      </w:r>
      <w:r w:rsidRPr="0015413A">
        <w:rPr>
          <w:color w:val="000000" w:themeColor="text1"/>
          <w:spacing w:val="-10"/>
        </w:rPr>
        <w:t xml:space="preserve"> </w:t>
      </w:r>
      <w:r w:rsidRPr="0015413A">
        <w:rPr>
          <w:color w:val="000000" w:themeColor="text1"/>
        </w:rPr>
        <w:t>на</w:t>
      </w:r>
      <w:r w:rsidRPr="0015413A">
        <w:rPr>
          <w:color w:val="000000" w:themeColor="text1"/>
          <w:spacing w:val="-10"/>
        </w:rPr>
        <w:t xml:space="preserve"> </w:t>
      </w:r>
      <w:r w:rsidRPr="0015413A">
        <w:rPr>
          <w:color w:val="000000" w:themeColor="text1"/>
        </w:rPr>
        <w:t>основі</w:t>
      </w:r>
      <w:r w:rsidRPr="0015413A">
        <w:rPr>
          <w:color w:val="000000" w:themeColor="text1"/>
          <w:spacing w:val="-10"/>
        </w:rPr>
        <w:t xml:space="preserve"> </w:t>
      </w:r>
      <w:r w:rsidR="0015413A" w:rsidRPr="0015413A">
        <w:rPr>
          <w:color w:val="000000" w:themeColor="text1"/>
        </w:rPr>
        <w:t xml:space="preserve">Типової освітньою програми початкової освіти спеціальних закладів загальної середньої освіти для дітей з особливими освітніми потребами, затвердженою наказом Міністерства освіти і науки від 26.07.2018 № 814 (зі змінами). </w:t>
      </w:r>
      <w:r w:rsidRPr="0015413A">
        <w:rPr>
          <w:color w:val="000000" w:themeColor="text1"/>
        </w:rPr>
        <w:t>Освітня програма визначає:</w:t>
      </w:r>
    </w:p>
    <w:p w14:paraId="3B1128DE" w14:textId="08020D4C" w:rsidR="000A7CE0" w:rsidRDefault="008E3BC8">
      <w:pPr>
        <w:pStyle w:val="a5"/>
        <w:numPr>
          <w:ilvl w:val="0"/>
          <w:numId w:val="2"/>
        </w:numPr>
        <w:tabs>
          <w:tab w:val="left" w:pos="1526"/>
        </w:tabs>
        <w:ind w:left="100" w:right="148" w:firstLine="705"/>
        <w:jc w:val="both"/>
        <w:rPr>
          <w:sz w:val="28"/>
        </w:rPr>
      </w:pPr>
      <w:r>
        <w:rPr>
          <w:sz w:val="28"/>
        </w:rPr>
        <w:t xml:space="preserve">вимоги до осіб, які </w:t>
      </w:r>
      <w:r>
        <w:rPr>
          <w:spacing w:val="-2"/>
          <w:sz w:val="28"/>
        </w:rPr>
        <w:t xml:space="preserve">можуть </w:t>
      </w:r>
      <w:r>
        <w:rPr>
          <w:spacing w:val="-3"/>
          <w:sz w:val="28"/>
        </w:rPr>
        <w:t xml:space="preserve">розпочати навчання </w:t>
      </w:r>
      <w:r>
        <w:rPr>
          <w:sz w:val="28"/>
        </w:rPr>
        <w:t xml:space="preserve">за освітньою програмою </w:t>
      </w:r>
      <w:r w:rsidR="00756F09">
        <w:rPr>
          <w:sz w:val="28"/>
        </w:rPr>
        <w:t>початкової</w:t>
      </w:r>
      <w:r>
        <w:rPr>
          <w:spacing w:val="-4"/>
          <w:sz w:val="28"/>
        </w:rPr>
        <w:t xml:space="preserve"> </w:t>
      </w:r>
      <w:r>
        <w:rPr>
          <w:sz w:val="28"/>
        </w:rPr>
        <w:t>освіти;</w:t>
      </w:r>
    </w:p>
    <w:p w14:paraId="1C59910F" w14:textId="77777777" w:rsidR="000A7CE0" w:rsidRDefault="008E3BC8">
      <w:pPr>
        <w:pStyle w:val="a5"/>
        <w:numPr>
          <w:ilvl w:val="0"/>
          <w:numId w:val="2"/>
        </w:numPr>
        <w:tabs>
          <w:tab w:val="left" w:pos="1526"/>
        </w:tabs>
        <w:ind w:left="100" w:right="151" w:firstLine="705"/>
        <w:jc w:val="both"/>
        <w:rPr>
          <w:sz w:val="28"/>
        </w:rPr>
      </w:pPr>
      <w:r>
        <w:rPr>
          <w:sz w:val="28"/>
        </w:rPr>
        <w:t xml:space="preserve">загальний обсяг </w:t>
      </w:r>
      <w:r>
        <w:rPr>
          <w:spacing w:val="-3"/>
          <w:sz w:val="28"/>
        </w:rPr>
        <w:t xml:space="preserve">навчального </w:t>
      </w:r>
      <w:r>
        <w:rPr>
          <w:sz w:val="28"/>
        </w:rPr>
        <w:t xml:space="preserve">навантаження (в </w:t>
      </w:r>
      <w:r>
        <w:rPr>
          <w:spacing w:val="-3"/>
          <w:sz w:val="28"/>
        </w:rPr>
        <w:t xml:space="preserve">годинах), його </w:t>
      </w:r>
      <w:r>
        <w:rPr>
          <w:sz w:val="28"/>
        </w:rPr>
        <w:t>розподіл між освітніми</w:t>
      </w:r>
      <w:r>
        <w:rPr>
          <w:spacing w:val="-4"/>
          <w:sz w:val="28"/>
        </w:rPr>
        <w:t xml:space="preserve"> </w:t>
      </w:r>
      <w:r>
        <w:rPr>
          <w:sz w:val="28"/>
        </w:rPr>
        <w:t>галузями.</w:t>
      </w:r>
    </w:p>
    <w:p w14:paraId="331EC012" w14:textId="77777777" w:rsidR="000A7CE0" w:rsidRDefault="008E3BC8">
      <w:pPr>
        <w:pStyle w:val="11"/>
        <w:ind w:firstLine="0"/>
        <w:jc w:val="both"/>
        <w:rPr>
          <w:b w:val="0"/>
        </w:rPr>
      </w:pPr>
      <w:r>
        <w:t>Освітня програма включає</w:t>
      </w:r>
      <w:r>
        <w:rPr>
          <w:b w:val="0"/>
        </w:rPr>
        <w:t>:</w:t>
      </w:r>
    </w:p>
    <w:p w14:paraId="3DBB414A" w14:textId="77777777" w:rsidR="000A7CE0" w:rsidRDefault="008E3BC8">
      <w:pPr>
        <w:pStyle w:val="a5"/>
        <w:numPr>
          <w:ilvl w:val="0"/>
          <w:numId w:val="2"/>
        </w:numPr>
        <w:tabs>
          <w:tab w:val="left" w:pos="1525"/>
          <w:tab w:val="left" w:pos="1526"/>
        </w:tabs>
        <w:ind w:left="1526"/>
        <w:rPr>
          <w:sz w:val="28"/>
        </w:rPr>
      </w:pPr>
      <w:r>
        <w:rPr>
          <w:sz w:val="28"/>
        </w:rPr>
        <w:t>навчальний</w:t>
      </w:r>
      <w:r>
        <w:rPr>
          <w:spacing w:val="-2"/>
          <w:sz w:val="28"/>
        </w:rPr>
        <w:t xml:space="preserve"> </w:t>
      </w:r>
      <w:r>
        <w:rPr>
          <w:sz w:val="28"/>
        </w:rPr>
        <w:t>план;</w:t>
      </w:r>
    </w:p>
    <w:p w14:paraId="53C48A0D" w14:textId="77777777" w:rsidR="000A7CE0" w:rsidRDefault="008E3BC8">
      <w:pPr>
        <w:pStyle w:val="a5"/>
        <w:numPr>
          <w:ilvl w:val="0"/>
          <w:numId w:val="2"/>
        </w:numPr>
        <w:tabs>
          <w:tab w:val="left" w:pos="1525"/>
          <w:tab w:val="left" w:pos="1526"/>
        </w:tabs>
        <w:ind w:left="1526"/>
        <w:rPr>
          <w:sz w:val="28"/>
        </w:rPr>
      </w:pPr>
      <w:r>
        <w:rPr>
          <w:sz w:val="28"/>
        </w:rPr>
        <w:t>перелік навчальних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програм;</w:t>
      </w:r>
    </w:p>
    <w:p w14:paraId="35F0EA37" w14:textId="77777777" w:rsidR="000A7CE0" w:rsidRDefault="008E3BC8">
      <w:pPr>
        <w:pStyle w:val="a5"/>
        <w:numPr>
          <w:ilvl w:val="0"/>
          <w:numId w:val="2"/>
        </w:numPr>
        <w:tabs>
          <w:tab w:val="left" w:pos="1525"/>
          <w:tab w:val="left" w:pos="1526"/>
        </w:tabs>
        <w:ind w:left="1526"/>
        <w:rPr>
          <w:sz w:val="28"/>
        </w:rPr>
      </w:pPr>
      <w:r>
        <w:rPr>
          <w:sz w:val="28"/>
        </w:rPr>
        <w:t>форми організації освітнього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процесу;</w:t>
      </w:r>
    </w:p>
    <w:p w14:paraId="7656237B" w14:textId="77777777" w:rsidR="000A7CE0" w:rsidRDefault="008E3BC8">
      <w:pPr>
        <w:pStyle w:val="a5"/>
        <w:numPr>
          <w:ilvl w:val="0"/>
          <w:numId w:val="2"/>
        </w:numPr>
        <w:tabs>
          <w:tab w:val="left" w:pos="1525"/>
          <w:tab w:val="left" w:pos="1526"/>
        </w:tabs>
        <w:ind w:left="1526"/>
        <w:rPr>
          <w:sz w:val="28"/>
        </w:rPr>
      </w:pPr>
      <w:r>
        <w:rPr>
          <w:sz w:val="28"/>
        </w:rPr>
        <w:t>опис інструментарію</w:t>
      </w:r>
      <w:r>
        <w:rPr>
          <w:spacing w:val="-3"/>
          <w:sz w:val="28"/>
        </w:rPr>
        <w:t xml:space="preserve"> </w:t>
      </w:r>
      <w:r>
        <w:rPr>
          <w:sz w:val="28"/>
        </w:rPr>
        <w:t>оцінювання.</w:t>
      </w:r>
    </w:p>
    <w:p w14:paraId="619C2E47" w14:textId="77777777" w:rsidR="000A7CE0" w:rsidRDefault="008E3BC8">
      <w:pPr>
        <w:pStyle w:val="a3"/>
        <w:ind w:right="145"/>
      </w:pPr>
      <w:r>
        <w:t>Під час розроблення Освітньої програми враховано гарантовані державою права щодо академічної, організаційної, фінансової і кадрової автономії закладу загальної середньої освіти, а також права педагогічних працівників на академічну свободу.</w:t>
      </w:r>
    </w:p>
    <w:p w14:paraId="3FA838BA" w14:textId="77777777" w:rsidR="000A7CE0" w:rsidRDefault="008E3BC8">
      <w:pPr>
        <w:pStyle w:val="a3"/>
        <w:ind w:right="148"/>
      </w:pPr>
      <w:r>
        <w:rPr>
          <w:b/>
        </w:rPr>
        <w:t xml:space="preserve">Початкова освіта </w:t>
      </w:r>
      <w:r>
        <w:t>– це перший рівень повної загальної середньої освіти, який відповідає першому рівню Національної рамки кваліфікацій.</w:t>
      </w:r>
    </w:p>
    <w:p w14:paraId="339516BB" w14:textId="77777777" w:rsidR="000A7CE0" w:rsidRDefault="008E3BC8">
      <w:pPr>
        <w:pStyle w:val="a3"/>
        <w:ind w:right="149"/>
      </w:pPr>
      <w:r>
        <w:t xml:space="preserve">Відповідно до Державного стандарту </w:t>
      </w:r>
      <w:r>
        <w:rPr>
          <w:spacing w:val="-4"/>
        </w:rPr>
        <w:t xml:space="preserve">початкової </w:t>
      </w:r>
      <w:r>
        <w:t xml:space="preserve">освіти </w:t>
      </w:r>
      <w:r>
        <w:rPr>
          <w:b/>
        </w:rPr>
        <w:t xml:space="preserve">метою </w:t>
      </w:r>
      <w:r>
        <w:rPr>
          <w:b/>
          <w:spacing w:val="-4"/>
        </w:rPr>
        <w:t>початкової</w:t>
      </w:r>
      <w:r>
        <w:rPr>
          <w:b/>
          <w:spacing w:val="62"/>
        </w:rPr>
        <w:t xml:space="preserve"> </w:t>
      </w:r>
      <w:r>
        <w:rPr>
          <w:b/>
        </w:rPr>
        <w:t xml:space="preserve">освіти </w:t>
      </w:r>
      <w:r>
        <w:t xml:space="preserve">є всебічний розвиток дитини, її талантів, здібностей, компетентностей та наскрізних умінь відповідно до </w:t>
      </w:r>
      <w:r>
        <w:rPr>
          <w:spacing w:val="-3"/>
        </w:rPr>
        <w:t xml:space="preserve">вікових </w:t>
      </w:r>
      <w:r>
        <w:t xml:space="preserve">та індивідуальних психофізіологічних особливостей і потреб, формування цінностей та розвиток самостійності, творчості, допитливості, що забезпечують її </w:t>
      </w:r>
      <w:r>
        <w:rPr>
          <w:spacing w:val="-3"/>
        </w:rPr>
        <w:t xml:space="preserve">готовність </w:t>
      </w:r>
      <w:r>
        <w:t xml:space="preserve">до життя в демократичному й інформаційному суспільстві, </w:t>
      </w:r>
      <w:r>
        <w:rPr>
          <w:spacing w:val="-3"/>
        </w:rPr>
        <w:t xml:space="preserve">продовження навчання </w:t>
      </w:r>
      <w:r>
        <w:t xml:space="preserve">в основній </w:t>
      </w:r>
      <w:r>
        <w:rPr>
          <w:spacing w:val="-4"/>
        </w:rPr>
        <w:t>школі.</w:t>
      </w:r>
      <w:r>
        <w:rPr>
          <w:spacing w:val="62"/>
        </w:rPr>
        <w:t xml:space="preserve"> </w:t>
      </w:r>
      <w:r>
        <w:t xml:space="preserve">Реалізація мети </w:t>
      </w:r>
      <w:r>
        <w:rPr>
          <w:spacing w:val="-4"/>
        </w:rPr>
        <w:t>початкової</w:t>
      </w:r>
      <w:r>
        <w:rPr>
          <w:spacing w:val="62"/>
        </w:rPr>
        <w:t xml:space="preserve"> </w:t>
      </w:r>
      <w:r>
        <w:t xml:space="preserve">освіти ґрунтується на таких </w:t>
      </w:r>
      <w:r>
        <w:lastRenderedPageBreak/>
        <w:t>ціннісних орієнтирах,</w:t>
      </w:r>
      <w:r>
        <w:rPr>
          <w:spacing w:val="-3"/>
        </w:rPr>
        <w:t xml:space="preserve"> </w:t>
      </w:r>
      <w:r>
        <w:t>як:</w:t>
      </w:r>
    </w:p>
    <w:p w14:paraId="7995D1A2" w14:textId="77777777" w:rsidR="000A7CE0" w:rsidRDefault="008E3BC8">
      <w:pPr>
        <w:pStyle w:val="a5"/>
        <w:numPr>
          <w:ilvl w:val="0"/>
          <w:numId w:val="2"/>
        </w:numPr>
        <w:tabs>
          <w:tab w:val="left" w:pos="1526"/>
        </w:tabs>
        <w:ind w:left="100" w:right="148" w:firstLine="705"/>
        <w:jc w:val="both"/>
        <w:rPr>
          <w:sz w:val="28"/>
        </w:rPr>
      </w:pPr>
      <w:r>
        <w:rPr>
          <w:sz w:val="28"/>
        </w:rPr>
        <w:t xml:space="preserve">визнання унікальності та обдарованості </w:t>
      </w:r>
      <w:r>
        <w:rPr>
          <w:spacing w:val="-5"/>
          <w:sz w:val="28"/>
        </w:rPr>
        <w:t xml:space="preserve">кожної </w:t>
      </w:r>
      <w:r>
        <w:rPr>
          <w:sz w:val="28"/>
        </w:rPr>
        <w:t xml:space="preserve">дитини, що забезпечується рівним доступом до освіти, забороною </w:t>
      </w:r>
      <w:r>
        <w:rPr>
          <w:spacing w:val="-4"/>
          <w:sz w:val="28"/>
        </w:rPr>
        <w:t xml:space="preserve">будь-яких </w:t>
      </w:r>
      <w:r>
        <w:rPr>
          <w:sz w:val="28"/>
        </w:rPr>
        <w:t>форм дискримінації або відокремлення дітей на основі попереднього</w:t>
      </w:r>
      <w:r>
        <w:rPr>
          <w:spacing w:val="-27"/>
          <w:sz w:val="28"/>
        </w:rPr>
        <w:t xml:space="preserve"> </w:t>
      </w:r>
      <w:r>
        <w:rPr>
          <w:sz w:val="28"/>
        </w:rPr>
        <w:t>відбору;</w:t>
      </w:r>
    </w:p>
    <w:p w14:paraId="03981B8E" w14:textId="77777777" w:rsidR="000A7CE0" w:rsidRDefault="008E3BC8">
      <w:pPr>
        <w:pStyle w:val="a5"/>
        <w:numPr>
          <w:ilvl w:val="0"/>
          <w:numId w:val="2"/>
        </w:numPr>
        <w:tabs>
          <w:tab w:val="left" w:pos="1526"/>
        </w:tabs>
        <w:spacing w:before="74"/>
        <w:ind w:left="100" w:right="143" w:firstLine="705"/>
        <w:jc w:val="both"/>
        <w:rPr>
          <w:sz w:val="28"/>
        </w:rPr>
      </w:pPr>
      <w:r>
        <w:rPr>
          <w:sz w:val="28"/>
        </w:rPr>
        <w:t xml:space="preserve">цінність дитинства, що оберігається </w:t>
      </w:r>
      <w:r>
        <w:rPr>
          <w:spacing w:val="-4"/>
          <w:sz w:val="28"/>
        </w:rPr>
        <w:t xml:space="preserve">шляхом </w:t>
      </w:r>
      <w:r>
        <w:rPr>
          <w:sz w:val="28"/>
        </w:rPr>
        <w:t xml:space="preserve">встановлення освітніх </w:t>
      </w:r>
      <w:r>
        <w:rPr>
          <w:spacing w:val="-6"/>
          <w:sz w:val="28"/>
        </w:rPr>
        <w:t xml:space="preserve">вимог, </w:t>
      </w:r>
      <w:r>
        <w:rPr>
          <w:sz w:val="28"/>
        </w:rPr>
        <w:t xml:space="preserve">які відповідають </w:t>
      </w:r>
      <w:r>
        <w:rPr>
          <w:spacing w:val="-3"/>
          <w:sz w:val="28"/>
        </w:rPr>
        <w:t xml:space="preserve">віковим </w:t>
      </w:r>
      <w:r>
        <w:rPr>
          <w:sz w:val="28"/>
        </w:rPr>
        <w:t xml:space="preserve">особливостям дитини, визнання прав дитини на </w:t>
      </w:r>
      <w:r>
        <w:rPr>
          <w:spacing w:val="-3"/>
          <w:sz w:val="28"/>
        </w:rPr>
        <w:t xml:space="preserve">навчання </w:t>
      </w:r>
      <w:r>
        <w:rPr>
          <w:sz w:val="28"/>
        </w:rPr>
        <w:t xml:space="preserve">через діяльність, зокрема </w:t>
      </w:r>
      <w:r>
        <w:rPr>
          <w:spacing w:val="-9"/>
          <w:sz w:val="28"/>
        </w:rPr>
        <w:t xml:space="preserve">гру, </w:t>
      </w:r>
      <w:r>
        <w:rPr>
          <w:sz w:val="28"/>
        </w:rPr>
        <w:t xml:space="preserve">обмеження обсягу домашніх завдань для збільшення часу на </w:t>
      </w:r>
      <w:r>
        <w:rPr>
          <w:spacing w:val="-5"/>
          <w:sz w:val="28"/>
        </w:rPr>
        <w:t xml:space="preserve">рухову </w:t>
      </w:r>
      <w:r>
        <w:rPr>
          <w:sz w:val="28"/>
        </w:rPr>
        <w:t>активність і творчість</w:t>
      </w:r>
      <w:r>
        <w:rPr>
          <w:spacing w:val="-9"/>
          <w:sz w:val="28"/>
        </w:rPr>
        <w:t xml:space="preserve"> </w:t>
      </w:r>
      <w:r>
        <w:rPr>
          <w:sz w:val="28"/>
        </w:rPr>
        <w:t>дитини;</w:t>
      </w:r>
    </w:p>
    <w:p w14:paraId="7D65D90B" w14:textId="77777777" w:rsidR="000A7CE0" w:rsidRDefault="008E3BC8">
      <w:pPr>
        <w:pStyle w:val="a5"/>
        <w:numPr>
          <w:ilvl w:val="0"/>
          <w:numId w:val="2"/>
        </w:numPr>
        <w:tabs>
          <w:tab w:val="left" w:pos="1526"/>
        </w:tabs>
        <w:ind w:left="100" w:right="146" w:firstLine="705"/>
        <w:jc w:val="both"/>
        <w:rPr>
          <w:sz w:val="28"/>
        </w:rPr>
      </w:pPr>
      <w:r>
        <w:rPr>
          <w:sz w:val="28"/>
        </w:rPr>
        <w:t xml:space="preserve">радість пізнання, що </w:t>
      </w:r>
      <w:r>
        <w:rPr>
          <w:spacing w:val="-3"/>
          <w:sz w:val="28"/>
        </w:rPr>
        <w:t xml:space="preserve">обумовлюється </w:t>
      </w:r>
      <w:r>
        <w:rPr>
          <w:sz w:val="28"/>
        </w:rPr>
        <w:t>використанням в освітньому процесі дослідницької та проєктної</w:t>
      </w:r>
      <w:r>
        <w:rPr>
          <w:spacing w:val="-6"/>
          <w:sz w:val="28"/>
        </w:rPr>
        <w:t xml:space="preserve"> </w:t>
      </w:r>
      <w:r>
        <w:rPr>
          <w:sz w:val="28"/>
        </w:rPr>
        <w:t>діяльності;</w:t>
      </w:r>
    </w:p>
    <w:p w14:paraId="47447F9E" w14:textId="77777777" w:rsidR="000A7CE0" w:rsidRDefault="008E3BC8">
      <w:pPr>
        <w:pStyle w:val="a5"/>
        <w:numPr>
          <w:ilvl w:val="0"/>
          <w:numId w:val="2"/>
        </w:numPr>
        <w:tabs>
          <w:tab w:val="left" w:pos="1526"/>
        </w:tabs>
        <w:ind w:left="100" w:right="145" w:firstLine="705"/>
        <w:jc w:val="both"/>
        <w:rPr>
          <w:sz w:val="28"/>
        </w:rPr>
      </w:pPr>
      <w:r>
        <w:rPr>
          <w:sz w:val="28"/>
        </w:rPr>
        <w:t xml:space="preserve">розвиток вільної особистості </w:t>
      </w:r>
      <w:r>
        <w:rPr>
          <w:spacing w:val="-4"/>
          <w:sz w:val="28"/>
        </w:rPr>
        <w:t>шляхом</w:t>
      </w:r>
      <w:r>
        <w:rPr>
          <w:spacing w:val="62"/>
          <w:sz w:val="28"/>
        </w:rPr>
        <w:t xml:space="preserve"> </w:t>
      </w:r>
      <w:r>
        <w:rPr>
          <w:sz w:val="28"/>
        </w:rPr>
        <w:t>підтримки самостійності, незалежного мислення, оптимізму та впевненості в</w:t>
      </w:r>
      <w:r>
        <w:rPr>
          <w:spacing w:val="-11"/>
          <w:sz w:val="28"/>
        </w:rPr>
        <w:t xml:space="preserve"> </w:t>
      </w:r>
      <w:r>
        <w:rPr>
          <w:sz w:val="28"/>
        </w:rPr>
        <w:t>собі;</w:t>
      </w:r>
    </w:p>
    <w:p w14:paraId="29E0BDB8" w14:textId="77777777" w:rsidR="000A7CE0" w:rsidRDefault="008E3BC8">
      <w:pPr>
        <w:pStyle w:val="a5"/>
        <w:numPr>
          <w:ilvl w:val="0"/>
          <w:numId w:val="2"/>
        </w:numPr>
        <w:tabs>
          <w:tab w:val="left" w:pos="1526"/>
        </w:tabs>
        <w:ind w:left="100" w:right="148" w:firstLine="705"/>
        <w:jc w:val="both"/>
        <w:rPr>
          <w:sz w:val="28"/>
        </w:rPr>
      </w:pPr>
      <w:r>
        <w:rPr>
          <w:sz w:val="28"/>
        </w:rPr>
        <w:t xml:space="preserve">міцного здоров’я та </w:t>
      </w:r>
      <w:r>
        <w:rPr>
          <w:spacing w:val="-5"/>
          <w:sz w:val="28"/>
        </w:rPr>
        <w:t xml:space="preserve">добробуту, </w:t>
      </w:r>
      <w:r>
        <w:rPr>
          <w:sz w:val="28"/>
        </w:rPr>
        <w:t xml:space="preserve">яких можливо досягти </w:t>
      </w:r>
      <w:r>
        <w:rPr>
          <w:spacing w:val="-4"/>
          <w:sz w:val="28"/>
        </w:rPr>
        <w:t xml:space="preserve">шляхом </w:t>
      </w:r>
      <w:r>
        <w:rPr>
          <w:sz w:val="28"/>
        </w:rPr>
        <w:t xml:space="preserve">формування </w:t>
      </w:r>
      <w:r>
        <w:rPr>
          <w:spacing w:val="-3"/>
          <w:sz w:val="28"/>
        </w:rPr>
        <w:t xml:space="preserve">здорового </w:t>
      </w:r>
      <w:r>
        <w:rPr>
          <w:sz w:val="28"/>
        </w:rPr>
        <w:t>способу життя і створення умов для гармонійного фізичного та психоемоційного</w:t>
      </w:r>
      <w:r>
        <w:rPr>
          <w:spacing w:val="-6"/>
          <w:sz w:val="28"/>
        </w:rPr>
        <w:t xml:space="preserve"> </w:t>
      </w:r>
      <w:r>
        <w:rPr>
          <w:sz w:val="28"/>
        </w:rPr>
        <w:t>розвитку;</w:t>
      </w:r>
    </w:p>
    <w:p w14:paraId="2DDB1635" w14:textId="77777777" w:rsidR="000A7CE0" w:rsidRDefault="008E3BC8">
      <w:pPr>
        <w:pStyle w:val="a5"/>
        <w:numPr>
          <w:ilvl w:val="0"/>
          <w:numId w:val="2"/>
        </w:numPr>
        <w:tabs>
          <w:tab w:val="left" w:pos="1526"/>
        </w:tabs>
        <w:ind w:left="100" w:right="143" w:firstLine="705"/>
        <w:jc w:val="both"/>
        <w:rPr>
          <w:sz w:val="28"/>
        </w:rPr>
      </w:pPr>
      <w:r>
        <w:rPr>
          <w:sz w:val="28"/>
        </w:rPr>
        <w:t xml:space="preserve">забезпечення безпеки у </w:t>
      </w:r>
      <w:r>
        <w:rPr>
          <w:spacing w:val="-4"/>
          <w:sz w:val="28"/>
        </w:rPr>
        <w:t xml:space="preserve">результаті </w:t>
      </w:r>
      <w:r>
        <w:rPr>
          <w:sz w:val="28"/>
        </w:rPr>
        <w:t xml:space="preserve">створення атмосфери довіри і взаємоповаги, перетворення </w:t>
      </w:r>
      <w:r>
        <w:rPr>
          <w:spacing w:val="-5"/>
          <w:sz w:val="28"/>
        </w:rPr>
        <w:t xml:space="preserve">школи </w:t>
      </w:r>
      <w:r>
        <w:rPr>
          <w:sz w:val="28"/>
        </w:rPr>
        <w:t xml:space="preserve">на безпечне місце, де запобігають насильству і цькуванню, надають </w:t>
      </w:r>
      <w:r>
        <w:rPr>
          <w:spacing w:val="-2"/>
          <w:sz w:val="28"/>
        </w:rPr>
        <w:t>необхідну</w:t>
      </w:r>
      <w:r>
        <w:rPr>
          <w:spacing w:val="-11"/>
          <w:sz w:val="28"/>
        </w:rPr>
        <w:t xml:space="preserve"> </w:t>
      </w:r>
      <w:r>
        <w:rPr>
          <w:sz w:val="28"/>
        </w:rPr>
        <w:t>підтримку;</w:t>
      </w:r>
    </w:p>
    <w:p w14:paraId="48EFCB57" w14:textId="77777777" w:rsidR="000A7CE0" w:rsidRDefault="008E3BC8">
      <w:pPr>
        <w:pStyle w:val="a5"/>
        <w:numPr>
          <w:ilvl w:val="0"/>
          <w:numId w:val="2"/>
        </w:numPr>
        <w:tabs>
          <w:tab w:val="left" w:pos="1526"/>
        </w:tabs>
        <w:ind w:left="100" w:right="142" w:firstLine="705"/>
        <w:jc w:val="both"/>
        <w:rPr>
          <w:sz w:val="28"/>
        </w:rPr>
      </w:pPr>
      <w:r>
        <w:rPr>
          <w:sz w:val="28"/>
        </w:rPr>
        <w:t xml:space="preserve">утвердження </w:t>
      </w:r>
      <w:r>
        <w:rPr>
          <w:spacing w:val="-5"/>
          <w:sz w:val="28"/>
        </w:rPr>
        <w:t xml:space="preserve">людської </w:t>
      </w:r>
      <w:r>
        <w:rPr>
          <w:sz w:val="28"/>
        </w:rPr>
        <w:t xml:space="preserve">гідності </w:t>
      </w:r>
      <w:r>
        <w:rPr>
          <w:spacing w:val="-4"/>
          <w:sz w:val="28"/>
        </w:rPr>
        <w:t xml:space="preserve">шляхом </w:t>
      </w:r>
      <w:r>
        <w:rPr>
          <w:spacing w:val="-3"/>
          <w:sz w:val="28"/>
        </w:rPr>
        <w:t xml:space="preserve">виховання </w:t>
      </w:r>
      <w:r>
        <w:rPr>
          <w:sz w:val="28"/>
        </w:rPr>
        <w:t xml:space="preserve">чесності, відваги, наполегливості, доброти, здатності до </w:t>
      </w:r>
      <w:r>
        <w:rPr>
          <w:spacing w:val="-3"/>
          <w:sz w:val="28"/>
        </w:rPr>
        <w:t xml:space="preserve">співчуття </w:t>
      </w:r>
      <w:r>
        <w:rPr>
          <w:sz w:val="28"/>
        </w:rPr>
        <w:t xml:space="preserve">і співпереживання, справедливості, поваги до прав </w:t>
      </w:r>
      <w:r>
        <w:rPr>
          <w:spacing w:val="-4"/>
          <w:sz w:val="28"/>
        </w:rPr>
        <w:t xml:space="preserve">людини </w:t>
      </w:r>
      <w:r>
        <w:rPr>
          <w:sz w:val="28"/>
        </w:rPr>
        <w:t xml:space="preserve">(зокрема, права на життя, здоров’я, власність, </w:t>
      </w:r>
      <w:r>
        <w:rPr>
          <w:spacing w:val="-3"/>
          <w:sz w:val="28"/>
        </w:rPr>
        <w:t xml:space="preserve">свободу </w:t>
      </w:r>
      <w:r>
        <w:rPr>
          <w:sz w:val="28"/>
        </w:rPr>
        <w:t>слова</w:t>
      </w:r>
      <w:r>
        <w:rPr>
          <w:spacing w:val="-1"/>
          <w:sz w:val="28"/>
        </w:rPr>
        <w:t xml:space="preserve"> </w:t>
      </w:r>
      <w:r>
        <w:rPr>
          <w:sz w:val="28"/>
        </w:rPr>
        <w:t>тощо);</w:t>
      </w:r>
    </w:p>
    <w:p w14:paraId="3258AB83" w14:textId="77777777" w:rsidR="000A7CE0" w:rsidRDefault="008E3BC8">
      <w:pPr>
        <w:pStyle w:val="a5"/>
        <w:numPr>
          <w:ilvl w:val="0"/>
          <w:numId w:val="2"/>
        </w:numPr>
        <w:tabs>
          <w:tab w:val="left" w:pos="1526"/>
        </w:tabs>
        <w:ind w:left="100" w:right="146" w:firstLine="705"/>
        <w:jc w:val="both"/>
        <w:rPr>
          <w:sz w:val="28"/>
        </w:rPr>
      </w:pPr>
      <w:r>
        <w:rPr>
          <w:sz w:val="28"/>
        </w:rPr>
        <w:t xml:space="preserve">плекання любові до рідного краю та </w:t>
      </w:r>
      <w:r>
        <w:rPr>
          <w:spacing w:val="-3"/>
          <w:sz w:val="28"/>
        </w:rPr>
        <w:t xml:space="preserve">української </w:t>
      </w:r>
      <w:r>
        <w:rPr>
          <w:spacing w:val="-5"/>
          <w:sz w:val="28"/>
        </w:rPr>
        <w:t xml:space="preserve">культури, </w:t>
      </w:r>
      <w:r>
        <w:rPr>
          <w:sz w:val="28"/>
        </w:rPr>
        <w:t xml:space="preserve">шанобливе ставлення до </w:t>
      </w:r>
      <w:r>
        <w:rPr>
          <w:spacing w:val="-5"/>
          <w:sz w:val="28"/>
        </w:rPr>
        <w:t>Української</w:t>
      </w:r>
      <w:r>
        <w:rPr>
          <w:spacing w:val="-6"/>
          <w:sz w:val="28"/>
        </w:rPr>
        <w:t xml:space="preserve"> </w:t>
      </w:r>
      <w:r>
        <w:rPr>
          <w:sz w:val="28"/>
        </w:rPr>
        <w:t>держави;</w:t>
      </w:r>
    </w:p>
    <w:p w14:paraId="0EB89171" w14:textId="77777777" w:rsidR="000A7CE0" w:rsidRDefault="008E3BC8">
      <w:pPr>
        <w:pStyle w:val="a5"/>
        <w:numPr>
          <w:ilvl w:val="0"/>
          <w:numId w:val="2"/>
        </w:numPr>
        <w:tabs>
          <w:tab w:val="left" w:pos="1526"/>
        </w:tabs>
        <w:ind w:left="100" w:right="154" w:firstLine="705"/>
        <w:jc w:val="both"/>
        <w:rPr>
          <w:sz w:val="28"/>
        </w:rPr>
      </w:pPr>
      <w:r>
        <w:rPr>
          <w:sz w:val="28"/>
        </w:rPr>
        <w:t xml:space="preserve">формування активної </w:t>
      </w:r>
      <w:r>
        <w:rPr>
          <w:spacing w:val="-3"/>
          <w:sz w:val="28"/>
        </w:rPr>
        <w:t xml:space="preserve">громадянської </w:t>
      </w:r>
      <w:r>
        <w:rPr>
          <w:sz w:val="28"/>
        </w:rPr>
        <w:t>позиції, відповідальності за своє життя, розвиток громади та суспільства, збереження</w:t>
      </w:r>
      <w:r>
        <w:rPr>
          <w:spacing w:val="-49"/>
          <w:sz w:val="28"/>
        </w:rPr>
        <w:t xml:space="preserve"> </w:t>
      </w:r>
      <w:r>
        <w:rPr>
          <w:spacing w:val="-3"/>
          <w:sz w:val="28"/>
        </w:rPr>
        <w:t xml:space="preserve">навколишнього </w:t>
      </w:r>
      <w:r>
        <w:rPr>
          <w:spacing w:val="-6"/>
          <w:sz w:val="28"/>
        </w:rPr>
        <w:t>світу.</w:t>
      </w:r>
    </w:p>
    <w:p w14:paraId="59B04F27" w14:textId="77777777" w:rsidR="000A7CE0" w:rsidRDefault="008E3BC8">
      <w:pPr>
        <w:pStyle w:val="a3"/>
        <w:ind w:right="141"/>
      </w:pPr>
      <w:r>
        <w:t>Початкова освіта передбачає поділ на два цикли – 1-2 класи та 3-4 класи, що враховують вікові особливості розвитку та потреб дітей і дають можливість забезпечити подолання розбіжностей у їхніх досягненнях, зумовлених готовністю до здобуття освіти.</w:t>
      </w:r>
    </w:p>
    <w:p w14:paraId="5BD9605C" w14:textId="77777777" w:rsidR="000A7CE0" w:rsidRDefault="008E3BC8">
      <w:pPr>
        <w:pStyle w:val="a3"/>
        <w:ind w:left="806" w:firstLine="0"/>
      </w:pPr>
      <w:r>
        <w:t xml:space="preserve">Освітню програму побудовано із врахуванням таких </w:t>
      </w:r>
      <w:r>
        <w:rPr>
          <w:b/>
        </w:rPr>
        <w:t>принципів</w:t>
      </w:r>
      <w:r>
        <w:t>:</w:t>
      </w:r>
    </w:p>
    <w:p w14:paraId="3D52976B" w14:textId="77777777" w:rsidR="000A7CE0" w:rsidRDefault="008E3BC8">
      <w:pPr>
        <w:pStyle w:val="a5"/>
        <w:numPr>
          <w:ilvl w:val="0"/>
          <w:numId w:val="2"/>
        </w:numPr>
        <w:tabs>
          <w:tab w:val="left" w:pos="1525"/>
          <w:tab w:val="left" w:pos="1526"/>
        </w:tabs>
        <w:ind w:left="1526"/>
        <w:rPr>
          <w:sz w:val="28"/>
        </w:rPr>
      </w:pPr>
      <w:r>
        <w:rPr>
          <w:sz w:val="28"/>
        </w:rPr>
        <w:t>дитиноцентрованості і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природовідповідності;</w:t>
      </w:r>
    </w:p>
    <w:p w14:paraId="2487B03A" w14:textId="77777777" w:rsidR="000A7CE0" w:rsidRDefault="008E3BC8">
      <w:pPr>
        <w:pStyle w:val="a5"/>
        <w:numPr>
          <w:ilvl w:val="0"/>
          <w:numId w:val="2"/>
        </w:numPr>
        <w:tabs>
          <w:tab w:val="left" w:pos="1525"/>
          <w:tab w:val="left" w:pos="1526"/>
        </w:tabs>
        <w:ind w:left="1526"/>
        <w:rPr>
          <w:sz w:val="28"/>
        </w:rPr>
      </w:pPr>
      <w:r>
        <w:rPr>
          <w:spacing w:val="-3"/>
          <w:sz w:val="28"/>
        </w:rPr>
        <w:t xml:space="preserve">узгодження </w:t>
      </w:r>
      <w:r>
        <w:rPr>
          <w:sz w:val="28"/>
        </w:rPr>
        <w:t xml:space="preserve">цілей, змісту і </w:t>
      </w:r>
      <w:r>
        <w:rPr>
          <w:spacing w:val="-3"/>
          <w:sz w:val="28"/>
        </w:rPr>
        <w:t xml:space="preserve">очікуваних </w:t>
      </w:r>
      <w:r>
        <w:rPr>
          <w:spacing w:val="-4"/>
          <w:sz w:val="28"/>
        </w:rPr>
        <w:t>результатів</w:t>
      </w:r>
      <w:r>
        <w:rPr>
          <w:sz w:val="28"/>
        </w:rPr>
        <w:t xml:space="preserve"> </w:t>
      </w:r>
      <w:r>
        <w:rPr>
          <w:spacing w:val="-2"/>
          <w:sz w:val="28"/>
        </w:rPr>
        <w:t>навчання;</w:t>
      </w:r>
    </w:p>
    <w:p w14:paraId="04805812" w14:textId="77777777" w:rsidR="000A7CE0" w:rsidRDefault="008E3BC8">
      <w:pPr>
        <w:pStyle w:val="a5"/>
        <w:numPr>
          <w:ilvl w:val="0"/>
          <w:numId w:val="2"/>
        </w:numPr>
        <w:tabs>
          <w:tab w:val="left" w:pos="1525"/>
          <w:tab w:val="left" w:pos="1526"/>
        </w:tabs>
        <w:ind w:left="1526"/>
        <w:rPr>
          <w:sz w:val="28"/>
        </w:rPr>
      </w:pPr>
      <w:r>
        <w:rPr>
          <w:spacing w:val="-3"/>
          <w:sz w:val="28"/>
        </w:rPr>
        <w:t xml:space="preserve">науковості, </w:t>
      </w:r>
      <w:r>
        <w:rPr>
          <w:sz w:val="28"/>
        </w:rPr>
        <w:t>доступності і практичної спрямованості</w:t>
      </w:r>
      <w:r>
        <w:rPr>
          <w:spacing w:val="-5"/>
          <w:sz w:val="28"/>
        </w:rPr>
        <w:t xml:space="preserve"> </w:t>
      </w:r>
      <w:r>
        <w:rPr>
          <w:spacing w:val="-3"/>
          <w:sz w:val="28"/>
        </w:rPr>
        <w:t>змісту;</w:t>
      </w:r>
    </w:p>
    <w:p w14:paraId="4ABF6A74" w14:textId="77777777" w:rsidR="000A7CE0" w:rsidRDefault="008E3BC8">
      <w:pPr>
        <w:pStyle w:val="a5"/>
        <w:numPr>
          <w:ilvl w:val="0"/>
          <w:numId w:val="2"/>
        </w:numPr>
        <w:tabs>
          <w:tab w:val="left" w:pos="1525"/>
          <w:tab w:val="left" w:pos="1526"/>
        </w:tabs>
        <w:ind w:left="1526"/>
        <w:rPr>
          <w:sz w:val="28"/>
        </w:rPr>
      </w:pPr>
      <w:r>
        <w:rPr>
          <w:sz w:val="28"/>
        </w:rPr>
        <w:t>наступності і перспективності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навчання;</w:t>
      </w:r>
    </w:p>
    <w:p w14:paraId="2C63BBA9" w14:textId="77777777" w:rsidR="000A7CE0" w:rsidRDefault="008E3BC8">
      <w:pPr>
        <w:pStyle w:val="a5"/>
        <w:numPr>
          <w:ilvl w:val="0"/>
          <w:numId w:val="2"/>
        </w:numPr>
        <w:tabs>
          <w:tab w:val="left" w:pos="1525"/>
          <w:tab w:val="left" w:pos="1526"/>
          <w:tab w:val="left" w:pos="4086"/>
          <w:tab w:val="left" w:pos="6046"/>
          <w:tab w:val="left" w:pos="7727"/>
          <w:tab w:val="left" w:pos="8310"/>
        </w:tabs>
        <w:ind w:left="100" w:right="151" w:firstLine="705"/>
        <w:rPr>
          <w:sz w:val="28"/>
        </w:rPr>
      </w:pPr>
      <w:r>
        <w:rPr>
          <w:sz w:val="28"/>
        </w:rPr>
        <w:t>взаємозв’язаного</w:t>
      </w:r>
      <w:r>
        <w:rPr>
          <w:sz w:val="28"/>
        </w:rPr>
        <w:tab/>
        <w:t>формування</w:t>
      </w:r>
      <w:r>
        <w:rPr>
          <w:sz w:val="28"/>
        </w:rPr>
        <w:tab/>
      </w:r>
      <w:r>
        <w:rPr>
          <w:spacing w:val="-3"/>
          <w:sz w:val="28"/>
        </w:rPr>
        <w:t>ключових</w:t>
      </w:r>
      <w:r>
        <w:rPr>
          <w:spacing w:val="-3"/>
          <w:sz w:val="28"/>
        </w:rPr>
        <w:tab/>
      </w:r>
      <w:r>
        <w:rPr>
          <w:sz w:val="28"/>
        </w:rPr>
        <w:t>і</w:t>
      </w:r>
      <w:r>
        <w:rPr>
          <w:sz w:val="28"/>
        </w:rPr>
        <w:tab/>
      </w:r>
      <w:r>
        <w:rPr>
          <w:spacing w:val="-1"/>
          <w:sz w:val="28"/>
        </w:rPr>
        <w:t xml:space="preserve">предметних </w:t>
      </w:r>
      <w:r>
        <w:rPr>
          <w:sz w:val="28"/>
        </w:rPr>
        <w:t>компетентностей;</w:t>
      </w:r>
    </w:p>
    <w:p w14:paraId="0922FBDE" w14:textId="77777777" w:rsidR="000A7CE0" w:rsidRDefault="008E3BC8">
      <w:pPr>
        <w:pStyle w:val="a5"/>
        <w:numPr>
          <w:ilvl w:val="0"/>
          <w:numId w:val="2"/>
        </w:numPr>
        <w:tabs>
          <w:tab w:val="left" w:pos="1525"/>
          <w:tab w:val="left" w:pos="1526"/>
        </w:tabs>
        <w:ind w:left="100" w:right="142" w:firstLine="705"/>
        <w:rPr>
          <w:sz w:val="28"/>
        </w:rPr>
      </w:pPr>
      <w:r>
        <w:rPr>
          <w:sz w:val="28"/>
        </w:rPr>
        <w:t>логічної послідовності і достатності засвоєння учнями предметних компетентностей;</w:t>
      </w:r>
    </w:p>
    <w:p w14:paraId="1E253357" w14:textId="77777777" w:rsidR="000A7CE0" w:rsidRDefault="008E3BC8">
      <w:pPr>
        <w:pStyle w:val="a5"/>
        <w:numPr>
          <w:ilvl w:val="0"/>
          <w:numId w:val="2"/>
        </w:numPr>
        <w:tabs>
          <w:tab w:val="left" w:pos="1525"/>
          <w:tab w:val="left" w:pos="1526"/>
          <w:tab w:val="left" w:pos="3426"/>
          <w:tab w:val="left" w:pos="4872"/>
          <w:tab w:val="left" w:pos="5911"/>
          <w:tab w:val="left" w:pos="6959"/>
          <w:tab w:val="left" w:pos="7897"/>
          <w:tab w:val="left" w:pos="9318"/>
        </w:tabs>
        <w:ind w:left="100" w:right="152" w:firstLine="705"/>
        <w:rPr>
          <w:sz w:val="28"/>
        </w:rPr>
      </w:pPr>
      <w:r>
        <w:rPr>
          <w:sz w:val="28"/>
        </w:rPr>
        <w:t>можливостей</w:t>
      </w:r>
      <w:r>
        <w:rPr>
          <w:sz w:val="28"/>
        </w:rPr>
        <w:tab/>
        <w:t>реалізації</w:t>
      </w:r>
      <w:r>
        <w:rPr>
          <w:sz w:val="28"/>
        </w:rPr>
        <w:tab/>
        <w:t>змісту</w:t>
      </w:r>
      <w:r>
        <w:rPr>
          <w:sz w:val="28"/>
        </w:rPr>
        <w:tab/>
        <w:t>освіти</w:t>
      </w:r>
      <w:r>
        <w:rPr>
          <w:sz w:val="28"/>
        </w:rPr>
        <w:tab/>
        <w:t>через</w:t>
      </w:r>
      <w:r>
        <w:rPr>
          <w:sz w:val="28"/>
        </w:rPr>
        <w:tab/>
        <w:t>предмети</w:t>
      </w:r>
      <w:r>
        <w:rPr>
          <w:sz w:val="28"/>
        </w:rPr>
        <w:tab/>
      </w:r>
      <w:r>
        <w:rPr>
          <w:spacing w:val="-6"/>
          <w:sz w:val="28"/>
        </w:rPr>
        <w:t xml:space="preserve">або </w:t>
      </w:r>
      <w:r>
        <w:rPr>
          <w:sz w:val="28"/>
        </w:rPr>
        <w:t>інтегровані</w:t>
      </w:r>
      <w:r>
        <w:rPr>
          <w:spacing w:val="-2"/>
          <w:sz w:val="28"/>
        </w:rPr>
        <w:t xml:space="preserve"> </w:t>
      </w:r>
      <w:r>
        <w:rPr>
          <w:sz w:val="28"/>
        </w:rPr>
        <w:t>курси;</w:t>
      </w:r>
    </w:p>
    <w:p w14:paraId="142F5338" w14:textId="77777777" w:rsidR="000A7CE0" w:rsidRDefault="008E3BC8">
      <w:pPr>
        <w:pStyle w:val="a5"/>
        <w:numPr>
          <w:ilvl w:val="0"/>
          <w:numId w:val="2"/>
        </w:numPr>
        <w:tabs>
          <w:tab w:val="left" w:pos="1525"/>
          <w:tab w:val="left" w:pos="1526"/>
          <w:tab w:val="left" w:pos="2814"/>
          <w:tab w:val="left" w:pos="4685"/>
          <w:tab w:val="left" w:pos="6019"/>
          <w:tab w:val="left" w:pos="7374"/>
          <w:tab w:val="left" w:pos="8578"/>
          <w:tab w:val="left" w:pos="9151"/>
        </w:tabs>
        <w:ind w:left="100" w:right="141" w:firstLine="705"/>
        <w:rPr>
          <w:sz w:val="28"/>
        </w:rPr>
      </w:pPr>
      <w:r>
        <w:rPr>
          <w:spacing w:val="-3"/>
          <w:sz w:val="28"/>
        </w:rPr>
        <w:t>творчого</w:t>
      </w:r>
      <w:r>
        <w:rPr>
          <w:spacing w:val="-3"/>
          <w:sz w:val="28"/>
        </w:rPr>
        <w:tab/>
      </w:r>
      <w:r>
        <w:rPr>
          <w:sz w:val="28"/>
        </w:rPr>
        <w:t>використання</w:t>
      </w:r>
      <w:r>
        <w:rPr>
          <w:sz w:val="28"/>
        </w:rPr>
        <w:tab/>
      </w:r>
      <w:r>
        <w:rPr>
          <w:spacing w:val="-3"/>
          <w:sz w:val="28"/>
        </w:rPr>
        <w:t>вчителем</w:t>
      </w:r>
      <w:r>
        <w:rPr>
          <w:spacing w:val="-3"/>
          <w:sz w:val="28"/>
        </w:rPr>
        <w:tab/>
      </w:r>
      <w:r>
        <w:rPr>
          <w:sz w:val="28"/>
        </w:rPr>
        <w:t>програми</w:t>
      </w:r>
      <w:r>
        <w:rPr>
          <w:sz w:val="28"/>
        </w:rPr>
        <w:tab/>
        <w:t>залежно</w:t>
      </w:r>
      <w:r>
        <w:rPr>
          <w:sz w:val="28"/>
        </w:rPr>
        <w:tab/>
        <w:t>від</w:t>
      </w:r>
      <w:r>
        <w:rPr>
          <w:sz w:val="28"/>
        </w:rPr>
        <w:tab/>
      </w:r>
      <w:r>
        <w:rPr>
          <w:spacing w:val="-6"/>
          <w:sz w:val="28"/>
        </w:rPr>
        <w:t xml:space="preserve">умов </w:t>
      </w:r>
      <w:r>
        <w:rPr>
          <w:spacing w:val="-2"/>
          <w:sz w:val="28"/>
        </w:rPr>
        <w:t>навчання;</w:t>
      </w:r>
    </w:p>
    <w:p w14:paraId="7698512D" w14:textId="77777777" w:rsidR="000A7CE0" w:rsidRDefault="008E3BC8">
      <w:pPr>
        <w:pStyle w:val="a5"/>
        <w:numPr>
          <w:ilvl w:val="0"/>
          <w:numId w:val="2"/>
        </w:numPr>
        <w:tabs>
          <w:tab w:val="left" w:pos="1525"/>
          <w:tab w:val="left" w:pos="1526"/>
          <w:tab w:val="left" w:pos="2867"/>
          <w:tab w:val="left" w:pos="3400"/>
          <w:tab w:val="left" w:pos="5491"/>
          <w:tab w:val="left" w:pos="7445"/>
          <w:tab w:val="left" w:pos="9653"/>
        </w:tabs>
        <w:ind w:left="100" w:right="146" w:firstLine="705"/>
        <w:rPr>
          <w:sz w:val="28"/>
        </w:rPr>
      </w:pPr>
      <w:r>
        <w:rPr>
          <w:sz w:val="28"/>
        </w:rPr>
        <w:t>адаптації</w:t>
      </w:r>
      <w:r>
        <w:rPr>
          <w:sz w:val="28"/>
        </w:rPr>
        <w:tab/>
        <w:t>до</w:t>
      </w:r>
      <w:r>
        <w:rPr>
          <w:sz w:val="28"/>
        </w:rPr>
        <w:tab/>
        <w:t>індивідуальних</w:t>
      </w:r>
      <w:r>
        <w:rPr>
          <w:sz w:val="28"/>
        </w:rPr>
        <w:tab/>
        <w:t>особливостей,</w:t>
      </w:r>
      <w:r>
        <w:rPr>
          <w:sz w:val="28"/>
        </w:rPr>
        <w:tab/>
        <w:t>інтелектуальних</w:t>
      </w:r>
      <w:r>
        <w:rPr>
          <w:sz w:val="28"/>
        </w:rPr>
        <w:tab/>
      </w:r>
      <w:r>
        <w:rPr>
          <w:spacing w:val="-17"/>
          <w:sz w:val="28"/>
        </w:rPr>
        <w:t xml:space="preserve">і </w:t>
      </w:r>
      <w:r>
        <w:rPr>
          <w:sz w:val="28"/>
        </w:rPr>
        <w:t>фізичних можливостей, потреб та інтересів</w:t>
      </w:r>
      <w:r>
        <w:rPr>
          <w:spacing w:val="-8"/>
          <w:sz w:val="28"/>
        </w:rPr>
        <w:t xml:space="preserve"> </w:t>
      </w:r>
      <w:r>
        <w:rPr>
          <w:sz w:val="28"/>
        </w:rPr>
        <w:t>дітей.</w:t>
      </w:r>
    </w:p>
    <w:p w14:paraId="4C6F1047" w14:textId="77777777" w:rsidR="000A7CE0" w:rsidRDefault="008E3BC8">
      <w:pPr>
        <w:ind w:left="100" w:right="145" w:firstLine="705"/>
        <w:rPr>
          <w:sz w:val="28"/>
        </w:rPr>
      </w:pPr>
      <w:r>
        <w:rPr>
          <w:sz w:val="28"/>
        </w:rPr>
        <w:lastRenderedPageBreak/>
        <w:t xml:space="preserve">Зміст Освітньої програми має потенціал для формування </w:t>
      </w:r>
      <w:r w:rsidR="00772B32">
        <w:rPr>
          <w:sz w:val="28"/>
        </w:rPr>
        <w:t>в учнів (вихованців)</w:t>
      </w:r>
      <w:r>
        <w:rPr>
          <w:sz w:val="28"/>
        </w:rPr>
        <w:t xml:space="preserve"> таких </w:t>
      </w:r>
      <w:r>
        <w:rPr>
          <w:b/>
          <w:sz w:val="28"/>
        </w:rPr>
        <w:t>ключових компетентностей</w:t>
      </w:r>
      <w:r>
        <w:rPr>
          <w:sz w:val="28"/>
        </w:rPr>
        <w:t>:</w:t>
      </w:r>
    </w:p>
    <w:p w14:paraId="5BD0410B" w14:textId="77777777" w:rsidR="00376118" w:rsidRPr="00DD401F" w:rsidRDefault="00376118" w:rsidP="00DD401F">
      <w:pPr>
        <w:pStyle w:val="a5"/>
        <w:widowControl/>
        <w:numPr>
          <w:ilvl w:val="0"/>
          <w:numId w:val="6"/>
        </w:numPr>
        <w:shd w:val="clear" w:color="auto" w:fill="FFFFFF"/>
        <w:autoSpaceDE/>
        <w:autoSpaceDN/>
        <w:spacing w:line="345" w:lineRule="atLeast"/>
        <w:ind w:left="0" w:firstLine="0"/>
        <w:jc w:val="both"/>
        <w:rPr>
          <w:sz w:val="28"/>
          <w:szCs w:val="28"/>
          <w:lang w:eastAsia="ru-RU"/>
        </w:rPr>
      </w:pPr>
      <w:r w:rsidRPr="001010AC">
        <w:rPr>
          <w:sz w:val="28"/>
          <w:szCs w:val="28"/>
          <w:lang w:eastAsia="ru-RU"/>
        </w:rPr>
        <w:t>володіння державною мовою, що</w:t>
      </w:r>
      <w:r w:rsidRPr="00DD401F">
        <w:rPr>
          <w:sz w:val="28"/>
          <w:szCs w:val="28"/>
          <w:lang w:eastAsia="ru-RU"/>
        </w:rPr>
        <w:t xml:space="preserve"> передбачає уміння (самостійно або за допомогою) усно і письмово висловлювати свої думки, почуття, пояснювати факти, а також любов до читання, відчуття краси слова, усвідомлення ролі мови для ефективного спілкування та культурного самовираження, готовність вживати українську мову як рідну в різних життєвих ситуаціях;</w:t>
      </w:r>
    </w:p>
    <w:p w14:paraId="5F5C2740" w14:textId="77777777" w:rsidR="00376118" w:rsidRPr="001010AC" w:rsidRDefault="00376118" w:rsidP="00DD401F">
      <w:pPr>
        <w:pStyle w:val="a5"/>
        <w:widowControl/>
        <w:numPr>
          <w:ilvl w:val="0"/>
          <w:numId w:val="4"/>
        </w:numPr>
        <w:shd w:val="clear" w:color="auto" w:fill="FFFFFF"/>
        <w:autoSpaceDE/>
        <w:autoSpaceDN/>
        <w:spacing w:line="345" w:lineRule="atLeast"/>
        <w:ind w:left="0" w:firstLine="0"/>
        <w:jc w:val="both"/>
        <w:rPr>
          <w:sz w:val="28"/>
          <w:szCs w:val="28"/>
          <w:lang w:eastAsia="ru-RU"/>
        </w:rPr>
      </w:pPr>
      <w:r w:rsidRPr="001010AC">
        <w:rPr>
          <w:sz w:val="28"/>
          <w:szCs w:val="28"/>
          <w:lang w:eastAsia="ru-RU"/>
        </w:rPr>
        <w:t>здатність спілкуватися рідною (у разі відмінності від державної) (українською жестовою або за допомогою альтернативних засобів спілкування) та іноземними мовами, що передбачає використання рідної мови в різних комунікативних ситуаціях, зокрема в побуті, освітньому процесі, культурному житті громади, можливість розуміти прості висловлювання іноземною мовою, спілкуватися нею у відповідних ситуаціях, оволодіння навичками міжкультурного спілкування;</w:t>
      </w:r>
    </w:p>
    <w:p w14:paraId="6D5A9D6F" w14:textId="77777777" w:rsidR="00376118" w:rsidRPr="001010AC" w:rsidRDefault="00376118" w:rsidP="00DD401F">
      <w:pPr>
        <w:pStyle w:val="a5"/>
        <w:widowControl/>
        <w:numPr>
          <w:ilvl w:val="0"/>
          <w:numId w:val="4"/>
        </w:numPr>
        <w:shd w:val="clear" w:color="auto" w:fill="FFFFFF"/>
        <w:autoSpaceDE/>
        <w:autoSpaceDN/>
        <w:spacing w:line="345" w:lineRule="atLeast"/>
        <w:ind w:left="0" w:firstLine="0"/>
        <w:jc w:val="both"/>
        <w:rPr>
          <w:sz w:val="28"/>
          <w:szCs w:val="28"/>
          <w:lang w:eastAsia="ru-RU"/>
        </w:rPr>
      </w:pPr>
      <w:r w:rsidRPr="001010AC">
        <w:rPr>
          <w:sz w:val="28"/>
          <w:szCs w:val="28"/>
          <w:lang w:eastAsia="ru-RU"/>
        </w:rPr>
        <w:t>математична компетентність, що передбачає виявлення простих математичних залежностей в навколишньому світі, моделювання процесів та ситуацій із застосуванням математичних відношень та вимірювань, усвідомлення ролі математичних знань та вмінь в особистому і суспільному житті людини;</w:t>
      </w:r>
    </w:p>
    <w:p w14:paraId="4856ADB3" w14:textId="77777777" w:rsidR="00376118" w:rsidRPr="001010AC" w:rsidRDefault="00376118" w:rsidP="00DD401F">
      <w:pPr>
        <w:pStyle w:val="a5"/>
        <w:widowControl/>
        <w:numPr>
          <w:ilvl w:val="0"/>
          <w:numId w:val="4"/>
        </w:numPr>
        <w:shd w:val="clear" w:color="auto" w:fill="FFFFFF"/>
        <w:autoSpaceDE/>
        <w:autoSpaceDN/>
        <w:spacing w:line="345" w:lineRule="atLeast"/>
        <w:ind w:left="0" w:firstLine="0"/>
        <w:jc w:val="both"/>
        <w:rPr>
          <w:sz w:val="28"/>
          <w:szCs w:val="28"/>
          <w:lang w:eastAsia="ru-RU"/>
        </w:rPr>
      </w:pPr>
      <w:r w:rsidRPr="001010AC">
        <w:rPr>
          <w:sz w:val="28"/>
          <w:szCs w:val="28"/>
          <w:lang w:eastAsia="ru-RU"/>
        </w:rPr>
        <w:t>компетентності у галузі природничих наук, техніки і технологій, що передбачають формування допитливості, прагнення шукати і пропонувати нові ідеї, самостійно чи в групі спостерігати та досліджувати, формулювати припущення і робити висновки на основі проведених дослідів, пізнавати себе і навколишній світ шляхом спостереження та дослідження;</w:t>
      </w:r>
    </w:p>
    <w:p w14:paraId="405287F7" w14:textId="77777777" w:rsidR="00376118" w:rsidRPr="001010AC" w:rsidRDefault="00376118" w:rsidP="00DD401F">
      <w:pPr>
        <w:pStyle w:val="a5"/>
        <w:widowControl/>
        <w:numPr>
          <w:ilvl w:val="0"/>
          <w:numId w:val="4"/>
        </w:numPr>
        <w:shd w:val="clear" w:color="auto" w:fill="FFFFFF"/>
        <w:autoSpaceDE/>
        <w:autoSpaceDN/>
        <w:spacing w:line="345" w:lineRule="atLeast"/>
        <w:ind w:left="0" w:firstLine="0"/>
        <w:jc w:val="both"/>
        <w:rPr>
          <w:sz w:val="28"/>
          <w:szCs w:val="28"/>
          <w:lang w:eastAsia="ru-RU"/>
        </w:rPr>
      </w:pPr>
      <w:r w:rsidRPr="001010AC">
        <w:rPr>
          <w:sz w:val="28"/>
          <w:szCs w:val="28"/>
          <w:lang w:eastAsia="ru-RU"/>
        </w:rPr>
        <w:t>інноваційність, що передбачає відкритість до нових ідей, ініціювання змін у близькому середовищі (клас, школа, громада тощо), формування знань, умінь, ставлень, що є основою компетентнісного підходу, забезпечують подальшу здатність успішно навчатися, провадити професійну діяльність, відчувати себе частиною спільноти;</w:t>
      </w:r>
    </w:p>
    <w:p w14:paraId="3936E3B3" w14:textId="77777777" w:rsidR="00376118" w:rsidRPr="001010AC" w:rsidRDefault="00376118" w:rsidP="00DD401F">
      <w:pPr>
        <w:pStyle w:val="a5"/>
        <w:widowControl/>
        <w:numPr>
          <w:ilvl w:val="0"/>
          <w:numId w:val="5"/>
        </w:numPr>
        <w:shd w:val="clear" w:color="auto" w:fill="FFFFFF"/>
        <w:autoSpaceDE/>
        <w:autoSpaceDN/>
        <w:spacing w:line="345" w:lineRule="atLeast"/>
        <w:ind w:left="0" w:firstLine="0"/>
        <w:jc w:val="both"/>
        <w:rPr>
          <w:sz w:val="28"/>
          <w:szCs w:val="28"/>
          <w:lang w:val="ru-RU" w:eastAsia="ru-RU"/>
        </w:rPr>
      </w:pPr>
      <w:r w:rsidRPr="001010AC">
        <w:rPr>
          <w:sz w:val="28"/>
          <w:szCs w:val="28"/>
          <w:lang w:val="ru-RU" w:eastAsia="ru-RU"/>
        </w:rPr>
        <w:t>екологічна компетентність, що передбачає усвідомлення основи екологічного природокористування, дотримання правил природоохоронної поведінки, ощадного використання природних ресурсів, розуміючи важливість збереження природи для сталого розвитку суспільства;</w:t>
      </w:r>
    </w:p>
    <w:p w14:paraId="09CA231F" w14:textId="77777777" w:rsidR="00376118" w:rsidRPr="001010AC" w:rsidRDefault="00376118" w:rsidP="00DD401F">
      <w:pPr>
        <w:pStyle w:val="a5"/>
        <w:widowControl/>
        <w:numPr>
          <w:ilvl w:val="0"/>
          <w:numId w:val="5"/>
        </w:numPr>
        <w:shd w:val="clear" w:color="auto" w:fill="FFFFFF"/>
        <w:autoSpaceDE/>
        <w:autoSpaceDN/>
        <w:spacing w:line="345" w:lineRule="atLeast"/>
        <w:ind w:left="0" w:firstLine="0"/>
        <w:jc w:val="both"/>
        <w:rPr>
          <w:sz w:val="28"/>
          <w:szCs w:val="28"/>
          <w:lang w:val="ru-RU" w:eastAsia="ru-RU"/>
        </w:rPr>
      </w:pPr>
      <w:r w:rsidRPr="001010AC">
        <w:rPr>
          <w:sz w:val="28"/>
          <w:szCs w:val="28"/>
          <w:lang w:val="ru-RU" w:eastAsia="ru-RU"/>
        </w:rPr>
        <w:t>інформаційно-комунікаційна компетентність, що передбачає опанування основою цифрової грамотності для розвитку і спілкування, здатність безпечного та етичного використання засобів інформаційно-комунікаційної компетентності у навчанні та інших життєвих ситуаціях;</w:t>
      </w:r>
    </w:p>
    <w:p w14:paraId="2AB20E9D" w14:textId="77777777" w:rsidR="00376118" w:rsidRPr="001010AC" w:rsidRDefault="00376118" w:rsidP="00DD401F">
      <w:pPr>
        <w:pStyle w:val="a5"/>
        <w:widowControl/>
        <w:numPr>
          <w:ilvl w:val="0"/>
          <w:numId w:val="5"/>
        </w:numPr>
        <w:shd w:val="clear" w:color="auto" w:fill="FFFFFF"/>
        <w:autoSpaceDE/>
        <w:autoSpaceDN/>
        <w:spacing w:line="345" w:lineRule="atLeast"/>
        <w:ind w:left="0" w:firstLine="0"/>
        <w:jc w:val="both"/>
        <w:rPr>
          <w:sz w:val="28"/>
          <w:szCs w:val="28"/>
          <w:lang w:val="ru-RU" w:eastAsia="ru-RU"/>
        </w:rPr>
      </w:pPr>
      <w:r w:rsidRPr="001010AC">
        <w:rPr>
          <w:sz w:val="28"/>
          <w:szCs w:val="28"/>
          <w:lang w:val="ru-RU" w:eastAsia="ru-RU"/>
        </w:rPr>
        <w:t>навчання впродовж життя, що передбачає опанування уміннями і навичками, необхідними для подальшого навчання, організацію власного навчального середовища, отримання нової інформації з метою застосування її для оцінювання навчальних потреб, визначення власних навчальних цілей та способів їх досягнення, навчання працювати самостійно і в групі;</w:t>
      </w:r>
    </w:p>
    <w:p w14:paraId="0BE77946" w14:textId="77777777" w:rsidR="00376118" w:rsidRPr="001010AC" w:rsidRDefault="00376118" w:rsidP="00DD401F">
      <w:pPr>
        <w:pStyle w:val="a5"/>
        <w:widowControl/>
        <w:numPr>
          <w:ilvl w:val="0"/>
          <w:numId w:val="5"/>
        </w:numPr>
        <w:shd w:val="clear" w:color="auto" w:fill="FFFFFF"/>
        <w:autoSpaceDE/>
        <w:autoSpaceDN/>
        <w:spacing w:line="345" w:lineRule="atLeast"/>
        <w:ind w:left="0" w:firstLine="0"/>
        <w:jc w:val="both"/>
        <w:rPr>
          <w:sz w:val="28"/>
          <w:szCs w:val="28"/>
          <w:lang w:val="ru-RU" w:eastAsia="ru-RU"/>
        </w:rPr>
      </w:pPr>
      <w:r w:rsidRPr="001010AC">
        <w:rPr>
          <w:sz w:val="28"/>
          <w:szCs w:val="28"/>
          <w:lang w:val="ru-RU" w:eastAsia="ru-RU"/>
        </w:rPr>
        <w:lastRenderedPageBreak/>
        <w:t>громадянські та соціальні компетентності, пов'язані з ідеями демократії, справедливості, рівності, прав людини, добробуту та здорового способу життя, усвідомленням рівних прав і можливостей, що передбачають співпрацю з іншими особами для досягнення спільної мети, активність в житті класу і школи, повагу до прав інших осіб, уміння діяти в конфліктних ситуаціях, пов'язаних з різними проявами дискримінації, цінувати культурне розмаїття різних народів та ідентифікацію себе як громадянина України, дбайливе ставлення до власного здоров'я і збереження здоров'я інших людей, дотримання здорового способу життя;</w:t>
      </w:r>
    </w:p>
    <w:p w14:paraId="4A243CE8" w14:textId="77777777" w:rsidR="00376118" w:rsidRPr="001010AC" w:rsidRDefault="00376118" w:rsidP="00DD401F">
      <w:pPr>
        <w:pStyle w:val="a5"/>
        <w:widowControl/>
        <w:numPr>
          <w:ilvl w:val="0"/>
          <w:numId w:val="5"/>
        </w:numPr>
        <w:shd w:val="clear" w:color="auto" w:fill="FFFFFF"/>
        <w:autoSpaceDE/>
        <w:autoSpaceDN/>
        <w:spacing w:line="345" w:lineRule="atLeast"/>
        <w:ind w:left="0" w:firstLine="0"/>
        <w:jc w:val="both"/>
        <w:rPr>
          <w:sz w:val="28"/>
          <w:szCs w:val="28"/>
          <w:lang w:val="ru-RU" w:eastAsia="ru-RU"/>
        </w:rPr>
      </w:pPr>
      <w:r w:rsidRPr="001010AC">
        <w:rPr>
          <w:sz w:val="28"/>
          <w:szCs w:val="28"/>
          <w:lang w:val="ru-RU" w:eastAsia="ru-RU"/>
        </w:rPr>
        <w:t>культурна компетентність, що передбачає залучення до різних видів мистецької творчості (образотворче, музичне та інші види мистецтв) шляхом розкриття і розвитку природних здібностей, творчого вираження особистості;</w:t>
      </w:r>
    </w:p>
    <w:p w14:paraId="6B417F3F" w14:textId="77777777" w:rsidR="00376118" w:rsidRPr="001010AC" w:rsidRDefault="00376118" w:rsidP="00DD401F">
      <w:pPr>
        <w:pStyle w:val="a5"/>
        <w:widowControl/>
        <w:numPr>
          <w:ilvl w:val="0"/>
          <w:numId w:val="5"/>
        </w:numPr>
        <w:shd w:val="clear" w:color="auto" w:fill="FFFFFF"/>
        <w:autoSpaceDE/>
        <w:autoSpaceDN/>
        <w:spacing w:line="345" w:lineRule="atLeast"/>
        <w:ind w:left="0" w:firstLine="0"/>
        <w:jc w:val="both"/>
        <w:rPr>
          <w:sz w:val="28"/>
          <w:szCs w:val="28"/>
          <w:lang w:val="ru-RU" w:eastAsia="ru-RU"/>
        </w:rPr>
      </w:pPr>
      <w:r w:rsidRPr="001010AC">
        <w:rPr>
          <w:sz w:val="28"/>
          <w:szCs w:val="28"/>
          <w:lang w:val="ru-RU" w:eastAsia="ru-RU"/>
        </w:rPr>
        <w:t>підприємливість та фінансова грамотність, що передбачають ініціативність, готовність брати відповідальність за власні рішення, вміння організовувати свою діяльність для досягнення цілей, усвідомлення етичних цінностей ефективної співпраці, готовність до втілення в життя ініційованих ідей, прийняття власних рішень.</w:t>
      </w:r>
    </w:p>
    <w:p w14:paraId="4ABB9477" w14:textId="77777777" w:rsidR="000A7CE0" w:rsidRPr="001010AC" w:rsidRDefault="008E3BC8">
      <w:pPr>
        <w:pStyle w:val="a3"/>
        <w:ind w:right="146"/>
      </w:pPr>
      <w:r w:rsidRPr="001010AC">
        <w:rPr>
          <w:spacing w:val="-4"/>
        </w:rPr>
        <w:t xml:space="preserve">Враховуючи </w:t>
      </w:r>
      <w:r w:rsidRPr="001010AC">
        <w:t xml:space="preserve">інтегрований характер компетентності, у процесі реалізації Освітньої програми </w:t>
      </w:r>
      <w:r w:rsidRPr="001010AC">
        <w:rPr>
          <w:spacing w:val="-3"/>
        </w:rPr>
        <w:t xml:space="preserve">рекомендується </w:t>
      </w:r>
      <w:r w:rsidRPr="001010AC">
        <w:rPr>
          <w:spacing w:val="-4"/>
        </w:rPr>
        <w:t xml:space="preserve">використовувати </w:t>
      </w:r>
      <w:r w:rsidRPr="001010AC">
        <w:rPr>
          <w:b/>
        </w:rPr>
        <w:t xml:space="preserve">внутрішньопредметні </w:t>
      </w:r>
      <w:r w:rsidRPr="001010AC">
        <w:t xml:space="preserve">і </w:t>
      </w:r>
      <w:r w:rsidRPr="001010AC">
        <w:rPr>
          <w:b/>
        </w:rPr>
        <w:t>міжпредметні зв’язки</w:t>
      </w:r>
      <w:r w:rsidRPr="001010AC">
        <w:t xml:space="preserve">, які сприяють цілісності </w:t>
      </w:r>
      <w:r w:rsidRPr="001010AC">
        <w:rPr>
          <w:spacing w:val="-4"/>
        </w:rPr>
        <w:t xml:space="preserve">результатів початкової </w:t>
      </w:r>
      <w:r w:rsidRPr="001010AC">
        <w:t>освіти та переносу умінь у нові ситуації.</w:t>
      </w:r>
    </w:p>
    <w:p w14:paraId="193B6762" w14:textId="77777777" w:rsidR="000A7CE0" w:rsidRPr="001010AC" w:rsidRDefault="008E3BC8">
      <w:pPr>
        <w:pStyle w:val="a3"/>
        <w:ind w:right="148"/>
      </w:pPr>
      <w:r w:rsidRPr="001010AC">
        <w:t>На основі Освітньої програми складається та затверджується річний навчальний план закладу, що конкретизує організацію освітнього процесу, ураховує освітні потреби учнів</w:t>
      </w:r>
      <w:r w:rsidR="00ED4563" w:rsidRPr="001010AC">
        <w:t xml:space="preserve"> (вихованців)</w:t>
      </w:r>
      <w:r w:rsidRPr="001010AC">
        <w:t xml:space="preserve">, кадрове забезпечення, матеріально-технічну базу </w:t>
      </w:r>
      <w:r w:rsidR="00772B32" w:rsidRPr="001010AC">
        <w:t>спеціальної школи</w:t>
      </w:r>
      <w:r w:rsidRPr="001010AC">
        <w:t>.</w:t>
      </w:r>
    </w:p>
    <w:p w14:paraId="16F9DF63" w14:textId="77777777" w:rsidR="000A7CE0" w:rsidRPr="001010AC" w:rsidRDefault="000A7CE0">
      <w:pPr>
        <w:pStyle w:val="a3"/>
        <w:ind w:left="0" w:firstLine="0"/>
        <w:jc w:val="left"/>
      </w:pPr>
    </w:p>
    <w:p w14:paraId="0AFBA911" w14:textId="77777777" w:rsidR="000A7CE0" w:rsidRDefault="008E3BC8">
      <w:pPr>
        <w:pStyle w:val="11"/>
        <w:numPr>
          <w:ilvl w:val="0"/>
          <w:numId w:val="3"/>
        </w:numPr>
        <w:tabs>
          <w:tab w:val="left" w:pos="443"/>
        </w:tabs>
        <w:ind w:left="442" w:hanging="281"/>
        <w:jc w:val="left"/>
      </w:pPr>
      <w:r>
        <w:t xml:space="preserve">Вимоги до осіб, які </w:t>
      </w:r>
      <w:r>
        <w:rPr>
          <w:spacing w:val="-3"/>
        </w:rPr>
        <w:t xml:space="preserve">можуть розпочати навчання </w:t>
      </w:r>
      <w:r>
        <w:t>за освітньою</w:t>
      </w:r>
      <w:r>
        <w:rPr>
          <w:spacing w:val="-15"/>
        </w:rPr>
        <w:t xml:space="preserve"> </w:t>
      </w:r>
      <w:r>
        <w:t>програмою</w:t>
      </w:r>
    </w:p>
    <w:p w14:paraId="42F7DDAD" w14:textId="4884F6C9" w:rsidR="00FA13B8" w:rsidRPr="004C7521" w:rsidRDefault="00FA13B8" w:rsidP="00067FEF">
      <w:pPr>
        <w:widowControl/>
        <w:shd w:val="clear" w:color="auto" w:fill="FFFFFF"/>
        <w:autoSpaceDE/>
        <w:autoSpaceDN/>
        <w:ind w:firstLine="567"/>
        <w:rPr>
          <w:color w:val="0D0D0D" w:themeColor="text1" w:themeTint="F2"/>
          <w:spacing w:val="2"/>
          <w:sz w:val="28"/>
          <w:szCs w:val="28"/>
          <w:lang w:val="ru-RU" w:eastAsia="ru-RU"/>
        </w:rPr>
      </w:pPr>
      <w:r w:rsidRPr="004C7521">
        <w:rPr>
          <w:color w:val="0D0D0D" w:themeColor="text1" w:themeTint="F2"/>
          <w:sz w:val="28"/>
          <w:szCs w:val="28"/>
          <w:lang w:val="ru-RU" w:eastAsia="ru-RU"/>
        </w:rPr>
        <w:t xml:space="preserve">Вимоги до осіб, які можуть розпочати навчання за освітньою програмою спеціальних шкіл, визначаються індивідуальними особливостями дитини та її </w:t>
      </w:r>
      <w:r w:rsidR="00067FEF">
        <w:rPr>
          <w:color w:val="0D0D0D" w:themeColor="text1" w:themeTint="F2"/>
          <w:sz w:val="28"/>
          <w:szCs w:val="28"/>
          <w:lang w:val="ru-RU" w:eastAsia="ru-RU"/>
        </w:rPr>
        <w:t xml:space="preserve">освітніми </w:t>
      </w:r>
      <w:r w:rsidRPr="004C7521">
        <w:rPr>
          <w:color w:val="0D0D0D" w:themeColor="text1" w:themeTint="F2"/>
          <w:sz w:val="28"/>
          <w:szCs w:val="28"/>
          <w:lang w:val="ru-RU" w:eastAsia="ru-RU"/>
        </w:rPr>
        <w:t>потребами. </w:t>
      </w:r>
      <w:r w:rsidR="00067FEF">
        <w:rPr>
          <w:color w:val="0D0D0D" w:themeColor="text1" w:themeTint="F2"/>
          <w:sz w:val="28"/>
          <w:szCs w:val="28"/>
          <w:lang w:val="ru-RU" w:eastAsia="ru-RU"/>
        </w:rPr>
        <w:t>У с</w:t>
      </w:r>
      <w:r w:rsidRPr="004C7521">
        <w:rPr>
          <w:color w:val="0D0D0D" w:themeColor="text1" w:themeTint="F2"/>
          <w:sz w:val="28"/>
          <w:szCs w:val="28"/>
          <w:lang w:val="ru-RU" w:eastAsia="ru-RU"/>
        </w:rPr>
        <w:t>пеціальн</w:t>
      </w:r>
      <w:r w:rsidR="00067FEF">
        <w:rPr>
          <w:color w:val="0D0D0D" w:themeColor="text1" w:themeTint="F2"/>
          <w:sz w:val="28"/>
          <w:szCs w:val="28"/>
          <w:lang w:val="ru-RU" w:eastAsia="ru-RU"/>
        </w:rPr>
        <w:t>ій</w:t>
      </w:r>
      <w:r w:rsidRPr="004C7521">
        <w:rPr>
          <w:color w:val="0D0D0D" w:themeColor="text1" w:themeTint="F2"/>
          <w:sz w:val="28"/>
          <w:szCs w:val="28"/>
          <w:lang w:val="ru-RU" w:eastAsia="ru-RU"/>
        </w:rPr>
        <w:t xml:space="preserve"> школ</w:t>
      </w:r>
      <w:r w:rsidR="00067FEF">
        <w:rPr>
          <w:color w:val="0D0D0D" w:themeColor="text1" w:themeTint="F2"/>
          <w:sz w:val="28"/>
          <w:szCs w:val="28"/>
          <w:lang w:val="ru-RU" w:eastAsia="ru-RU"/>
        </w:rPr>
        <w:t xml:space="preserve">і створюються особливі умови для здобуття освіти дітьми з порушеннями слуху. Для навчання за даною освітньою програмою учні повинні пройти комплексне оцінювання в ІРЦ. </w:t>
      </w:r>
      <w:r w:rsidRPr="004C7521">
        <w:rPr>
          <w:color w:val="0D0D0D" w:themeColor="text1" w:themeTint="F2"/>
          <w:sz w:val="28"/>
          <w:szCs w:val="28"/>
          <w:lang w:val="ru-RU" w:eastAsia="ru-RU"/>
        </w:rPr>
        <w:t xml:space="preserve"> </w:t>
      </w:r>
    </w:p>
    <w:p w14:paraId="7073294B" w14:textId="75972440" w:rsidR="004D15F8" w:rsidRPr="004C7521" w:rsidRDefault="004D15F8" w:rsidP="004C7521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D0D0D" w:themeColor="text1" w:themeTint="F2"/>
          <w:sz w:val="28"/>
          <w:szCs w:val="28"/>
          <w:lang w:val="uk-UA"/>
        </w:rPr>
      </w:pPr>
      <w:r w:rsidRPr="004C7521">
        <w:rPr>
          <w:color w:val="0D0D0D" w:themeColor="text1" w:themeTint="F2"/>
          <w:sz w:val="28"/>
          <w:szCs w:val="28"/>
          <w:lang w:val="uk-UA"/>
        </w:rPr>
        <w:t>До 1 класу спеціальної школи зараховуються, як правило, діти не молодші ніж 6 років, які потребують постійної додаткової підтримки в освітньому процесі з метою забезпечення їх права на освіту.</w:t>
      </w:r>
    </w:p>
    <w:p w14:paraId="0D04132B" w14:textId="4256A7B5" w:rsidR="004D15F8" w:rsidRDefault="004D15F8" w:rsidP="004C7521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D0D0D" w:themeColor="text1" w:themeTint="F2"/>
          <w:sz w:val="28"/>
          <w:szCs w:val="28"/>
          <w:lang w:val="uk-UA"/>
        </w:rPr>
      </w:pPr>
      <w:bookmarkStart w:id="0" w:name="n47"/>
      <w:bookmarkEnd w:id="0"/>
      <w:r w:rsidRPr="004C7521">
        <w:rPr>
          <w:color w:val="0D0D0D" w:themeColor="text1" w:themeTint="F2"/>
          <w:sz w:val="28"/>
          <w:szCs w:val="28"/>
          <w:lang w:val="uk-UA"/>
        </w:rPr>
        <w:t>Відповідно до особливостей розвитку та стану здоров’я особи з особливими освітніми потребами  можуть розпочинати здобуття початкової освіти з іншого віку, а тривалість здобуття ними початкової та базової середньої освіти може бути подовжена з доповненням освітньої програми корекційно-розвитковим складником.</w:t>
      </w:r>
    </w:p>
    <w:p w14:paraId="366640D5" w14:textId="60A5D971" w:rsidR="000A7CE0" w:rsidRPr="004C7521" w:rsidRDefault="00957C70" w:rsidP="004C7521">
      <w:pPr>
        <w:pStyle w:val="a3"/>
        <w:ind w:right="147"/>
        <w:rPr>
          <w:color w:val="0D0D0D" w:themeColor="text1" w:themeTint="F2"/>
        </w:rPr>
      </w:pPr>
      <w:r>
        <w:t>Визнання результатів навчання учнів, які в умовах воєнного стану вимушено виїхали за межі України та повернулися в Україну, здійснюється в порядку, визначеному педа</w:t>
      </w:r>
      <w:r w:rsidR="004F0058">
        <w:t>гогічною радою закладу освіти, і</w:t>
      </w:r>
      <w:r>
        <w:t xml:space="preserve">з урахуванням рекомендацій Міністерства освіти і науки України (наказ МОН від 02.08.2024 </w:t>
      </w:r>
      <w:r>
        <w:lastRenderedPageBreak/>
        <w:t>№ 1093). Визнання результатів навчання учнів із числа внутрішньо переміщених осіб може бути здійснено на основі довідки або іншого документа, виданого закладом освіти, у якому дитина здобувала освіту за місцем тимчасового перебування. У разі відсутності результатів підсумкового оцінювання з будь-яких навчальних предметів учні повинні пройти відповідне оцінювання впродовж першого семестру навчального року</w:t>
      </w:r>
    </w:p>
    <w:p w14:paraId="4F779A7C" w14:textId="77777777" w:rsidR="000A7CE0" w:rsidRDefault="008E3BC8">
      <w:pPr>
        <w:pStyle w:val="11"/>
        <w:numPr>
          <w:ilvl w:val="0"/>
          <w:numId w:val="3"/>
        </w:numPr>
        <w:tabs>
          <w:tab w:val="left" w:pos="1026"/>
        </w:tabs>
        <w:spacing w:before="74"/>
        <w:ind w:left="2373" w:right="784" w:hanging="1628"/>
        <w:jc w:val="left"/>
      </w:pPr>
      <w:r>
        <w:t xml:space="preserve">Загальний обсяг </w:t>
      </w:r>
      <w:r>
        <w:rPr>
          <w:spacing w:val="-3"/>
        </w:rPr>
        <w:t xml:space="preserve">навчального </w:t>
      </w:r>
      <w:r>
        <w:t xml:space="preserve">навантаження, </w:t>
      </w:r>
      <w:r>
        <w:rPr>
          <w:spacing w:val="-3"/>
        </w:rPr>
        <w:t xml:space="preserve">його </w:t>
      </w:r>
      <w:r>
        <w:t>розподіл між освітніми галузями за роками</w:t>
      </w:r>
      <w:r>
        <w:rPr>
          <w:spacing w:val="-7"/>
        </w:rPr>
        <w:t xml:space="preserve"> </w:t>
      </w:r>
      <w:r>
        <w:rPr>
          <w:spacing w:val="-3"/>
        </w:rPr>
        <w:t>навчання</w:t>
      </w:r>
    </w:p>
    <w:p w14:paraId="3A6E71AC" w14:textId="77777777" w:rsidR="000A7CE0" w:rsidRDefault="000A7CE0">
      <w:pPr>
        <w:pStyle w:val="a3"/>
        <w:ind w:left="0" w:firstLine="0"/>
        <w:jc w:val="left"/>
        <w:rPr>
          <w:b/>
        </w:rPr>
      </w:pPr>
    </w:p>
    <w:p w14:paraId="3A0B992B" w14:textId="77777777" w:rsidR="000A7CE0" w:rsidRPr="007F4991" w:rsidRDefault="008E3BC8">
      <w:pPr>
        <w:pStyle w:val="a3"/>
        <w:ind w:right="150"/>
        <w:rPr>
          <w:color w:val="FF0000"/>
        </w:rPr>
      </w:pPr>
      <w:r>
        <w:t xml:space="preserve">Розподіл навчального навантаження здійснено за освітніми галузями та роками навчання. Кількість навчальних годин за освітніми галузями та роками навчання визначено відповідно до </w:t>
      </w:r>
      <w:r w:rsidR="002A09AB">
        <w:t xml:space="preserve">Типової освітньої програми початкової освіти спеціальних закладів загальної середньої освіти для дітей з особливими освітніми потребами, затвердженої наказом Міністерства освіти і науки від 26.07.2018 № 814 (зі змінами) </w:t>
      </w:r>
      <w:r w:rsidRPr="00DD401F">
        <w:rPr>
          <w:color w:val="000000" w:themeColor="text1"/>
        </w:rPr>
        <w:t>та наведено в Таблиці 1.</w:t>
      </w:r>
    </w:p>
    <w:p w14:paraId="69FFDD9C" w14:textId="77777777" w:rsidR="000A7CE0" w:rsidRDefault="008E3BC8">
      <w:pPr>
        <w:pStyle w:val="a3"/>
        <w:ind w:right="140"/>
      </w:pPr>
      <w:r>
        <w:rPr>
          <w:spacing w:val="-3"/>
        </w:rPr>
        <w:t xml:space="preserve">Гранично </w:t>
      </w:r>
      <w:r>
        <w:t>допустиме навчальне навантаження на учня</w:t>
      </w:r>
      <w:r w:rsidR="00ED4563">
        <w:t xml:space="preserve"> (вихованця)</w:t>
      </w:r>
      <w:r>
        <w:t xml:space="preserve"> встановлено відповідно до вимог </w:t>
      </w:r>
      <w:r>
        <w:rPr>
          <w:spacing w:val="-4"/>
        </w:rPr>
        <w:t>Закону</w:t>
      </w:r>
      <w:r>
        <w:rPr>
          <w:spacing w:val="62"/>
        </w:rPr>
        <w:t xml:space="preserve"> </w:t>
      </w:r>
      <w:r>
        <w:rPr>
          <w:spacing w:val="-5"/>
        </w:rPr>
        <w:t xml:space="preserve">України </w:t>
      </w:r>
      <w:r>
        <w:t xml:space="preserve">«Про </w:t>
      </w:r>
      <w:r w:rsidR="002A09AB">
        <w:t xml:space="preserve">повну </w:t>
      </w:r>
      <w:r>
        <w:t xml:space="preserve">загальну середню освіту» та </w:t>
      </w:r>
      <w:r w:rsidR="008531C8">
        <w:t xml:space="preserve">Державних санітарних норм та правил «Гігієнічні вимоги до улаштування, утримання і режиму спеціальних загальноосвітніх шкіл (шкіл-інтернатів) для дітей, які потребують </w:t>
      </w:r>
      <w:r w:rsidR="008531C8" w:rsidRPr="008531C8">
        <w:t xml:space="preserve">корекції фізичного та (або) розумового розвитку, та навчально-реабілітаційних центрів», </w:t>
      </w:r>
      <w:r w:rsidRPr="008531C8">
        <w:rPr>
          <w:spacing w:val="-3"/>
        </w:rPr>
        <w:t xml:space="preserve">затвердженого наказом </w:t>
      </w:r>
      <w:r w:rsidRPr="008531C8">
        <w:t xml:space="preserve">МОЗ </w:t>
      </w:r>
      <w:r w:rsidRPr="008531C8">
        <w:rPr>
          <w:spacing w:val="-5"/>
        </w:rPr>
        <w:t xml:space="preserve">України </w:t>
      </w:r>
      <w:r w:rsidR="008531C8" w:rsidRPr="008531C8">
        <w:t>від 20.02.2013</w:t>
      </w:r>
      <w:r w:rsidRPr="008531C8">
        <w:t xml:space="preserve"> №</w:t>
      </w:r>
      <w:r w:rsidR="008531C8" w:rsidRPr="008531C8">
        <w:t xml:space="preserve"> 144</w:t>
      </w:r>
      <w:r w:rsidRPr="008531C8">
        <w:t xml:space="preserve">, зареєстрованого в Міністерстві юстиції </w:t>
      </w:r>
      <w:r w:rsidRPr="008531C8">
        <w:rPr>
          <w:spacing w:val="-5"/>
        </w:rPr>
        <w:t xml:space="preserve">України </w:t>
      </w:r>
      <w:r w:rsidR="008531C8" w:rsidRPr="008531C8">
        <w:t xml:space="preserve">14.03.2013 за </w:t>
      </w:r>
      <w:r w:rsidRPr="008531C8">
        <w:t xml:space="preserve"> </w:t>
      </w:r>
      <w:r w:rsidRPr="008531C8">
        <w:rPr>
          <w:spacing w:val="-4"/>
        </w:rPr>
        <w:t>№</w:t>
      </w:r>
      <w:r w:rsidR="008531C8" w:rsidRPr="008531C8">
        <w:rPr>
          <w:spacing w:val="-4"/>
        </w:rPr>
        <w:t>410/22942</w:t>
      </w:r>
      <w:r w:rsidRPr="008531C8">
        <w:rPr>
          <w:spacing w:val="-4"/>
        </w:rPr>
        <w:t>.</w:t>
      </w:r>
      <w:r w:rsidR="008531C8">
        <w:t xml:space="preserve"> </w:t>
      </w:r>
    </w:p>
    <w:p w14:paraId="17E5A575" w14:textId="77777777" w:rsidR="000A7CE0" w:rsidRDefault="008E3BC8">
      <w:pPr>
        <w:pStyle w:val="a3"/>
        <w:ind w:left="0" w:right="139" w:firstLine="0"/>
        <w:jc w:val="right"/>
      </w:pPr>
      <w:r>
        <w:t>Таблиця 1</w:t>
      </w: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2486"/>
        <w:gridCol w:w="1220"/>
        <w:gridCol w:w="1220"/>
        <w:gridCol w:w="1220"/>
        <w:gridCol w:w="1200"/>
      </w:tblGrid>
      <w:tr w:rsidR="000A7CE0" w14:paraId="7B6A1102" w14:textId="77777777">
        <w:trPr>
          <w:trHeight w:val="279"/>
        </w:trPr>
        <w:tc>
          <w:tcPr>
            <w:tcW w:w="4740" w:type="dxa"/>
            <w:gridSpan w:val="2"/>
            <w:vMerge w:val="restart"/>
          </w:tcPr>
          <w:p w14:paraId="60092FAD" w14:textId="77777777" w:rsidR="000A7CE0" w:rsidRDefault="008E3BC8">
            <w:pPr>
              <w:pStyle w:val="TableParagraph"/>
              <w:spacing w:before="140"/>
              <w:ind w:left="1546"/>
              <w:rPr>
                <w:b/>
                <w:sz w:val="24"/>
              </w:rPr>
            </w:pPr>
            <w:r>
              <w:rPr>
                <w:b/>
                <w:sz w:val="24"/>
              </w:rPr>
              <w:t>Освітня галузь</w:t>
            </w:r>
          </w:p>
        </w:tc>
        <w:tc>
          <w:tcPr>
            <w:tcW w:w="4860" w:type="dxa"/>
            <w:gridSpan w:val="4"/>
          </w:tcPr>
          <w:p w14:paraId="5B76E633" w14:textId="77777777" w:rsidR="000A7CE0" w:rsidRDefault="008E3BC8">
            <w:pPr>
              <w:pStyle w:val="TableParagraph"/>
              <w:spacing w:line="260" w:lineRule="exact"/>
              <w:ind w:left="656"/>
              <w:rPr>
                <w:b/>
                <w:sz w:val="24"/>
              </w:rPr>
            </w:pPr>
            <w:r>
              <w:rPr>
                <w:b/>
                <w:sz w:val="24"/>
              </w:rPr>
              <w:t>Кількість годин на тиждень / рік</w:t>
            </w:r>
          </w:p>
        </w:tc>
      </w:tr>
      <w:tr w:rsidR="000A7CE0" w14:paraId="071A06E0" w14:textId="77777777">
        <w:trPr>
          <w:trHeight w:val="280"/>
        </w:trPr>
        <w:tc>
          <w:tcPr>
            <w:tcW w:w="4740" w:type="dxa"/>
            <w:gridSpan w:val="2"/>
            <w:vMerge/>
            <w:tcBorders>
              <w:top w:val="nil"/>
            </w:tcBorders>
          </w:tcPr>
          <w:p w14:paraId="2F1B7BCE" w14:textId="77777777" w:rsidR="000A7CE0" w:rsidRDefault="000A7CE0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</w:tcPr>
          <w:p w14:paraId="4C694DE6" w14:textId="77777777" w:rsidR="000A7CE0" w:rsidRDefault="008E3BC8">
            <w:pPr>
              <w:pStyle w:val="TableParagraph"/>
              <w:spacing w:line="260" w:lineRule="exact"/>
              <w:ind w:left="190" w:right="1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кл.</w:t>
            </w:r>
          </w:p>
        </w:tc>
        <w:tc>
          <w:tcPr>
            <w:tcW w:w="1220" w:type="dxa"/>
          </w:tcPr>
          <w:p w14:paraId="7EDE5601" w14:textId="77777777" w:rsidR="000A7CE0" w:rsidRDefault="008E3BC8">
            <w:pPr>
              <w:pStyle w:val="TableParagraph"/>
              <w:spacing w:line="260" w:lineRule="exact"/>
              <w:ind w:left="190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 кл.</w:t>
            </w:r>
          </w:p>
        </w:tc>
        <w:tc>
          <w:tcPr>
            <w:tcW w:w="1220" w:type="dxa"/>
          </w:tcPr>
          <w:p w14:paraId="32966252" w14:textId="77777777" w:rsidR="000A7CE0" w:rsidRDefault="008E3BC8">
            <w:pPr>
              <w:pStyle w:val="TableParagraph"/>
              <w:spacing w:line="260" w:lineRule="exact"/>
              <w:ind w:left="184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 кл.</w:t>
            </w:r>
          </w:p>
        </w:tc>
        <w:tc>
          <w:tcPr>
            <w:tcW w:w="1200" w:type="dxa"/>
          </w:tcPr>
          <w:p w14:paraId="4E46A44D" w14:textId="77777777" w:rsidR="000A7CE0" w:rsidRDefault="008E3BC8">
            <w:pPr>
              <w:pStyle w:val="TableParagraph"/>
              <w:spacing w:line="260" w:lineRule="exact"/>
              <w:ind w:left="184" w:right="1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 кл.</w:t>
            </w:r>
          </w:p>
        </w:tc>
      </w:tr>
      <w:tr w:rsidR="000A7CE0" w14:paraId="19101AAE" w14:textId="77777777">
        <w:trPr>
          <w:trHeight w:val="260"/>
        </w:trPr>
        <w:tc>
          <w:tcPr>
            <w:tcW w:w="4740" w:type="dxa"/>
            <w:gridSpan w:val="2"/>
          </w:tcPr>
          <w:p w14:paraId="0C867E3E" w14:textId="77777777" w:rsidR="000A7CE0" w:rsidRDefault="008E3BC8">
            <w:pPr>
              <w:pStyle w:val="TableParagraph"/>
              <w:spacing w:line="240" w:lineRule="exact"/>
              <w:ind w:left="95"/>
              <w:rPr>
                <w:sz w:val="24"/>
              </w:rPr>
            </w:pPr>
            <w:r>
              <w:rPr>
                <w:sz w:val="24"/>
              </w:rPr>
              <w:t>Мовно-літературна</w:t>
            </w:r>
          </w:p>
        </w:tc>
        <w:tc>
          <w:tcPr>
            <w:tcW w:w="1220" w:type="dxa"/>
          </w:tcPr>
          <w:p w14:paraId="1EA5D336" w14:textId="77777777" w:rsidR="000A7CE0" w:rsidRDefault="008E3BC8">
            <w:pPr>
              <w:pStyle w:val="TableParagraph"/>
              <w:spacing w:line="240" w:lineRule="exact"/>
              <w:ind w:left="190" w:right="164"/>
              <w:jc w:val="center"/>
              <w:rPr>
                <w:sz w:val="24"/>
              </w:rPr>
            </w:pPr>
            <w:r>
              <w:rPr>
                <w:sz w:val="24"/>
              </w:rPr>
              <w:t>9 / 315</w:t>
            </w:r>
          </w:p>
        </w:tc>
        <w:tc>
          <w:tcPr>
            <w:tcW w:w="1220" w:type="dxa"/>
          </w:tcPr>
          <w:p w14:paraId="5AA48B6B" w14:textId="77777777" w:rsidR="000A7CE0" w:rsidRDefault="00365415">
            <w:pPr>
              <w:pStyle w:val="TableParagraph"/>
              <w:spacing w:line="240" w:lineRule="exact"/>
              <w:ind w:left="190" w:right="173"/>
              <w:jc w:val="center"/>
              <w:rPr>
                <w:sz w:val="24"/>
              </w:rPr>
            </w:pPr>
            <w:r>
              <w:rPr>
                <w:sz w:val="24"/>
              </w:rPr>
              <w:t>9 / 315</w:t>
            </w:r>
          </w:p>
        </w:tc>
        <w:tc>
          <w:tcPr>
            <w:tcW w:w="1220" w:type="dxa"/>
          </w:tcPr>
          <w:p w14:paraId="758568AD" w14:textId="77777777" w:rsidR="000A7CE0" w:rsidRDefault="008E3BC8">
            <w:pPr>
              <w:pStyle w:val="TableParagraph"/>
              <w:spacing w:line="240" w:lineRule="exact"/>
              <w:ind w:left="185" w:right="178"/>
              <w:jc w:val="center"/>
              <w:rPr>
                <w:sz w:val="24"/>
              </w:rPr>
            </w:pPr>
            <w:r>
              <w:rPr>
                <w:sz w:val="24"/>
              </w:rPr>
              <w:t>10 / 350</w:t>
            </w:r>
          </w:p>
        </w:tc>
        <w:tc>
          <w:tcPr>
            <w:tcW w:w="1200" w:type="dxa"/>
          </w:tcPr>
          <w:p w14:paraId="1A0DA8C4" w14:textId="77777777" w:rsidR="000A7CE0" w:rsidRDefault="008E3BC8">
            <w:pPr>
              <w:pStyle w:val="TableParagraph"/>
              <w:spacing w:line="240" w:lineRule="exact"/>
              <w:ind w:left="185" w:right="168"/>
              <w:jc w:val="center"/>
              <w:rPr>
                <w:sz w:val="24"/>
              </w:rPr>
            </w:pPr>
            <w:r>
              <w:rPr>
                <w:sz w:val="24"/>
              </w:rPr>
              <w:t>10 / 350</w:t>
            </w:r>
          </w:p>
        </w:tc>
      </w:tr>
      <w:tr w:rsidR="000A7CE0" w14:paraId="3879033D" w14:textId="77777777">
        <w:trPr>
          <w:trHeight w:val="280"/>
        </w:trPr>
        <w:tc>
          <w:tcPr>
            <w:tcW w:w="4740" w:type="dxa"/>
            <w:gridSpan w:val="2"/>
          </w:tcPr>
          <w:p w14:paraId="19DC56E3" w14:textId="77777777" w:rsidR="000A7CE0" w:rsidRDefault="008E3BC8">
            <w:pPr>
              <w:pStyle w:val="TableParagraph"/>
              <w:spacing w:line="260" w:lineRule="exact"/>
              <w:ind w:left="95"/>
              <w:rPr>
                <w:sz w:val="24"/>
              </w:rPr>
            </w:pPr>
            <w:r>
              <w:rPr>
                <w:sz w:val="24"/>
              </w:rPr>
              <w:t>Математична</w:t>
            </w:r>
          </w:p>
        </w:tc>
        <w:tc>
          <w:tcPr>
            <w:tcW w:w="1220" w:type="dxa"/>
          </w:tcPr>
          <w:p w14:paraId="34FDF57E" w14:textId="77777777" w:rsidR="000A7CE0" w:rsidRDefault="008E3BC8">
            <w:pPr>
              <w:pStyle w:val="TableParagraph"/>
              <w:spacing w:line="260" w:lineRule="exact"/>
              <w:ind w:left="190" w:right="164"/>
              <w:jc w:val="center"/>
              <w:rPr>
                <w:sz w:val="24"/>
              </w:rPr>
            </w:pPr>
            <w:r>
              <w:rPr>
                <w:sz w:val="24"/>
              </w:rPr>
              <w:t>4 / 140</w:t>
            </w:r>
          </w:p>
        </w:tc>
        <w:tc>
          <w:tcPr>
            <w:tcW w:w="1220" w:type="dxa"/>
          </w:tcPr>
          <w:p w14:paraId="0DBFB101" w14:textId="77777777" w:rsidR="000A7CE0" w:rsidRDefault="008E3BC8">
            <w:pPr>
              <w:pStyle w:val="TableParagraph"/>
              <w:spacing w:line="260" w:lineRule="exact"/>
              <w:ind w:left="190" w:right="174"/>
              <w:jc w:val="center"/>
              <w:rPr>
                <w:sz w:val="24"/>
              </w:rPr>
            </w:pPr>
            <w:r>
              <w:rPr>
                <w:sz w:val="24"/>
              </w:rPr>
              <w:t>4 / 140</w:t>
            </w:r>
          </w:p>
        </w:tc>
        <w:tc>
          <w:tcPr>
            <w:tcW w:w="1220" w:type="dxa"/>
          </w:tcPr>
          <w:p w14:paraId="0DF618C2" w14:textId="77777777" w:rsidR="000A7CE0" w:rsidRDefault="00365415">
            <w:pPr>
              <w:pStyle w:val="TableParagraph"/>
              <w:spacing w:line="260" w:lineRule="exact"/>
              <w:ind w:left="184" w:right="178"/>
              <w:jc w:val="center"/>
              <w:rPr>
                <w:sz w:val="24"/>
              </w:rPr>
            </w:pPr>
            <w:r>
              <w:rPr>
                <w:sz w:val="24"/>
              </w:rPr>
              <w:t>4 / 140</w:t>
            </w:r>
          </w:p>
        </w:tc>
        <w:tc>
          <w:tcPr>
            <w:tcW w:w="1200" w:type="dxa"/>
          </w:tcPr>
          <w:p w14:paraId="35207017" w14:textId="77777777" w:rsidR="000A7CE0" w:rsidRDefault="00365415">
            <w:pPr>
              <w:pStyle w:val="TableParagraph"/>
              <w:spacing w:line="260" w:lineRule="exact"/>
              <w:ind w:left="184" w:right="168"/>
              <w:jc w:val="center"/>
              <w:rPr>
                <w:sz w:val="24"/>
              </w:rPr>
            </w:pPr>
            <w:r>
              <w:rPr>
                <w:sz w:val="24"/>
              </w:rPr>
              <w:t>4 / 140</w:t>
            </w:r>
          </w:p>
        </w:tc>
      </w:tr>
      <w:tr w:rsidR="000A7CE0" w14:paraId="6251A24A" w14:textId="77777777">
        <w:trPr>
          <w:trHeight w:val="1099"/>
        </w:trPr>
        <w:tc>
          <w:tcPr>
            <w:tcW w:w="4740" w:type="dxa"/>
            <w:gridSpan w:val="2"/>
          </w:tcPr>
          <w:p w14:paraId="157E0FAF" w14:textId="77777777" w:rsidR="000A7CE0" w:rsidRDefault="008E3BC8">
            <w:pPr>
              <w:pStyle w:val="TableParagraph"/>
              <w:spacing w:before="120"/>
              <w:ind w:left="95"/>
              <w:rPr>
                <w:sz w:val="24"/>
              </w:rPr>
            </w:pPr>
            <w:r>
              <w:rPr>
                <w:sz w:val="24"/>
              </w:rPr>
              <w:t>Природнича</w:t>
            </w:r>
          </w:p>
          <w:p w14:paraId="202C5BDB" w14:textId="77777777" w:rsidR="000A7CE0" w:rsidRDefault="008E3BC8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Соціальна і здоров’язбережувальна Громадянська та історична</w:t>
            </w:r>
          </w:p>
        </w:tc>
        <w:tc>
          <w:tcPr>
            <w:tcW w:w="1220" w:type="dxa"/>
          </w:tcPr>
          <w:p w14:paraId="60CCABA3" w14:textId="77777777" w:rsidR="000A7CE0" w:rsidRPr="008531C8" w:rsidRDefault="000A7CE0">
            <w:pPr>
              <w:pStyle w:val="TableParagraph"/>
              <w:spacing w:before="4"/>
              <w:rPr>
                <w:sz w:val="34"/>
              </w:rPr>
            </w:pPr>
          </w:p>
          <w:p w14:paraId="26E16635" w14:textId="77777777" w:rsidR="000A7CE0" w:rsidRPr="008531C8" w:rsidRDefault="008E3BC8">
            <w:pPr>
              <w:pStyle w:val="TableParagraph"/>
              <w:spacing w:before="1"/>
              <w:ind w:left="190" w:right="164"/>
              <w:jc w:val="center"/>
              <w:rPr>
                <w:sz w:val="24"/>
              </w:rPr>
            </w:pPr>
            <w:r w:rsidRPr="008531C8">
              <w:rPr>
                <w:sz w:val="24"/>
              </w:rPr>
              <w:t>3 / 105</w:t>
            </w:r>
          </w:p>
        </w:tc>
        <w:tc>
          <w:tcPr>
            <w:tcW w:w="1220" w:type="dxa"/>
          </w:tcPr>
          <w:p w14:paraId="301AB880" w14:textId="77777777" w:rsidR="000A7CE0" w:rsidRDefault="000A7CE0">
            <w:pPr>
              <w:pStyle w:val="TableParagraph"/>
              <w:spacing w:before="4"/>
              <w:rPr>
                <w:sz w:val="34"/>
              </w:rPr>
            </w:pPr>
          </w:p>
          <w:p w14:paraId="0C24D7A7" w14:textId="77777777" w:rsidR="000A7CE0" w:rsidRDefault="008E3BC8">
            <w:pPr>
              <w:pStyle w:val="TableParagraph"/>
              <w:spacing w:before="1"/>
              <w:ind w:left="190" w:right="174"/>
              <w:jc w:val="center"/>
              <w:rPr>
                <w:sz w:val="24"/>
              </w:rPr>
            </w:pPr>
            <w:r>
              <w:rPr>
                <w:sz w:val="24"/>
              </w:rPr>
              <w:t>3 / 105</w:t>
            </w:r>
          </w:p>
        </w:tc>
        <w:tc>
          <w:tcPr>
            <w:tcW w:w="1220" w:type="dxa"/>
          </w:tcPr>
          <w:p w14:paraId="7C71CA47" w14:textId="77777777" w:rsidR="000A7CE0" w:rsidRDefault="000A7CE0">
            <w:pPr>
              <w:pStyle w:val="TableParagraph"/>
              <w:spacing w:before="4"/>
              <w:rPr>
                <w:sz w:val="34"/>
              </w:rPr>
            </w:pPr>
          </w:p>
          <w:p w14:paraId="3469F0DE" w14:textId="77777777" w:rsidR="000A7CE0" w:rsidRDefault="008E3BC8">
            <w:pPr>
              <w:pStyle w:val="TableParagraph"/>
              <w:spacing w:before="1"/>
              <w:ind w:left="184" w:right="178"/>
              <w:jc w:val="center"/>
              <w:rPr>
                <w:sz w:val="24"/>
              </w:rPr>
            </w:pPr>
            <w:r>
              <w:rPr>
                <w:sz w:val="24"/>
              </w:rPr>
              <w:t>3 / 105</w:t>
            </w:r>
          </w:p>
        </w:tc>
        <w:tc>
          <w:tcPr>
            <w:tcW w:w="1200" w:type="dxa"/>
          </w:tcPr>
          <w:p w14:paraId="5F4A3DDA" w14:textId="77777777" w:rsidR="000A7CE0" w:rsidRDefault="000A7CE0">
            <w:pPr>
              <w:pStyle w:val="TableParagraph"/>
              <w:spacing w:before="4"/>
              <w:rPr>
                <w:sz w:val="34"/>
              </w:rPr>
            </w:pPr>
          </w:p>
          <w:p w14:paraId="3E33BFCB" w14:textId="77777777" w:rsidR="000A7CE0" w:rsidRDefault="008E3BC8">
            <w:pPr>
              <w:pStyle w:val="TableParagraph"/>
              <w:spacing w:before="1"/>
              <w:ind w:left="184" w:right="168"/>
              <w:jc w:val="center"/>
              <w:rPr>
                <w:sz w:val="24"/>
              </w:rPr>
            </w:pPr>
            <w:r>
              <w:rPr>
                <w:sz w:val="24"/>
              </w:rPr>
              <w:t>3 / 105</w:t>
            </w:r>
          </w:p>
        </w:tc>
      </w:tr>
      <w:tr w:rsidR="000A7CE0" w14:paraId="5D31A21F" w14:textId="77777777">
        <w:trPr>
          <w:trHeight w:val="260"/>
        </w:trPr>
        <w:tc>
          <w:tcPr>
            <w:tcW w:w="4740" w:type="dxa"/>
            <w:gridSpan w:val="2"/>
          </w:tcPr>
          <w:p w14:paraId="70CBDF06" w14:textId="77777777" w:rsidR="000A7CE0" w:rsidRDefault="008E3BC8">
            <w:pPr>
              <w:pStyle w:val="TableParagraph"/>
              <w:spacing w:line="240" w:lineRule="exact"/>
              <w:ind w:left="95"/>
              <w:rPr>
                <w:sz w:val="24"/>
              </w:rPr>
            </w:pPr>
            <w:r>
              <w:rPr>
                <w:sz w:val="24"/>
              </w:rPr>
              <w:t>Технологічна</w:t>
            </w:r>
          </w:p>
        </w:tc>
        <w:tc>
          <w:tcPr>
            <w:tcW w:w="1220" w:type="dxa"/>
          </w:tcPr>
          <w:p w14:paraId="5837E9D5" w14:textId="77777777" w:rsidR="000A7CE0" w:rsidRDefault="008E3BC8">
            <w:pPr>
              <w:pStyle w:val="TableParagraph"/>
              <w:spacing w:line="240" w:lineRule="exact"/>
              <w:ind w:left="190" w:right="164"/>
              <w:jc w:val="center"/>
              <w:rPr>
                <w:sz w:val="24"/>
              </w:rPr>
            </w:pPr>
            <w:r>
              <w:rPr>
                <w:sz w:val="24"/>
              </w:rPr>
              <w:t>1 / 35</w:t>
            </w:r>
          </w:p>
        </w:tc>
        <w:tc>
          <w:tcPr>
            <w:tcW w:w="1220" w:type="dxa"/>
          </w:tcPr>
          <w:p w14:paraId="74126592" w14:textId="77777777" w:rsidR="000A7CE0" w:rsidRDefault="008E3BC8">
            <w:pPr>
              <w:pStyle w:val="TableParagraph"/>
              <w:spacing w:line="240" w:lineRule="exact"/>
              <w:ind w:left="190" w:right="174"/>
              <w:jc w:val="center"/>
              <w:rPr>
                <w:sz w:val="24"/>
              </w:rPr>
            </w:pPr>
            <w:r>
              <w:rPr>
                <w:sz w:val="24"/>
              </w:rPr>
              <w:t>1 / 35</w:t>
            </w:r>
          </w:p>
        </w:tc>
        <w:tc>
          <w:tcPr>
            <w:tcW w:w="1220" w:type="dxa"/>
          </w:tcPr>
          <w:p w14:paraId="00CF800A" w14:textId="77777777" w:rsidR="000A7CE0" w:rsidRDefault="008E3BC8">
            <w:pPr>
              <w:pStyle w:val="TableParagraph"/>
              <w:spacing w:line="240" w:lineRule="exact"/>
              <w:ind w:left="184" w:right="178"/>
              <w:jc w:val="center"/>
              <w:rPr>
                <w:sz w:val="24"/>
              </w:rPr>
            </w:pPr>
            <w:r>
              <w:rPr>
                <w:sz w:val="24"/>
              </w:rPr>
              <w:t>1 / 35</w:t>
            </w:r>
          </w:p>
        </w:tc>
        <w:tc>
          <w:tcPr>
            <w:tcW w:w="1200" w:type="dxa"/>
          </w:tcPr>
          <w:p w14:paraId="336FA59F" w14:textId="77777777" w:rsidR="000A7CE0" w:rsidRDefault="008E3BC8">
            <w:pPr>
              <w:pStyle w:val="TableParagraph"/>
              <w:spacing w:line="240" w:lineRule="exact"/>
              <w:ind w:left="184" w:right="168"/>
              <w:jc w:val="center"/>
              <w:rPr>
                <w:sz w:val="24"/>
              </w:rPr>
            </w:pPr>
            <w:r>
              <w:rPr>
                <w:sz w:val="24"/>
              </w:rPr>
              <w:t>1 / 35</w:t>
            </w:r>
          </w:p>
        </w:tc>
      </w:tr>
      <w:tr w:rsidR="000A7CE0" w14:paraId="39FB765E" w14:textId="77777777">
        <w:trPr>
          <w:trHeight w:val="280"/>
        </w:trPr>
        <w:tc>
          <w:tcPr>
            <w:tcW w:w="4740" w:type="dxa"/>
            <w:gridSpan w:val="2"/>
          </w:tcPr>
          <w:p w14:paraId="5425710A" w14:textId="77777777" w:rsidR="000A7CE0" w:rsidRDefault="008E3BC8">
            <w:pPr>
              <w:pStyle w:val="TableParagraph"/>
              <w:spacing w:line="260" w:lineRule="exact"/>
              <w:ind w:left="95"/>
              <w:rPr>
                <w:sz w:val="24"/>
              </w:rPr>
            </w:pPr>
            <w:r>
              <w:rPr>
                <w:sz w:val="24"/>
              </w:rPr>
              <w:t>Інформатична</w:t>
            </w:r>
          </w:p>
        </w:tc>
        <w:tc>
          <w:tcPr>
            <w:tcW w:w="1220" w:type="dxa"/>
          </w:tcPr>
          <w:p w14:paraId="3B6E72D6" w14:textId="77777777" w:rsidR="000A7CE0" w:rsidRDefault="008E3BC8">
            <w:pPr>
              <w:pStyle w:val="TableParagraph"/>
              <w:spacing w:line="26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1220" w:type="dxa"/>
          </w:tcPr>
          <w:p w14:paraId="17384C4B" w14:textId="77777777" w:rsidR="000A7CE0" w:rsidRDefault="008E3BC8">
            <w:pPr>
              <w:pStyle w:val="TableParagraph"/>
              <w:spacing w:line="260" w:lineRule="exact"/>
              <w:ind w:left="190" w:right="174"/>
              <w:jc w:val="center"/>
              <w:rPr>
                <w:sz w:val="24"/>
              </w:rPr>
            </w:pPr>
            <w:r>
              <w:rPr>
                <w:sz w:val="24"/>
              </w:rPr>
              <w:t>1 / 35</w:t>
            </w:r>
          </w:p>
        </w:tc>
        <w:tc>
          <w:tcPr>
            <w:tcW w:w="1220" w:type="dxa"/>
          </w:tcPr>
          <w:p w14:paraId="65D396D6" w14:textId="77777777" w:rsidR="000A7CE0" w:rsidRDefault="008E3BC8">
            <w:pPr>
              <w:pStyle w:val="TableParagraph"/>
              <w:spacing w:line="260" w:lineRule="exact"/>
              <w:ind w:left="184" w:right="178"/>
              <w:jc w:val="center"/>
              <w:rPr>
                <w:sz w:val="24"/>
              </w:rPr>
            </w:pPr>
            <w:r>
              <w:rPr>
                <w:sz w:val="24"/>
              </w:rPr>
              <w:t>1 / 35</w:t>
            </w:r>
          </w:p>
        </w:tc>
        <w:tc>
          <w:tcPr>
            <w:tcW w:w="1200" w:type="dxa"/>
          </w:tcPr>
          <w:p w14:paraId="014E756D" w14:textId="77777777" w:rsidR="000A7CE0" w:rsidRDefault="008E3BC8">
            <w:pPr>
              <w:pStyle w:val="TableParagraph"/>
              <w:spacing w:line="260" w:lineRule="exact"/>
              <w:ind w:left="184" w:right="168"/>
              <w:jc w:val="center"/>
              <w:rPr>
                <w:sz w:val="24"/>
              </w:rPr>
            </w:pPr>
            <w:r>
              <w:rPr>
                <w:sz w:val="24"/>
              </w:rPr>
              <w:t>1 / 35</w:t>
            </w:r>
          </w:p>
        </w:tc>
      </w:tr>
      <w:tr w:rsidR="000A7CE0" w14:paraId="1C8D9324" w14:textId="77777777">
        <w:trPr>
          <w:trHeight w:val="280"/>
        </w:trPr>
        <w:tc>
          <w:tcPr>
            <w:tcW w:w="4740" w:type="dxa"/>
            <w:gridSpan w:val="2"/>
          </w:tcPr>
          <w:p w14:paraId="7EF8CE96" w14:textId="77777777" w:rsidR="000A7CE0" w:rsidRDefault="008E3BC8">
            <w:pPr>
              <w:pStyle w:val="TableParagraph"/>
              <w:spacing w:line="260" w:lineRule="exact"/>
              <w:ind w:left="95"/>
              <w:rPr>
                <w:sz w:val="24"/>
              </w:rPr>
            </w:pPr>
            <w:r>
              <w:rPr>
                <w:sz w:val="24"/>
              </w:rPr>
              <w:t>Мистецька</w:t>
            </w:r>
          </w:p>
        </w:tc>
        <w:tc>
          <w:tcPr>
            <w:tcW w:w="1220" w:type="dxa"/>
          </w:tcPr>
          <w:p w14:paraId="2A1A3F03" w14:textId="77777777" w:rsidR="000A7CE0" w:rsidRDefault="008E3BC8">
            <w:pPr>
              <w:pStyle w:val="TableParagraph"/>
              <w:spacing w:line="260" w:lineRule="exact"/>
              <w:ind w:left="190" w:right="164"/>
              <w:jc w:val="center"/>
              <w:rPr>
                <w:sz w:val="24"/>
              </w:rPr>
            </w:pPr>
            <w:r>
              <w:rPr>
                <w:sz w:val="24"/>
              </w:rPr>
              <w:t>2 / 70</w:t>
            </w:r>
          </w:p>
        </w:tc>
        <w:tc>
          <w:tcPr>
            <w:tcW w:w="1220" w:type="dxa"/>
          </w:tcPr>
          <w:p w14:paraId="4BF02CEE" w14:textId="77777777" w:rsidR="000A7CE0" w:rsidRDefault="008E3BC8">
            <w:pPr>
              <w:pStyle w:val="TableParagraph"/>
              <w:spacing w:line="260" w:lineRule="exact"/>
              <w:ind w:left="190" w:right="174"/>
              <w:jc w:val="center"/>
              <w:rPr>
                <w:sz w:val="24"/>
              </w:rPr>
            </w:pPr>
            <w:r>
              <w:rPr>
                <w:sz w:val="24"/>
              </w:rPr>
              <w:t>2 / 70</w:t>
            </w:r>
          </w:p>
        </w:tc>
        <w:tc>
          <w:tcPr>
            <w:tcW w:w="1220" w:type="dxa"/>
          </w:tcPr>
          <w:p w14:paraId="57F8944E" w14:textId="77777777" w:rsidR="000A7CE0" w:rsidRDefault="008E3BC8">
            <w:pPr>
              <w:pStyle w:val="TableParagraph"/>
              <w:spacing w:line="260" w:lineRule="exact"/>
              <w:ind w:left="184" w:right="178"/>
              <w:jc w:val="center"/>
              <w:rPr>
                <w:sz w:val="24"/>
              </w:rPr>
            </w:pPr>
            <w:r>
              <w:rPr>
                <w:sz w:val="24"/>
              </w:rPr>
              <w:t>2 / 70</w:t>
            </w:r>
          </w:p>
        </w:tc>
        <w:tc>
          <w:tcPr>
            <w:tcW w:w="1200" w:type="dxa"/>
          </w:tcPr>
          <w:p w14:paraId="765E591D" w14:textId="77777777" w:rsidR="000A7CE0" w:rsidRDefault="008E3BC8">
            <w:pPr>
              <w:pStyle w:val="TableParagraph"/>
              <w:spacing w:line="260" w:lineRule="exact"/>
              <w:ind w:left="184" w:right="168"/>
              <w:jc w:val="center"/>
              <w:rPr>
                <w:sz w:val="24"/>
              </w:rPr>
            </w:pPr>
            <w:r>
              <w:rPr>
                <w:sz w:val="24"/>
              </w:rPr>
              <w:t>2 / 70</w:t>
            </w:r>
          </w:p>
        </w:tc>
      </w:tr>
      <w:tr w:rsidR="000A7CE0" w:rsidRPr="008531C8" w14:paraId="4AD5B947" w14:textId="77777777">
        <w:trPr>
          <w:trHeight w:val="260"/>
        </w:trPr>
        <w:tc>
          <w:tcPr>
            <w:tcW w:w="4740" w:type="dxa"/>
            <w:gridSpan w:val="2"/>
          </w:tcPr>
          <w:p w14:paraId="7E528B3D" w14:textId="77777777" w:rsidR="000A7CE0" w:rsidRDefault="008E3BC8">
            <w:pPr>
              <w:pStyle w:val="TableParagraph"/>
              <w:spacing w:line="240" w:lineRule="exact"/>
              <w:ind w:left="95"/>
              <w:rPr>
                <w:sz w:val="24"/>
              </w:rPr>
            </w:pPr>
            <w:r>
              <w:rPr>
                <w:sz w:val="24"/>
              </w:rPr>
              <w:t>Фізична культура</w:t>
            </w:r>
          </w:p>
        </w:tc>
        <w:tc>
          <w:tcPr>
            <w:tcW w:w="1220" w:type="dxa"/>
          </w:tcPr>
          <w:p w14:paraId="3FB4A815" w14:textId="77777777" w:rsidR="000A7CE0" w:rsidRDefault="008E3BC8">
            <w:pPr>
              <w:pStyle w:val="TableParagraph"/>
              <w:spacing w:line="240" w:lineRule="exact"/>
              <w:ind w:left="190" w:right="164"/>
              <w:jc w:val="center"/>
              <w:rPr>
                <w:sz w:val="24"/>
              </w:rPr>
            </w:pPr>
            <w:r>
              <w:rPr>
                <w:sz w:val="24"/>
              </w:rPr>
              <w:t>3 / 105</w:t>
            </w:r>
          </w:p>
        </w:tc>
        <w:tc>
          <w:tcPr>
            <w:tcW w:w="1220" w:type="dxa"/>
          </w:tcPr>
          <w:p w14:paraId="10A11076" w14:textId="77777777" w:rsidR="000A7CE0" w:rsidRDefault="008E3BC8">
            <w:pPr>
              <w:pStyle w:val="TableParagraph"/>
              <w:spacing w:line="240" w:lineRule="exact"/>
              <w:ind w:left="190" w:right="174"/>
              <w:jc w:val="center"/>
              <w:rPr>
                <w:sz w:val="24"/>
              </w:rPr>
            </w:pPr>
            <w:r>
              <w:rPr>
                <w:sz w:val="24"/>
              </w:rPr>
              <w:t>3 / 105</w:t>
            </w:r>
          </w:p>
        </w:tc>
        <w:tc>
          <w:tcPr>
            <w:tcW w:w="1220" w:type="dxa"/>
          </w:tcPr>
          <w:p w14:paraId="0E0148C0" w14:textId="77777777" w:rsidR="000A7CE0" w:rsidRDefault="008E3BC8">
            <w:pPr>
              <w:pStyle w:val="TableParagraph"/>
              <w:spacing w:line="240" w:lineRule="exact"/>
              <w:ind w:left="184" w:right="178"/>
              <w:jc w:val="center"/>
              <w:rPr>
                <w:sz w:val="24"/>
              </w:rPr>
            </w:pPr>
            <w:r>
              <w:rPr>
                <w:sz w:val="24"/>
              </w:rPr>
              <w:t>3 / 105</w:t>
            </w:r>
          </w:p>
        </w:tc>
        <w:tc>
          <w:tcPr>
            <w:tcW w:w="1200" w:type="dxa"/>
          </w:tcPr>
          <w:p w14:paraId="6250A4F8" w14:textId="77777777" w:rsidR="000A7CE0" w:rsidRDefault="008E3BC8">
            <w:pPr>
              <w:pStyle w:val="TableParagraph"/>
              <w:spacing w:line="240" w:lineRule="exact"/>
              <w:ind w:left="184" w:right="168"/>
              <w:jc w:val="center"/>
              <w:rPr>
                <w:sz w:val="24"/>
              </w:rPr>
            </w:pPr>
            <w:r>
              <w:rPr>
                <w:sz w:val="24"/>
              </w:rPr>
              <w:t>3 / 105</w:t>
            </w:r>
          </w:p>
        </w:tc>
      </w:tr>
      <w:tr w:rsidR="008531C8" w:rsidRPr="008531C8" w14:paraId="7BB4F0C0" w14:textId="77777777">
        <w:trPr>
          <w:trHeight w:val="260"/>
        </w:trPr>
        <w:tc>
          <w:tcPr>
            <w:tcW w:w="4740" w:type="dxa"/>
            <w:gridSpan w:val="2"/>
          </w:tcPr>
          <w:p w14:paraId="0431A3F3" w14:textId="77777777" w:rsidR="008531C8" w:rsidRDefault="008531C8" w:rsidP="00153067">
            <w:pPr>
              <w:pStyle w:val="TableParagraph"/>
              <w:spacing w:before="121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t>Усього</w:t>
            </w:r>
          </w:p>
        </w:tc>
        <w:tc>
          <w:tcPr>
            <w:tcW w:w="1220" w:type="dxa"/>
          </w:tcPr>
          <w:p w14:paraId="7F6B5BDE" w14:textId="77777777" w:rsidR="008531C8" w:rsidRDefault="008531C8" w:rsidP="00153067">
            <w:pPr>
              <w:pStyle w:val="TableParagraph"/>
              <w:spacing w:line="259" w:lineRule="exact"/>
              <w:ind w:left="301"/>
              <w:rPr>
                <w:b/>
                <w:sz w:val="24"/>
              </w:rPr>
            </w:pPr>
            <w:r>
              <w:rPr>
                <w:b/>
                <w:sz w:val="24"/>
              </w:rPr>
              <w:t>20+3 /</w:t>
            </w:r>
          </w:p>
          <w:p w14:paraId="54B05580" w14:textId="77777777" w:rsidR="008531C8" w:rsidRDefault="008531C8" w:rsidP="00153067">
            <w:pPr>
              <w:pStyle w:val="TableParagraph"/>
              <w:spacing w:line="257" w:lineRule="exact"/>
              <w:ind w:left="185"/>
              <w:rPr>
                <w:b/>
                <w:sz w:val="24"/>
              </w:rPr>
            </w:pPr>
            <w:r>
              <w:rPr>
                <w:b/>
                <w:sz w:val="24"/>
              </w:rPr>
              <w:t>700+105</w:t>
            </w:r>
          </w:p>
        </w:tc>
        <w:tc>
          <w:tcPr>
            <w:tcW w:w="1220" w:type="dxa"/>
          </w:tcPr>
          <w:p w14:paraId="0BCCE11A" w14:textId="77777777" w:rsidR="008531C8" w:rsidRDefault="008531C8" w:rsidP="00153067">
            <w:pPr>
              <w:pStyle w:val="TableParagraph"/>
              <w:spacing w:line="259" w:lineRule="exact"/>
              <w:ind w:left="29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365415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+3 /</w:t>
            </w:r>
          </w:p>
          <w:p w14:paraId="4DE44E81" w14:textId="77777777" w:rsidR="008531C8" w:rsidRDefault="008531C8" w:rsidP="00365415">
            <w:pPr>
              <w:pStyle w:val="TableParagraph"/>
              <w:spacing w:line="257" w:lineRule="exact"/>
              <w:ind w:left="180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 w:rsidR="00365415">
              <w:rPr>
                <w:b/>
                <w:sz w:val="24"/>
              </w:rPr>
              <w:t>35</w:t>
            </w:r>
            <w:r>
              <w:rPr>
                <w:b/>
                <w:sz w:val="24"/>
              </w:rPr>
              <w:t>+105</w:t>
            </w:r>
          </w:p>
        </w:tc>
        <w:tc>
          <w:tcPr>
            <w:tcW w:w="1220" w:type="dxa"/>
          </w:tcPr>
          <w:p w14:paraId="4AA47D36" w14:textId="77777777" w:rsidR="008531C8" w:rsidRDefault="008531C8" w:rsidP="00153067">
            <w:pPr>
              <w:pStyle w:val="TableParagraph"/>
              <w:spacing w:line="259" w:lineRule="exact"/>
              <w:ind w:left="29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365415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>+3 /</w:t>
            </w:r>
          </w:p>
          <w:p w14:paraId="23644BFF" w14:textId="77777777" w:rsidR="008531C8" w:rsidRDefault="00365415" w:rsidP="00365415">
            <w:pPr>
              <w:pStyle w:val="TableParagraph"/>
              <w:spacing w:line="257" w:lineRule="exact"/>
              <w:ind w:left="175"/>
              <w:rPr>
                <w:b/>
                <w:sz w:val="24"/>
              </w:rPr>
            </w:pPr>
            <w:r>
              <w:rPr>
                <w:b/>
                <w:sz w:val="24"/>
              </w:rPr>
              <w:t>770</w:t>
            </w:r>
            <w:r w:rsidR="008531C8">
              <w:rPr>
                <w:b/>
                <w:sz w:val="24"/>
              </w:rPr>
              <w:t>+105</w:t>
            </w:r>
          </w:p>
        </w:tc>
        <w:tc>
          <w:tcPr>
            <w:tcW w:w="1200" w:type="dxa"/>
          </w:tcPr>
          <w:p w14:paraId="59C44522" w14:textId="77777777" w:rsidR="008531C8" w:rsidRDefault="008531C8" w:rsidP="00153067">
            <w:pPr>
              <w:pStyle w:val="TableParagraph"/>
              <w:spacing w:line="259" w:lineRule="exact"/>
              <w:ind w:left="286"/>
              <w:rPr>
                <w:b/>
                <w:sz w:val="24"/>
              </w:rPr>
            </w:pPr>
            <w:r>
              <w:rPr>
                <w:b/>
                <w:sz w:val="24"/>
              </w:rPr>
              <w:t>23+3 /</w:t>
            </w:r>
          </w:p>
          <w:p w14:paraId="599D1ED6" w14:textId="77777777" w:rsidR="008531C8" w:rsidRDefault="00365415" w:rsidP="00153067">
            <w:pPr>
              <w:pStyle w:val="TableParagraph"/>
              <w:spacing w:line="257" w:lineRule="exact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770</w:t>
            </w:r>
            <w:r w:rsidR="008531C8">
              <w:rPr>
                <w:b/>
                <w:sz w:val="24"/>
              </w:rPr>
              <w:t>+105</w:t>
            </w:r>
          </w:p>
        </w:tc>
      </w:tr>
      <w:tr w:rsidR="00365415" w14:paraId="04D63F9A" w14:textId="77777777" w:rsidTr="00365415">
        <w:trPr>
          <w:trHeight w:val="823"/>
        </w:trPr>
        <w:tc>
          <w:tcPr>
            <w:tcW w:w="2254" w:type="dxa"/>
            <w:vMerge w:val="restart"/>
            <w:tcBorders>
              <w:right w:val="single" w:sz="4" w:space="0" w:color="auto"/>
            </w:tcBorders>
          </w:tcPr>
          <w:p w14:paraId="6784DD00" w14:textId="77777777" w:rsidR="00365415" w:rsidRDefault="00365415">
            <w:pPr>
              <w:pStyle w:val="TableParagraph"/>
              <w:spacing w:line="270" w:lineRule="atLeast"/>
              <w:ind w:left="95"/>
              <w:rPr>
                <w:sz w:val="24"/>
              </w:rPr>
            </w:pPr>
            <w:r>
              <w:rPr>
                <w:sz w:val="24"/>
              </w:rPr>
              <w:t>Корекційно-розвиткова робота</w:t>
            </w:r>
          </w:p>
        </w:tc>
        <w:tc>
          <w:tcPr>
            <w:tcW w:w="2486" w:type="dxa"/>
            <w:tcBorders>
              <w:left w:val="single" w:sz="4" w:space="0" w:color="auto"/>
            </w:tcBorders>
          </w:tcPr>
          <w:p w14:paraId="6F1F2E86" w14:textId="77777777" w:rsidR="00365415" w:rsidRDefault="00365415">
            <w:pPr>
              <w:pStyle w:val="TableParagraph"/>
              <w:spacing w:line="270" w:lineRule="atLeast"/>
              <w:ind w:left="95"/>
              <w:rPr>
                <w:sz w:val="24"/>
              </w:rPr>
            </w:pPr>
            <w:r>
              <w:rPr>
                <w:sz w:val="24"/>
              </w:rPr>
              <w:t>Розвиток слухового сприймання та формування вимови</w:t>
            </w:r>
          </w:p>
        </w:tc>
        <w:tc>
          <w:tcPr>
            <w:tcW w:w="1220" w:type="dxa"/>
          </w:tcPr>
          <w:p w14:paraId="1A48CF9B" w14:textId="77777777" w:rsidR="00365415" w:rsidRDefault="00365415">
            <w:pPr>
              <w:pStyle w:val="TableParagraph"/>
              <w:spacing w:before="1"/>
              <w:ind w:left="190" w:right="16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20" w:type="dxa"/>
          </w:tcPr>
          <w:p w14:paraId="765129C6" w14:textId="77777777" w:rsidR="00365415" w:rsidRDefault="00365415">
            <w:pPr>
              <w:pStyle w:val="TableParagraph"/>
              <w:spacing w:before="1"/>
              <w:ind w:left="190" w:right="17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20" w:type="dxa"/>
          </w:tcPr>
          <w:p w14:paraId="22BC812D" w14:textId="77777777" w:rsidR="00365415" w:rsidRDefault="00365415">
            <w:pPr>
              <w:pStyle w:val="TableParagraph"/>
              <w:spacing w:before="1"/>
              <w:ind w:left="184" w:right="178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00" w:type="dxa"/>
          </w:tcPr>
          <w:p w14:paraId="34B452B8" w14:textId="77777777" w:rsidR="00365415" w:rsidRDefault="00365415">
            <w:pPr>
              <w:pStyle w:val="TableParagraph"/>
              <w:spacing w:before="1"/>
              <w:ind w:left="184" w:right="168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365415" w14:paraId="1D2EEC7C" w14:textId="77777777" w:rsidTr="00365415">
        <w:trPr>
          <w:trHeight w:val="839"/>
        </w:trPr>
        <w:tc>
          <w:tcPr>
            <w:tcW w:w="2254" w:type="dxa"/>
            <w:vMerge/>
            <w:tcBorders>
              <w:right w:val="single" w:sz="4" w:space="0" w:color="auto"/>
            </w:tcBorders>
          </w:tcPr>
          <w:p w14:paraId="2A52B9DC" w14:textId="77777777" w:rsidR="00365415" w:rsidRDefault="00365415">
            <w:pPr>
              <w:pStyle w:val="TableParagraph"/>
              <w:ind w:left="95" w:right="283"/>
              <w:rPr>
                <w:sz w:val="24"/>
              </w:rPr>
            </w:pPr>
          </w:p>
        </w:tc>
        <w:tc>
          <w:tcPr>
            <w:tcW w:w="2486" w:type="dxa"/>
            <w:tcBorders>
              <w:left w:val="single" w:sz="4" w:space="0" w:color="auto"/>
            </w:tcBorders>
          </w:tcPr>
          <w:p w14:paraId="42B0E844" w14:textId="77777777" w:rsidR="00365415" w:rsidRPr="00365415" w:rsidRDefault="00365415">
            <w:pPr>
              <w:pStyle w:val="TableParagraph"/>
              <w:ind w:left="95" w:right="283"/>
              <w:rPr>
                <w:sz w:val="24"/>
                <w:szCs w:val="24"/>
              </w:rPr>
            </w:pPr>
            <w:r w:rsidRPr="00365415">
              <w:rPr>
                <w:sz w:val="24"/>
                <w:szCs w:val="24"/>
              </w:rPr>
              <w:t>Лікувальна фізкультура (Ритміка)</w:t>
            </w:r>
          </w:p>
        </w:tc>
        <w:tc>
          <w:tcPr>
            <w:tcW w:w="1220" w:type="dxa"/>
          </w:tcPr>
          <w:p w14:paraId="17CB4D26" w14:textId="77777777" w:rsidR="00365415" w:rsidRPr="00365415" w:rsidRDefault="00365415" w:rsidP="00365415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365415">
              <w:rPr>
                <w:sz w:val="24"/>
                <w:szCs w:val="24"/>
              </w:rPr>
              <w:t>3</w:t>
            </w:r>
          </w:p>
        </w:tc>
        <w:tc>
          <w:tcPr>
            <w:tcW w:w="1220" w:type="dxa"/>
          </w:tcPr>
          <w:p w14:paraId="6D5B797A" w14:textId="77777777" w:rsidR="00365415" w:rsidRPr="00365415" w:rsidRDefault="00365415" w:rsidP="00365415">
            <w:pPr>
              <w:pStyle w:val="TableParagraph"/>
              <w:tabs>
                <w:tab w:val="left" w:pos="714"/>
              </w:tabs>
              <w:spacing w:before="10"/>
              <w:jc w:val="center"/>
              <w:rPr>
                <w:sz w:val="24"/>
                <w:szCs w:val="24"/>
              </w:rPr>
            </w:pPr>
            <w:r w:rsidRPr="00365415">
              <w:rPr>
                <w:sz w:val="24"/>
                <w:szCs w:val="24"/>
              </w:rPr>
              <w:t>3</w:t>
            </w:r>
          </w:p>
        </w:tc>
        <w:tc>
          <w:tcPr>
            <w:tcW w:w="1220" w:type="dxa"/>
          </w:tcPr>
          <w:p w14:paraId="695032E1" w14:textId="77777777" w:rsidR="00365415" w:rsidRPr="00365415" w:rsidRDefault="00365415" w:rsidP="00365415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365415">
              <w:rPr>
                <w:sz w:val="24"/>
                <w:szCs w:val="24"/>
              </w:rPr>
              <w:t>3</w:t>
            </w:r>
          </w:p>
        </w:tc>
        <w:tc>
          <w:tcPr>
            <w:tcW w:w="1200" w:type="dxa"/>
          </w:tcPr>
          <w:p w14:paraId="44BCE1CA" w14:textId="77777777" w:rsidR="00365415" w:rsidRPr="00365415" w:rsidRDefault="00365415" w:rsidP="00365415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365415">
              <w:rPr>
                <w:sz w:val="24"/>
                <w:szCs w:val="24"/>
              </w:rPr>
              <w:t>3</w:t>
            </w:r>
          </w:p>
        </w:tc>
      </w:tr>
      <w:tr w:rsidR="00A164B1" w14:paraId="12876966" w14:textId="77777777" w:rsidTr="00A164B1">
        <w:trPr>
          <w:trHeight w:val="1099"/>
        </w:trPr>
        <w:tc>
          <w:tcPr>
            <w:tcW w:w="4740" w:type="dxa"/>
            <w:gridSpan w:val="2"/>
          </w:tcPr>
          <w:p w14:paraId="2C330C51" w14:textId="77777777" w:rsidR="00A164B1" w:rsidRPr="00A164B1" w:rsidRDefault="00A164B1" w:rsidP="00153067">
            <w:pPr>
              <w:pStyle w:val="TableParagraph"/>
              <w:ind w:left="95" w:right="283"/>
              <w:rPr>
                <w:color w:val="000000" w:themeColor="text1"/>
                <w:sz w:val="24"/>
              </w:rPr>
            </w:pPr>
            <w:r w:rsidRPr="00A164B1">
              <w:rPr>
                <w:color w:val="000000" w:themeColor="text1"/>
                <w:sz w:val="24"/>
              </w:rPr>
              <w:lastRenderedPageBreak/>
              <w:t>Додаткові години для вивчення предметів освітніх галузей, проведення</w:t>
            </w:r>
          </w:p>
          <w:p w14:paraId="3D6C4CE7" w14:textId="77777777" w:rsidR="00A164B1" w:rsidRPr="00365415" w:rsidRDefault="00A164B1" w:rsidP="00153067">
            <w:pPr>
              <w:pStyle w:val="TableParagraph"/>
              <w:spacing w:line="270" w:lineRule="atLeast"/>
              <w:ind w:left="95"/>
              <w:rPr>
                <w:color w:val="FF0000"/>
                <w:sz w:val="24"/>
              </w:rPr>
            </w:pPr>
            <w:r w:rsidRPr="00A164B1">
              <w:rPr>
                <w:color w:val="000000" w:themeColor="text1"/>
                <w:sz w:val="24"/>
              </w:rPr>
              <w:t>індивідуальних консультацій та групових занять</w:t>
            </w:r>
          </w:p>
        </w:tc>
        <w:tc>
          <w:tcPr>
            <w:tcW w:w="1220" w:type="dxa"/>
            <w:vAlign w:val="center"/>
          </w:tcPr>
          <w:p w14:paraId="7ECF0CB6" w14:textId="6D7A0DAF" w:rsidR="00A164B1" w:rsidRPr="00B545D4" w:rsidRDefault="00B545D4" w:rsidP="00A164B1">
            <w:pPr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220" w:type="dxa"/>
            <w:vAlign w:val="center"/>
          </w:tcPr>
          <w:p w14:paraId="6827974E" w14:textId="0CE35E57" w:rsidR="00A164B1" w:rsidRPr="00B545D4" w:rsidRDefault="00B545D4" w:rsidP="00A164B1">
            <w:pPr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220" w:type="dxa"/>
            <w:vAlign w:val="center"/>
          </w:tcPr>
          <w:p w14:paraId="51E46879" w14:textId="60B341B3" w:rsidR="00A164B1" w:rsidRPr="00B545D4" w:rsidRDefault="00B545D4" w:rsidP="00A164B1">
            <w:pPr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200" w:type="dxa"/>
            <w:vAlign w:val="center"/>
          </w:tcPr>
          <w:p w14:paraId="4288BB54" w14:textId="1F701499" w:rsidR="00A164B1" w:rsidRPr="00B545D4" w:rsidRDefault="00B545D4" w:rsidP="00A164B1">
            <w:pPr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8531C8" w14:paraId="653B96EC" w14:textId="77777777" w:rsidTr="00A164B1">
        <w:trPr>
          <w:trHeight w:val="536"/>
        </w:trPr>
        <w:tc>
          <w:tcPr>
            <w:tcW w:w="4740" w:type="dxa"/>
            <w:gridSpan w:val="2"/>
          </w:tcPr>
          <w:p w14:paraId="6FE32666" w14:textId="77777777" w:rsidR="008531C8" w:rsidRDefault="00365415">
            <w:pPr>
              <w:pStyle w:val="TableParagraph"/>
              <w:spacing w:before="121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t>Гранично допустиме навчальне навантаження</w:t>
            </w:r>
          </w:p>
        </w:tc>
        <w:tc>
          <w:tcPr>
            <w:tcW w:w="1220" w:type="dxa"/>
          </w:tcPr>
          <w:p w14:paraId="784507AB" w14:textId="1EC8B920" w:rsidR="008531C8" w:rsidRDefault="009057BD" w:rsidP="00A164B1">
            <w:pPr>
              <w:pStyle w:val="TableParagraph"/>
              <w:spacing w:line="257" w:lineRule="exact"/>
              <w:ind w:left="1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220" w:type="dxa"/>
          </w:tcPr>
          <w:p w14:paraId="0B442BA0" w14:textId="6DC74BDB" w:rsidR="008531C8" w:rsidRDefault="00A164B1" w:rsidP="00A164B1">
            <w:pPr>
              <w:pStyle w:val="TableParagraph"/>
              <w:spacing w:line="257" w:lineRule="exact"/>
              <w:ind w:left="1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9057BD">
              <w:rPr>
                <w:b/>
                <w:sz w:val="24"/>
              </w:rPr>
              <w:t>1</w:t>
            </w:r>
          </w:p>
        </w:tc>
        <w:tc>
          <w:tcPr>
            <w:tcW w:w="1220" w:type="dxa"/>
          </w:tcPr>
          <w:p w14:paraId="514A6062" w14:textId="0CBA081D" w:rsidR="008531C8" w:rsidRDefault="00A164B1" w:rsidP="00A164B1">
            <w:pPr>
              <w:pStyle w:val="TableParagraph"/>
              <w:spacing w:line="257" w:lineRule="exact"/>
              <w:ind w:left="1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9057BD">
              <w:rPr>
                <w:b/>
                <w:sz w:val="24"/>
              </w:rPr>
              <w:t>2</w:t>
            </w:r>
          </w:p>
        </w:tc>
        <w:tc>
          <w:tcPr>
            <w:tcW w:w="1200" w:type="dxa"/>
          </w:tcPr>
          <w:p w14:paraId="2D605F7A" w14:textId="45E509ED" w:rsidR="008531C8" w:rsidRDefault="00A164B1" w:rsidP="00A164B1">
            <w:pPr>
              <w:pStyle w:val="TableParagraph"/>
              <w:spacing w:line="257" w:lineRule="exact"/>
              <w:ind w:left="1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9057BD">
              <w:rPr>
                <w:b/>
                <w:sz w:val="24"/>
              </w:rPr>
              <w:t>2</w:t>
            </w:r>
          </w:p>
        </w:tc>
      </w:tr>
    </w:tbl>
    <w:p w14:paraId="3A19C024" w14:textId="77777777" w:rsidR="000A7CE0" w:rsidRDefault="000A7CE0">
      <w:pPr>
        <w:pStyle w:val="a3"/>
        <w:spacing w:before="5"/>
        <w:ind w:left="0" w:firstLine="0"/>
        <w:jc w:val="left"/>
        <w:rPr>
          <w:sz w:val="27"/>
        </w:rPr>
      </w:pPr>
    </w:p>
    <w:p w14:paraId="08ECE7D8" w14:textId="77777777" w:rsidR="000A7CE0" w:rsidRDefault="008E3BC8">
      <w:pPr>
        <w:pStyle w:val="11"/>
        <w:numPr>
          <w:ilvl w:val="0"/>
          <w:numId w:val="3"/>
        </w:numPr>
        <w:tabs>
          <w:tab w:val="left" w:pos="3922"/>
        </w:tabs>
        <w:ind w:left="3921" w:hanging="281"/>
        <w:jc w:val="left"/>
      </w:pPr>
      <w:r>
        <w:t>Навчальний</w:t>
      </w:r>
      <w:r>
        <w:rPr>
          <w:spacing w:val="-2"/>
        </w:rPr>
        <w:t xml:space="preserve"> </w:t>
      </w:r>
      <w:r>
        <w:t>план</w:t>
      </w:r>
    </w:p>
    <w:p w14:paraId="0386F6E1" w14:textId="77777777" w:rsidR="000A7CE0" w:rsidRDefault="000A7CE0">
      <w:pPr>
        <w:pStyle w:val="a3"/>
        <w:ind w:left="0" w:firstLine="0"/>
        <w:jc w:val="left"/>
        <w:rPr>
          <w:b/>
        </w:rPr>
      </w:pPr>
    </w:p>
    <w:p w14:paraId="6BB9CC0F" w14:textId="77777777" w:rsidR="000A7CE0" w:rsidRDefault="008E3BC8" w:rsidP="002A09AB">
      <w:pPr>
        <w:pStyle w:val="a3"/>
        <w:ind w:right="146"/>
      </w:pPr>
      <w:r>
        <w:t xml:space="preserve">Навчальний план для 1-4 класів (додаток 1) (далі – Навчальний план) розроблено за </w:t>
      </w:r>
      <w:r w:rsidR="002A09AB">
        <w:t>Типово</w:t>
      </w:r>
      <w:r w:rsidR="00C2081A" w:rsidRPr="00C2081A">
        <w:t>ю</w:t>
      </w:r>
      <w:r w:rsidR="002A09AB">
        <w:t xml:space="preserve"> освітньо</w:t>
      </w:r>
      <w:r w:rsidR="00C2081A" w:rsidRPr="00C2081A">
        <w:t>ю</w:t>
      </w:r>
      <w:r w:rsidR="002A09AB">
        <w:t xml:space="preserve"> програмою початкової освіти спеціальних закладів загальної середньої освіти для дітей з особливими освітніми потребами, затвердженою наказом Міністерства освіти і науки від 26.07.2018 № 814 (зі змінами)</w:t>
      </w:r>
      <w:r w:rsidR="00EF51B8">
        <w:t xml:space="preserve">. </w:t>
      </w:r>
      <w:r>
        <w:t>Навчальний план містить:</w:t>
      </w:r>
    </w:p>
    <w:p w14:paraId="51D64FBD" w14:textId="77777777" w:rsidR="00BC1EE1" w:rsidRDefault="00933798" w:rsidP="00933798">
      <w:pPr>
        <w:pStyle w:val="a3"/>
        <w:numPr>
          <w:ilvl w:val="0"/>
          <w:numId w:val="7"/>
        </w:numPr>
        <w:ind w:left="851" w:right="146" w:firstLine="0"/>
      </w:pPr>
      <w:r>
        <w:t>п</w:t>
      </w:r>
      <w:r w:rsidR="00DD401F">
        <w:t>ерелік обов</w:t>
      </w:r>
      <w:r w:rsidR="00C463FA" w:rsidRPr="00C463FA">
        <w:t>’</w:t>
      </w:r>
      <w:r w:rsidR="00DD401F">
        <w:t>язкових для вивчення предметів та інтегрованих курсів</w:t>
      </w:r>
      <w:r w:rsidR="00C463FA">
        <w:t xml:space="preserve"> для реаліз</w:t>
      </w:r>
      <w:r>
        <w:t>а</w:t>
      </w:r>
      <w:r w:rsidR="00C463FA">
        <w:t>ції кожної освітньої галузі;</w:t>
      </w:r>
    </w:p>
    <w:p w14:paraId="25BDDBE8" w14:textId="77777777" w:rsidR="00C463FA" w:rsidRDefault="00933798" w:rsidP="00933798">
      <w:pPr>
        <w:pStyle w:val="a3"/>
        <w:numPr>
          <w:ilvl w:val="0"/>
          <w:numId w:val="7"/>
        </w:numPr>
        <w:ind w:left="851" w:right="146" w:firstLine="0"/>
      </w:pPr>
      <w:r>
        <w:t>р</w:t>
      </w:r>
      <w:r w:rsidR="00C463FA">
        <w:t>озподіл навчального навантаження між навчальними предметами (інтегрованими курсами), обов</w:t>
      </w:r>
      <w:r w:rsidR="00C463FA" w:rsidRPr="00C463FA">
        <w:rPr>
          <w:lang w:val="ru-RU"/>
        </w:rPr>
        <w:t>’</w:t>
      </w:r>
      <w:r w:rsidR="00C463FA">
        <w:t>язковими для вивчення;</w:t>
      </w:r>
    </w:p>
    <w:p w14:paraId="7FAA0960" w14:textId="77777777" w:rsidR="00C463FA" w:rsidRDefault="00933798" w:rsidP="00933798">
      <w:pPr>
        <w:pStyle w:val="a3"/>
        <w:numPr>
          <w:ilvl w:val="0"/>
          <w:numId w:val="7"/>
        </w:numPr>
        <w:ind w:left="851" w:right="146" w:firstLine="0"/>
      </w:pPr>
      <w:r>
        <w:t>д</w:t>
      </w:r>
      <w:r w:rsidR="00C463FA">
        <w:t>одаткові години для вивчення предметів освітніх галузей, курсів за вибором, проведення індивідуальних консультацій та групових занять.</w:t>
      </w:r>
    </w:p>
    <w:p w14:paraId="3936AD9F" w14:textId="77777777" w:rsidR="00BC1EE1" w:rsidRDefault="00BC1EE1" w:rsidP="00BC1EE1">
      <w:pPr>
        <w:ind w:left="806"/>
        <w:rPr>
          <w:sz w:val="28"/>
        </w:rPr>
      </w:pPr>
      <w:bookmarkStart w:id="1" w:name="n28"/>
      <w:bookmarkEnd w:id="1"/>
      <w:r>
        <w:rPr>
          <w:sz w:val="28"/>
        </w:rPr>
        <w:t xml:space="preserve">Освітню програму укладено за такими </w:t>
      </w:r>
      <w:r>
        <w:rPr>
          <w:b/>
          <w:sz w:val="28"/>
        </w:rPr>
        <w:t>освітніми галузями</w:t>
      </w:r>
      <w:r>
        <w:rPr>
          <w:sz w:val="28"/>
        </w:rPr>
        <w:t>:</w:t>
      </w:r>
    </w:p>
    <w:p w14:paraId="01AF8F72" w14:textId="77777777" w:rsidR="00BC1EE1" w:rsidRDefault="00BC1EE1" w:rsidP="00BC1EE1">
      <w:pPr>
        <w:pStyle w:val="a5"/>
        <w:numPr>
          <w:ilvl w:val="0"/>
          <w:numId w:val="2"/>
        </w:numPr>
        <w:tabs>
          <w:tab w:val="left" w:pos="1525"/>
          <w:tab w:val="left" w:pos="1526"/>
        </w:tabs>
        <w:spacing w:before="74"/>
        <w:ind w:left="1526"/>
        <w:rPr>
          <w:sz w:val="28"/>
        </w:rPr>
      </w:pPr>
      <w:r>
        <w:rPr>
          <w:sz w:val="28"/>
        </w:rPr>
        <w:t>Мовно-літературна;</w:t>
      </w:r>
    </w:p>
    <w:p w14:paraId="471EC45B" w14:textId="77777777" w:rsidR="00BC1EE1" w:rsidRDefault="00BC1EE1" w:rsidP="00BC1EE1">
      <w:pPr>
        <w:pStyle w:val="a5"/>
        <w:numPr>
          <w:ilvl w:val="0"/>
          <w:numId w:val="2"/>
        </w:numPr>
        <w:tabs>
          <w:tab w:val="left" w:pos="1525"/>
          <w:tab w:val="left" w:pos="1526"/>
        </w:tabs>
        <w:ind w:left="1526"/>
        <w:rPr>
          <w:sz w:val="28"/>
        </w:rPr>
      </w:pPr>
      <w:r>
        <w:rPr>
          <w:spacing w:val="-3"/>
          <w:sz w:val="28"/>
        </w:rPr>
        <w:t>Математична;</w:t>
      </w:r>
    </w:p>
    <w:p w14:paraId="025FBCE4" w14:textId="77777777" w:rsidR="00BC1EE1" w:rsidRDefault="00BC1EE1" w:rsidP="00BC1EE1">
      <w:pPr>
        <w:pStyle w:val="a5"/>
        <w:numPr>
          <w:ilvl w:val="0"/>
          <w:numId w:val="2"/>
        </w:numPr>
        <w:tabs>
          <w:tab w:val="left" w:pos="1525"/>
          <w:tab w:val="left" w:pos="1526"/>
        </w:tabs>
        <w:ind w:left="1526"/>
        <w:rPr>
          <w:sz w:val="28"/>
        </w:rPr>
      </w:pPr>
      <w:r>
        <w:rPr>
          <w:sz w:val="28"/>
        </w:rPr>
        <w:t>Природнича;</w:t>
      </w:r>
    </w:p>
    <w:p w14:paraId="2DDE3B8A" w14:textId="77777777" w:rsidR="00BC1EE1" w:rsidRDefault="00BC1EE1" w:rsidP="00BC1EE1">
      <w:pPr>
        <w:pStyle w:val="a5"/>
        <w:numPr>
          <w:ilvl w:val="0"/>
          <w:numId w:val="2"/>
        </w:numPr>
        <w:tabs>
          <w:tab w:val="left" w:pos="1525"/>
          <w:tab w:val="left" w:pos="1526"/>
        </w:tabs>
        <w:ind w:left="1526"/>
        <w:rPr>
          <w:sz w:val="28"/>
        </w:rPr>
      </w:pPr>
      <w:r>
        <w:rPr>
          <w:sz w:val="28"/>
        </w:rPr>
        <w:t>Соціальна і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здоров’язбережувальна;</w:t>
      </w:r>
    </w:p>
    <w:p w14:paraId="419EE644" w14:textId="77777777" w:rsidR="00BC1EE1" w:rsidRDefault="00BC1EE1" w:rsidP="00BC1EE1">
      <w:pPr>
        <w:pStyle w:val="a5"/>
        <w:numPr>
          <w:ilvl w:val="0"/>
          <w:numId w:val="2"/>
        </w:numPr>
        <w:tabs>
          <w:tab w:val="left" w:pos="1525"/>
          <w:tab w:val="left" w:pos="1526"/>
        </w:tabs>
        <w:ind w:left="1526"/>
        <w:rPr>
          <w:sz w:val="28"/>
        </w:rPr>
      </w:pPr>
      <w:r>
        <w:rPr>
          <w:spacing w:val="-4"/>
          <w:sz w:val="28"/>
        </w:rPr>
        <w:t xml:space="preserve">Громадянська </w:t>
      </w:r>
      <w:r>
        <w:rPr>
          <w:sz w:val="28"/>
        </w:rPr>
        <w:t>та</w:t>
      </w:r>
      <w:r>
        <w:rPr>
          <w:spacing w:val="2"/>
          <w:sz w:val="28"/>
        </w:rPr>
        <w:t xml:space="preserve"> </w:t>
      </w:r>
      <w:r>
        <w:rPr>
          <w:sz w:val="28"/>
        </w:rPr>
        <w:t>історична;</w:t>
      </w:r>
    </w:p>
    <w:p w14:paraId="07F493FA" w14:textId="77777777" w:rsidR="00BC1EE1" w:rsidRDefault="00BC1EE1" w:rsidP="00BC1EE1">
      <w:pPr>
        <w:pStyle w:val="a5"/>
        <w:numPr>
          <w:ilvl w:val="0"/>
          <w:numId w:val="2"/>
        </w:numPr>
        <w:tabs>
          <w:tab w:val="left" w:pos="1525"/>
          <w:tab w:val="left" w:pos="1526"/>
        </w:tabs>
        <w:ind w:left="1526"/>
        <w:rPr>
          <w:sz w:val="28"/>
        </w:rPr>
      </w:pPr>
      <w:r>
        <w:rPr>
          <w:spacing w:val="-3"/>
          <w:sz w:val="28"/>
        </w:rPr>
        <w:t>Технологічна;</w:t>
      </w:r>
    </w:p>
    <w:p w14:paraId="4CDD860E" w14:textId="77777777" w:rsidR="00BC1EE1" w:rsidRDefault="00BC1EE1" w:rsidP="00BC1EE1">
      <w:pPr>
        <w:pStyle w:val="a5"/>
        <w:numPr>
          <w:ilvl w:val="0"/>
          <w:numId w:val="2"/>
        </w:numPr>
        <w:tabs>
          <w:tab w:val="left" w:pos="1525"/>
          <w:tab w:val="left" w:pos="1526"/>
        </w:tabs>
        <w:ind w:left="1526"/>
        <w:rPr>
          <w:sz w:val="28"/>
        </w:rPr>
      </w:pPr>
      <w:r>
        <w:rPr>
          <w:sz w:val="28"/>
        </w:rPr>
        <w:t>Інформатична;</w:t>
      </w:r>
    </w:p>
    <w:p w14:paraId="696CB5AE" w14:textId="77777777" w:rsidR="00BC1EE1" w:rsidRDefault="00BC1EE1" w:rsidP="00BC1EE1">
      <w:pPr>
        <w:pStyle w:val="a5"/>
        <w:numPr>
          <w:ilvl w:val="0"/>
          <w:numId w:val="2"/>
        </w:numPr>
        <w:tabs>
          <w:tab w:val="left" w:pos="1525"/>
          <w:tab w:val="left" w:pos="1526"/>
        </w:tabs>
        <w:ind w:left="1526"/>
        <w:rPr>
          <w:sz w:val="28"/>
        </w:rPr>
      </w:pPr>
      <w:r>
        <w:rPr>
          <w:sz w:val="28"/>
        </w:rPr>
        <w:t>Мистецька;</w:t>
      </w:r>
    </w:p>
    <w:p w14:paraId="0A82B1F3" w14:textId="77777777" w:rsidR="00BC1EE1" w:rsidRDefault="00BC1EE1" w:rsidP="00BC1EE1">
      <w:pPr>
        <w:pStyle w:val="a5"/>
        <w:numPr>
          <w:ilvl w:val="0"/>
          <w:numId w:val="2"/>
        </w:numPr>
        <w:tabs>
          <w:tab w:val="left" w:pos="1525"/>
          <w:tab w:val="left" w:pos="1526"/>
        </w:tabs>
        <w:ind w:left="1526"/>
        <w:rPr>
          <w:sz w:val="28"/>
        </w:rPr>
      </w:pPr>
      <w:r>
        <w:rPr>
          <w:spacing w:val="-4"/>
          <w:sz w:val="28"/>
        </w:rPr>
        <w:t>Фізкультурна.</w:t>
      </w:r>
    </w:p>
    <w:p w14:paraId="52F173AB" w14:textId="77777777" w:rsidR="000A7CE0" w:rsidRDefault="008E3BC8">
      <w:pPr>
        <w:pStyle w:val="a3"/>
        <w:tabs>
          <w:tab w:val="left" w:pos="1280"/>
          <w:tab w:val="left" w:pos="3185"/>
          <w:tab w:val="left" w:pos="4531"/>
          <w:tab w:val="left" w:pos="5967"/>
          <w:tab w:val="left" w:pos="7909"/>
          <w:tab w:val="left" w:pos="8299"/>
        </w:tabs>
        <w:ind w:right="145" w:firstLine="0"/>
        <w:jc w:val="left"/>
      </w:pPr>
      <w:r>
        <w:t>Логічна</w:t>
      </w:r>
      <w:r>
        <w:tab/>
        <w:t>послідовність</w:t>
      </w:r>
      <w:r>
        <w:tab/>
      </w:r>
      <w:r>
        <w:rPr>
          <w:spacing w:val="-3"/>
        </w:rPr>
        <w:t>вивчення</w:t>
      </w:r>
      <w:r>
        <w:rPr>
          <w:spacing w:val="-3"/>
        </w:rPr>
        <w:tab/>
      </w:r>
      <w:r>
        <w:t>предметів</w:t>
      </w:r>
      <w:r>
        <w:tab/>
        <w:t>розкривається</w:t>
      </w:r>
      <w:r>
        <w:tab/>
        <w:t>у</w:t>
      </w:r>
      <w:r>
        <w:tab/>
      </w:r>
      <w:r>
        <w:rPr>
          <w:spacing w:val="-1"/>
        </w:rPr>
        <w:t xml:space="preserve">відповідних </w:t>
      </w:r>
      <w:r>
        <w:t>навчальних</w:t>
      </w:r>
      <w:r>
        <w:rPr>
          <w:spacing w:val="-2"/>
        </w:rPr>
        <w:t xml:space="preserve"> </w:t>
      </w:r>
      <w:r>
        <w:t>програмах.</w:t>
      </w:r>
    </w:p>
    <w:p w14:paraId="13EF5066" w14:textId="77777777" w:rsidR="000A7CE0" w:rsidRDefault="008E3BC8">
      <w:pPr>
        <w:pStyle w:val="a3"/>
        <w:tabs>
          <w:tab w:val="left" w:pos="1667"/>
          <w:tab w:val="left" w:pos="2985"/>
          <w:tab w:val="left" w:pos="3914"/>
          <w:tab w:val="left" w:pos="6704"/>
          <w:tab w:val="left" w:pos="8403"/>
          <w:tab w:val="left" w:pos="9266"/>
        </w:tabs>
        <w:ind w:right="147"/>
        <w:jc w:val="left"/>
      </w:pPr>
      <w:r>
        <w:t>Зміст</w:t>
      </w:r>
      <w:r>
        <w:tab/>
        <w:t>освітньої</w:t>
      </w:r>
      <w:r>
        <w:tab/>
        <w:t>галузі</w:t>
      </w:r>
      <w:r>
        <w:tab/>
        <w:t>«Мовно-літературна»</w:t>
      </w:r>
      <w:r>
        <w:tab/>
        <w:t>реалізується</w:t>
      </w:r>
      <w:r>
        <w:tab/>
        <w:t>через</w:t>
      </w:r>
      <w:r>
        <w:tab/>
      </w:r>
      <w:r>
        <w:rPr>
          <w:spacing w:val="-4"/>
        </w:rPr>
        <w:t xml:space="preserve">такі </w:t>
      </w:r>
      <w:r>
        <w:t>навчальні предмети та інтегровані</w:t>
      </w:r>
      <w:r>
        <w:rPr>
          <w:spacing w:val="-7"/>
        </w:rPr>
        <w:t xml:space="preserve"> </w:t>
      </w:r>
      <w:r>
        <w:t>курси:</w:t>
      </w:r>
    </w:p>
    <w:p w14:paraId="5EEC1465" w14:textId="77777777" w:rsidR="000A7CE0" w:rsidRDefault="008E3BC8">
      <w:pPr>
        <w:pStyle w:val="a5"/>
        <w:numPr>
          <w:ilvl w:val="0"/>
          <w:numId w:val="2"/>
        </w:numPr>
        <w:tabs>
          <w:tab w:val="left" w:pos="1525"/>
          <w:tab w:val="left" w:pos="1526"/>
        </w:tabs>
        <w:ind w:left="100" w:right="153" w:firstLine="705"/>
        <w:rPr>
          <w:sz w:val="28"/>
        </w:rPr>
      </w:pPr>
      <w:r>
        <w:rPr>
          <w:sz w:val="28"/>
        </w:rPr>
        <w:t xml:space="preserve">Інтегрований курс </w:t>
      </w:r>
      <w:r>
        <w:rPr>
          <w:spacing w:val="-4"/>
          <w:sz w:val="28"/>
        </w:rPr>
        <w:t>«</w:t>
      </w:r>
      <w:r>
        <w:rPr>
          <w:b/>
          <w:spacing w:val="-4"/>
          <w:sz w:val="28"/>
        </w:rPr>
        <w:t>Українська</w:t>
      </w:r>
      <w:r>
        <w:rPr>
          <w:b/>
          <w:spacing w:val="62"/>
          <w:sz w:val="28"/>
        </w:rPr>
        <w:t xml:space="preserve"> </w:t>
      </w:r>
      <w:r>
        <w:rPr>
          <w:b/>
          <w:spacing w:val="-3"/>
          <w:sz w:val="28"/>
        </w:rPr>
        <w:t xml:space="preserve">мова. Навчання </w:t>
      </w:r>
      <w:r>
        <w:rPr>
          <w:b/>
          <w:sz w:val="28"/>
        </w:rPr>
        <w:t>грамоти</w:t>
      </w:r>
      <w:r>
        <w:rPr>
          <w:sz w:val="28"/>
        </w:rPr>
        <w:t xml:space="preserve">» – 7 </w:t>
      </w:r>
      <w:r>
        <w:rPr>
          <w:spacing w:val="-4"/>
          <w:sz w:val="28"/>
        </w:rPr>
        <w:t xml:space="preserve">годин </w:t>
      </w:r>
      <w:r>
        <w:rPr>
          <w:sz w:val="28"/>
        </w:rPr>
        <w:t>(1</w:t>
      </w:r>
      <w:r>
        <w:rPr>
          <w:spacing w:val="1"/>
          <w:sz w:val="28"/>
        </w:rPr>
        <w:t xml:space="preserve"> </w:t>
      </w:r>
      <w:r>
        <w:rPr>
          <w:sz w:val="28"/>
        </w:rPr>
        <w:t>кл.);</w:t>
      </w:r>
    </w:p>
    <w:p w14:paraId="21D76180" w14:textId="1D27D299" w:rsidR="000A7CE0" w:rsidRDefault="008E3BC8">
      <w:pPr>
        <w:pStyle w:val="a5"/>
        <w:numPr>
          <w:ilvl w:val="0"/>
          <w:numId w:val="2"/>
        </w:numPr>
        <w:tabs>
          <w:tab w:val="left" w:pos="1525"/>
          <w:tab w:val="left" w:pos="1526"/>
        </w:tabs>
        <w:ind w:left="1526"/>
        <w:rPr>
          <w:sz w:val="28"/>
        </w:rPr>
      </w:pPr>
      <w:r>
        <w:rPr>
          <w:b/>
          <w:spacing w:val="-4"/>
          <w:sz w:val="28"/>
        </w:rPr>
        <w:t xml:space="preserve">Українська мова </w:t>
      </w:r>
      <w:r w:rsidR="001D16A1">
        <w:rPr>
          <w:sz w:val="28"/>
        </w:rPr>
        <w:t xml:space="preserve">– </w:t>
      </w:r>
      <w:r w:rsidR="00710DA3">
        <w:rPr>
          <w:sz w:val="28"/>
          <w:lang w:val="ru-RU"/>
        </w:rPr>
        <w:t>4</w:t>
      </w:r>
      <w:r>
        <w:rPr>
          <w:sz w:val="28"/>
        </w:rPr>
        <w:t xml:space="preserve"> </w:t>
      </w:r>
      <w:r>
        <w:rPr>
          <w:spacing w:val="-4"/>
          <w:sz w:val="28"/>
        </w:rPr>
        <w:t xml:space="preserve">години </w:t>
      </w:r>
      <w:r>
        <w:rPr>
          <w:sz w:val="28"/>
        </w:rPr>
        <w:t>(2-4</w:t>
      </w:r>
      <w:r>
        <w:rPr>
          <w:spacing w:val="6"/>
          <w:sz w:val="28"/>
        </w:rPr>
        <w:t xml:space="preserve"> </w:t>
      </w:r>
      <w:r>
        <w:rPr>
          <w:sz w:val="28"/>
        </w:rPr>
        <w:t>кл.);</w:t>
      </w:r>
    </w:p>
    <w:p w14:paraId="5EC43A2C" w14:textId="77777777" w:rsidR="000A7CE0" w:rsidRDefault="008E3BC8">
      <w:pPr>
        <w:pStyle w:val="a5"/>
        <w:numPr>
          <w:ilvl w:val="0"/>
          <w:numId w:val="2"/>
        </w:numPr>
        <w:tabs>
          <w:tab w:val="left" w:pos="1525"/>
          <w:tab w:val="left" w:pos="1526"/>
        </w:tabs>
        <w:ind w:left="1526"/>
        <w:rPr>
          <w:sz w:val="28"/>
        </w:rPr>
      </w:pPr>
      <w:r>
        <w:rPr>
          <w:b/>
          <w:sz w:val="28"/>
        </w:rPr>
        <w:t xml:space="preserve">Читання </w:t>
      </w:r>
      <w:r>
        <w:rPr>
          <w:sz w:val="28"/>
        </w:rPr>
        <w:t>– 3</w:t>
      </w:r>
      <w:r w:rsidR="001D16A1">
        <w:rPr>
          <w:sz w:val="28"/>
          <w:lang w:val="ru-RU"/>
        </w:rPr>
        <w:t xml:space="preserve"> </w:t>
      </w:r>
      <w:r>
        <w:rPr>
          <w:spacing w:val="-4"/>
          <w:sz w:val="28"/>
        </w:rPr>
        <w:t xml:space="preserve">години </w:t>
      </w:r>
      <w:r>
        <w:rPr>
          <w:sz w:val="28"/>
        </w:rPr>
        <w:t>(2</w:t>
      </w:r>
      <w:r>
        <w:rPr>
          <w:spacing w:val="-2"/>
          <w:sz w:val="28"/>
        </w:rPr>
        <w:t xml:space="preserve"> </w:t>
      </w:r>
      <w:r>
        <w:rPr>
          <w:sz w:val="28"/>
        </w:rPr>
        <w:t>кл.);</w:t>
      </w:r>
    </w:p>
    <w:p w14:paraId="28F89F8C" w14:textId="2823120D" w:rsidR="000A7CE0" w:rsidRDefault="008E3BC8">
      <w:pPr>
        <w:pStyle w:val="a5"/>
        <w:numPr>
          <w:ilvl w:val="0"/>
          <w:numId w:val="2"/>
        </w:numPr>
        <w:tabs>
          <w:tab w:val="left" w:pos="1525"/>
          <w:tab w:val="left" w:pos="1526"/>
        </w:tabs>
        <w:ind w:left="1526"/>
        <w:rPr>
          <w:sz w:val="28"/>
        </w:rPr>
      </w:pPr>
      <w:r>
        <w:rPr>
          <w:b/>
          <w:sz w:val="28"/>
        </w:rPr>
        <w:t xml:space="preserve">Літературне читання </w:t>
      </w:r>
      <w:r>
        <w:rPr>
          <w:sz w:val="28"/>
        </w:rPr>
        <w:t>– 3</w:t>
      </w:r>
      <w:r w:rsidR="001010AC">
        <w:rPr>
          <w:sz w:val="28"/>
          <w:lang w:val="ru-RU"/>
        </w:rPr>
        <w:t xml:space="preserve"> </w:t>
      </w:r>
      <w:r>
        <w:rPr>
          <w:spacing w:val="-4"/>
          <w:sz w:val="28"/>
        </w:rPr>
        <w:t xml:space="preserve">години </w:t>
      </w:r>
      <w:r>
        <w:rPr>
          <w:sz w:val="28"/>
        </w:rPr>
        <w:t>(3-4</w:t>
      </w:r>
      <w:r>
        <w:rPr>
          <w:spacing w:val="-6"/>
          <w:sz w:val="28"/>
        </w:rPr>
        <w:t xml:space="preserve"> </w:t>
      </w:r>
      <w:r>
        <w:rPr>
          <w:sz w:val="28"/>
        </w:rPr>
        <w:t>кл.);</w:t>
      </w:r>
    </w:p>
    <w:p w14:paraId="650D9779" w14:textId="77777777" w:rsidR="001D16A1" w:rsidRPr="001D16A1" w:rsidRDefault="00A164B1">
      <w:pPr>
        <w:pStyle w:val="a5"/>
        <w:numPr>
          <w:ilvl w:val="0"/>
          <w:numId w:val="2"/>
        </w:numPr>
        <w:tabs>
          <w:tab w:val="left" w:pos="1525"/>
          <w:tab w:val="left" w:pos="1526"/>
        </w:tabs>
        <w:ind w:left="1526"/>
        <w:rPr>
          <w:sz w:val="28"/>
        </w:rPr>
      </w:pPr>
      <w:r>
        <w:rPr>
          <w:b/>
          <w:spacing w:val="-3"/>
          <w:sz w:val="28"/>
        </w:rPr>
        <w:t xml:space="preserve">Іноземна мова (англійська) </w:t>
      </w:r>
      <w:r w:rsidR="008E3BC8">
        <w:rPr>
          <w:sz w:val="28"/>
        </w:rPr>
        <w:t xml:space="preserve">– </w:t>
      </w:r>
      <w:r w:rsidR="001D16A1">
        <w:rPr>
          <w:sz w:val="28"/>
          <w:lang w:val="ru-RU"/>
        </w:rPr>
        <w:t>1</w:t>
      </w:r>
      <w:r w:rsidR="008E3BC8">
        <w:rPr>
          <w:sz w:val="28"/>
        </w:rPr>
        <w:t xml:space="preserve"> </w:t>
      </w:r>
      <w:r w:rsidR="008E3BC8">
        <w:rPr>
          <w:spacing w:val="-4"/>
          <w:sz w:val="28"/>
        </w:rPr>
        <w:t>годин</w:t>
      </w:r>
      <w:r w:rsidR="001D16A1">
        <w:rPr>
          <w:spacing w:val="-4"/>
          <w:sz w:val="28"/>
          <w:lang w:val="ru-RU"/>
        </w:rPr>
        <w:t>а</w:t>
      </w:r>
      <w:r w:rsidR="008E3BC8">
        <w:rPr>
          <w:spacing w:val="-4"/>
          <w:sz w:val="28"/>
        </w:rPr>
        <w:t xml:space="preserve"> </w:t>
      </w:r>
      <w:r w:rsidR="008E3BC8">
        <w:rPr>
          <w:sz w:val="28"/>
        </w:rPr>
        <w:t>(</w:t>
      </w:r>
      <w:r w:rsidR="001D16A1">
        <w:rPr>
          <w:sz w:val="28"/>
          <w:lang w:val="ru-RU"/>
        </w:rPr>
        <w:t>2</w:t>
      </w:r>
      <w:r w:rsidR="008E3BC8">
        <w:rPr>
          <w:sz w:val="28"/>
        </w:rPr>
        <w:t xml:space="preserve"> кл.), </w:t>
      </w:r>
      <w:r w:rsidR="001D16A1">
        <w:rPr>
          <w:sz w:val="28"/>
          <w:lang w:val="ru-RU"/>
        </w:rPr>
        <w:t>2</w:t>
      </w:r>
      <w:r w:rsidR="008E3BC8">
        <w:rPr>
          <w:sz w:val="28"/>
        </w:rPr>
        <w:t xml:space="preserve"> </w:t>
      </w:r>
      <w:r w:rsidR="008E3BC8">
        <w:rPr>
          <w:spacing w:val="-4"/>
          <w:sz w:val="28"/>
        </w:rPr>
        <w:t xml:space="preserve">години </w:t>
      </w:r>
      <w:r w:rsidR="008E3BC8">
        <w:rPr>
          <w:sz w:val="28"/>
        </w:rPr>
        <w:t>(3-4</w:t>
      </w:r>
      <w:r w:rsidR="008E3BC8">
        <w:rPr>
          <w:spacing w:val="5"/>
          <w:sz w:val="28"/>
        </w:rPr>
        <w:t xml:space="preserve"> </w:t>
      </w:r>
      <w:r w:rsidR="008E3BC8">
        <w:rPr>
          <w:sz w:val="28"/>
        </w:rPr>
        <w:t>кл.)</w:t>
      </w:r>
      <w:r w:rsidR="001D16A1">
        <w:rPr>
          <w:sz w:val="28"/>
          <w:lang w:val="ru-RU"/>
        </w:rPr>
        <w:t>;</w:t>
      </w:r>
    </w:p>
    <w:p w14:paraId="5578E016" w14:textId="26CF15A7" w:rsidR="000A7CE0" w:rsidRDefault="001D16A1">
      <w:pPr>
        <w:pStyle w:val="a5"/>
        <w:numPr>
          <w:ilvl w:val="0"/>
          <w:numId w:val="2"/>
        </w:numPr>
        <w:tabs>
          <w:tab w:val="left" w:pos="1525"/>
          <w:tab w:val="left" w:pos="1526"/>
        </w:tabs>
        <w:ind w:left="1526"/>
        <w:rPr>
          <w:sz w:val="28"/>
        </w:rPr>
      </w:pPr>
      <w:r>
        <w:rPr>
          <w:b/>
          <w:spacing w:val="-3"/>
          <w:sz w:val="28"/>
          <w:lang w:val="ru-RU"/>
        </w:rPr>
        <w:t xml:space="preserve">Українська жестова мова </w:t>
      </w:r>
      <w:r>
        <w:rPr>
          <w:sz w:val="28"/>
        </w:rPr>
        <w:t>–</w:t>
      </w:r>
      <w:r w:rsidR="00BA24EA">
        <w:rPr>
          <w:sz w:val="28"/>
        </w:rPr>
        <w:t xml:space="preserve"> </w:t>
      </w:r>
      <w:r>
        <w:rPr>
          <w:sz w:val="28"/>
        </w:rPr>
        <w:t xml:space="preserve">2 </w:t>
      </w:r>
      <w:r>
        <w:rPr>
          <w:spacing w:val="-4"/>
          <w:sz w:val="28"/>
        </w:rPr>
        <w:t xml:space="preserve">години </w:t>
      </w:r>
      <w:r>
        <w:rPr>
          <w:sz w:val="28"/>
        </w:rPr>
        <w:t>(1-4</w:t>
      </w:r>
      <w:r>
        <w:rPr>
          <w:spacing w:val="-6"/>
          <w:sz w:val="28"/>
        </w:rPr>
        <w:t xml:space="preserve"> </w:t>
      </w:r>
      <w:r>
        <w:rPr>
          <w:sz w:val="28"/>
        </w:rPr>
        <w:t>кл.);</w:t>
      </w:r>
    </w:p>
    <w:p w14:paraId="193991BF" w14:textId="549B276C" w:rsidR="000A7CE0" w:rsidRDefault="008E3BC8">
      <w:pPr>
        <w:pStyle w:val="a3"/>
        <w:ind w:right="140"/>
      </w:pPr>
      <w:r>
        <w:t xml:space="preserve">Зміст освітньої галузі «Математична» реалізується через навчальний предмет </w:t>
      </w:r>
      <w:r>
        <w:rPr>
          <w:b/>
        </w:rPr>
        <w:t xml:space="preserve">Математика </w:t>
      </w:r>
      <w:r>
        <w:t xml:space="preserve">– </w:t>
      </w:r>
      <w:r w:rsidR="00710DA3">
        <w:rPr>
          <w:lang w:val="ru-RU"/>
        </w:rPr>
        <w:t>5</w:t>
      </w:r>
      <w:r>
        <w:t xml:space="preserve"> годин</w:t>
      </w:r>
      <w:r w:rsidR="00710DA3">
        <w:rPr>
          <w:lang w:val="ru-RU"/>
        </w:rPr>
        <w:t xml:space="preserve"> (1 кл.), </w:t>
      </w:r>
      <w:r w:rsidR="00710DA3">
        <w:t xml:space="preserve">4 години </w:t>
      </w:r>
      <w:r>
        <w:t>(</w:t>
      </w:r>
      <w:r w:rsidR="00710DA3">
        <w:rPr>
          <w:lang w:val="ru-RU"/>
        </w:rPr>
        <w:t>2</w:t>
      </w:r>
      <w:r>
        <w:t>-</w:t>
      </w:r>
      <w:r w:rsidR="00E90D3F">
        <w:t>4 кл.).</w:t>
      </w:r>
    </w:p>
    <w:p w14:paraId="5099197D" w14:textId="77777777" w:rsidR="000A7CE0" w:rsidRDefault="008E3BC8">
      <w:pPr>
        <w:pStyle w:val="a3"/>
        <w:ind w:right="139"/>
      </w:pPr>
      <w:r>
        <w:t xml:space="preserve">Зміст освітніх галузей «Природнича», «Соціальна і здоров'язбережувальна», «Громадянська та історична» реалізуються через </w:t>
      </w:r>
      <w:r>
        <w:lastRenderedPageBreak/>
        <w:t>інтегрований курс «</w:t>
      </w:r>
      <w:r>
        <w:rPr>
          <w:b/>
        </w:rPr>
        <w:t>Я досліджую світ</w:t>
      </w:r>
      <w:r>
        <w:t>» – 3 години.</w:t>
      </w:r>
    </w:p>
    <w:p w14:paraId="1C73A6BB" w14:textId="77777777" w:rsidR="000A7CE0" w:rsidRDefault="008E3BC8">
      <w:pPr>
        <w:pStyle w:val="a3"/>
        <w:ind w:right="141"/>
      </w:pPr>
      <w:r>
        <w:t>Зміст освітньої галузі «Технологічна» реалізується через інтегрований курс «</w:t>
      </w:r>
      <w:r>
        <w:rPr>
          <w:b/>
        </w:rPr>
        <w:t>Дизайн і технології</w:t>
      </w:r>
      <w:r>
        <w:t>» – 1 година.</w:t>
      </w:r>
    </w:p>
    <w:p w14:paraId="1BD01101" w14:textId="77777777" w:rsidR="000A7CE0" w:rsidRDefault="008E3BC8">
      <w:pPr>
        <w:pStyle w:val="a3"/>
        <w:ind w:right="142"/>
      </w:pPr>
      <w:r>
        <w:t xml:space="preserve">Зміст освітньої галузі «Інформатична» реалізується через навчальний предмет </w:t>
      </w:r>
      <w:r>
        <w:rPr>
          <w:b/>
        </w:rPr>
        <w:t xml:space="preserve">Інформатика </w:t>
      </w:r>
      <w:r>
        <w:t>– 1 година (2-4 кл.)</w:t>
      </w:r>
    </w:p>
    <w:p w14:paraId="18290844" w14:textId="77777777" w:rsidR="000A7CE0" w:rsidRDefault="008E3BC8">
      <w:pPr>
        <w:pStyle w:val="a3"/>
        <w:ind w:left="806" w:firstLine="0"/>
      </w:pPr>
      <w:r>
        <w:t xml:space="preserve">Зміст освітньої галузі «Мистецька» реалізується через </w:t>
      </w:r>
      <w:r w:rsidR="00E90D3F">
        <w:t xml:space="preserve">навчальні предмети «Образотворче мистецтво» - 1 година (1-4 кл.), Музичне мистецтво – 1 година (1-4 кл.). </w:t>
      </w:r>
    </w:p>
    <w:p w14:paraId="792ED551" w14:textId="77777777" w:rsidR="000A7CE0" w:rsidRDefault="008E3BC8">
      <w:pPr>
        <w:pStyle w:val="a3"/>
        <w:ind w:right="148"/>
      </w:pPr>
      <w:r>
        <w:t xml:space="preserve">Зміст освітньої галузі «Фізкультурна» реалізується через навчальний предмет </w:t>
      </w:r>
      <w:r>
        <w:rPr>
          <w:b/>
        </w:rPr>
        <w:t xml:space="preserve">Фізична культура </w:t>
      </w:r>
      <w:r>
        <w:t>– 3 години.</w:t>
      </w:r>
    </w:p>
    <w:p w14:paraId="14BA829C" w14:textId="77777777" w:rsidR="007355D3" w:rsidRPr="007355D3" w:rsidRDefault="007355D3" w:rsidP="007355D3">
      <w:pPr>
        <w:widowControl/>
        <w:shd w:val="clear" w:color="auto" w:fill="FFFFFF"/>
        <w:autoSpaceDE/>
        <w:autoSpaceDN/>
        <w:ind w:firstLine="851"/>
        <w:jc w:val="both"/>
        <w:rPr>
          <w:sz w:val="28"/>
          <w:szCs w:val="28"/>
          <w:lang w:eastAsia="ru-RU"/>
        </w:rPr>
      </w:pPr>
      <w:r w:rsidRPr="007355D3">
        <w:rPr>
          <w:sz w:val="28"/>
          <w:szCs w:val="28"/>
          <w:lang w:eastAsia="ru-RU"/>
        </w:rPr>
        <w:t>Повноцінність початкової освіти учнів (вихованців) забезпечується через реалізацію інваріантної, варіативної частин навчального плану та корекційно-розвиткових занять, які обов'язково фінансуються з відповідного бюджету.</w:t>
      </w:r>
    </w:p>
    <w:p w14:paraId="523149A7" w14:textId="77777777" w:rsidR="007355D3" w:rsidRPr="007355D3" w:rsidRDefault="007355D3" w:rsidP="007355D3">
      <w:pPr>
        <w:widowControl/>
        <w:shd w:val="clear" w:color="auto" w:fill="FFFFFF"/>
        <w:autoSpaceDE/>
        <w:autoSpaceDN/>
        <w:ind w:firstLine="851"/>
        <w:jc w:val="both"/>
        <w:rPr>
          <w:sz w:val="28"/>
          <w:szCs w:val="28"/>
          <w:lang w:val="ru-RU" w:eastAsia="ru-RU"/>
        </w:rPr>
      </w:pPr>
      <w:bookmarkStart w:id="2" w:name="n100"/>
      <w:bookmarkEnd w:id="2"/>
      <w:r w:rsidRPr="00933798">
        <w:rPr>
          <w:sz w:val="28"/>
          <w:szCs w:val="28"/>
          <w:lang w:val="ru-RU" w:eastAsia="ru-RU"/>
        </w:rPr>
        <w:t>Години корекційно-розвиткових занять навчального плану не враховуються при визначенні гранично допустимого навантаження учнів (вихованців).</w:t>
      </w:r>
    </w:p>
    <w:p w14:paraId="47E3613C" w14:textId="3860C210" w:rsidR="000A7CE0" w:rsidRPr="00CF2871" w:rsidRDefault="008E3BC8" w:rsidP="00615143">
      <w:pPr>
        <w:pStyle w:val="a3"/>
        <w:ind w:left="0" w:right="141"/>
        <w:rPr>
          <w:color w:val="000000" w:themeColor="text1"/>
        </w:rPr>
      </w:pPr>
      <w:r w:rsidRPr="00CF2871">
        <w:rPr>
          <w:color w:val="000000" w:themeColor="text1"/>
        </w:rPr>
        <w:t>Враховуючи особливості організації освітнього процесу та індивідуальні освітні потреби учнів</w:t>
      </w:r>
      <w:r w:rsidR="007355D3">
        <w:rPr>
          <w:color w:val="000000" w:themeColor="text1"/>
          <w:lang w:val="ru-RU"/>
        </w:rPr>
        <w:t xml:space="preserve"> (вихованц</w:t>
      </w:r>
      <w:r w:rsidR="006B72F8">
        <w:rPr>
          <w:color w:val="000000" w:themeColor="text1"/>
          <w:lang w:val="ru-RU"/>
        </w:rPr>
        <w:t>і</w:t>
      </w:r>
      <w:r w:rsidR="007355D3">
        <w:rPr>
          <w:color w:val="000000" w:themeColor="text1"/>
          <w:lang w:val="ru-RU"/>
        </w:rPr>
        <w:t>в)</w:t>
      </w:r>
      <w:r w:rsidRPr="00CF2871">
        <w:rPr>
          <w:color w:val="000000" w:themeColor="text1"/>
        </w:rPr>
        <w:t xml:space="preserve"> </w:t>
      </w:r>
      <w:r w:rsidRPr="00CF2871">
        <w:rPr>
          <w:b/>
          <w:color w:val="000000" w:themeColor="text1"/>
        </w:rPr>
        <w:t xml:space="preserve">додаткові години </w:t>
      </w:r>
      <w:r w:rsidRPr="00CF2871">
        <w:rPr>
          <w:color w:val="000000" w:themeColor="text1"/>
        </w:rPr>
        <w:t>можна розподілити на вивчення навчальних предметів, інтегрованих курсів, курсів за вибором, проведення індивідуально-групових занять.</w:t>
      </w:r>
    </w:p>
    <w:p w14:paraId="61A0A62D" w14:textId="77777777" w:rsidR="00933798" w:rsidRPr="00933798" w:rsidRDefault="00933798" w:rsidP="00615143">
      <w:pPr>
        <w:pStyle w:val="a5"/>
        <w:widowControl/>
        <w:shd w:val="clear" w:color="auto" w:fill="FFFFFF"/>
        <w:autoSpaceDE/>
        <w:autoSpaceDN/>
        <w:ind w:left="0" w:firstLine="750"/>
        <w:jc w:val="both"/>
        <w:rPr>
          <w:sz w:val="28"/>
          <w:szCs w:val="28"/>
          <w:lang w:eastAsia="ru-RU"/>
        </w:rPr>
      </w:pPr>
      <w:r w:rsidRPr="00933798">
        <w:rPr>
          <w:sz w:val="28"/>
          <w:szCs w:val="28"/>
          <w:lang w:eastAsia="ru-RU"/>
        </w:rPr>
        <w:t>Навчальний план для дітей з порушеннями слуху враховує пріоритети білінгвального (двомовного) навчання (інтеграція словесної мови як мови навчання з українською жестовою мовою як мовою опанування та інтеграція української жестової мови як мови навчання з словесною мовою як мовою опанування).</w:t>
      </w:r>
    </w:p>
    <w:p w14:paraId="6B13EB94" w14:textId="77777777" w:rsidR="00933798" w:rsidRPr="00933798" w:rsidRDefault="00933798" w:rsidP="00933798">
      <w:pPr>
        <w:widowControl/>
        <w:shd w:val="clear" w:color="auto" w:fill="FFFFFF"/>
        <w:autoSpaceDE/>
        <w:autoSpaceDN/>
        <w:ind w:firstLine="450"/>
        <w:jc w:val="both"/>
        <w:rPr>
          <w:sz w:val="28"/>
          <w:szCs w:val="28"/>
          <w:lang w:val="ru-RU" w:eastAsia="ru-RU"/>
        </w:rPr>
      </w:pPr>
      <w:bookmarkStart w:id="3" w:name="n29"/>
      <w:bookmarkEnd w:id="3"/>
      <w:r w:rsidRPr="00933798">
        <w:rPr>
          <w:sz w:val="28"/>
          <w:szCs w:val="28"/>
          <w:lang w:eastAsia="ru-RU"/>
        </w:rPr>
        <w:t>Інваріантна складова навчального плану включає години корекційно-розвиткової роботи.</w:t>
      </w:r>
      <w:r w:rsidRPr="00933798">
        <w:rPr>
          <w:sz w:val="28"/>
          <w:szCs w:val="28"/>
          <w:lang w:val="ru-RU" w:eastAsia="ru-RU"/>
        </w:rPr>
        <w:t xml:space="preserve"> Мета: формування в учнів (вихованців) способів комунікативної діяльності, всебічний розвиток особистості, створення передумов для соціальної адаптації та інтеграції дітей.</w:t>
      </w:r>
    </w:p>
    <w:p w14:paraId="764187CB" w14:textId="77777777" w:rsidR="00933798" w:rsidRPr="00933798" w:rsidRDefault="00933798" w:rsidP="00933798">
      <w:pPr>
        <w:widowControl/>
        <w:shd w:val="clear" w:color="auto" w:fill="FFFFFF"/>
        <w:autoSpaceDE/>
        <w:autoSpaceDN/>
        <w:ind w:firstLine="450"/>
        <w:jc w:val="both"/>
        <w:rPr>
          <w:sz w:val="28"/>
          <w:szCs w:val="28"/>
          <w:lang w:val="ru-RU" w:eastAsia="ru-RU"/>
        </w:rPr>
      </w:pPr>
      <w:bookmarkStart w:id="4" w:name="n49"/>
      <w:bookmarkEnd w:id="4"/>
      <w:r w:rsidRPr="00933798">
        <w:rPr>
          <w:sz w:val="28"/>
          <w:szCs w:val="28"/>
          <w:lang w:val="ru-RU" w:eastAsia="ru-RU"/>
        </w:rPr>
        <w:t>Основними завданнями корекційно-розвиткової роботи є:</w:t>
      </w:r>
    </w:p>
    <w:p w14:paraId="4B0380D7" w14:textId="77777777" w:rsidR="00933798" w:rsidRPr="00933798" w:rsidRDefault="00933798" w:rsidP="00933798">
      <w:pPr>
        <w:widowControl/>
        <w:shd w:val="clear" w:color="auto" w:fill="FFFFFF"/>
        <w:autoSpaceDE/>
        <w:autoSpaceDN/>
        <w:ind w:firstLine="450"/>
        <w:jc w:val="both"/>
        <w:rPr>
          <w:sz w:val="28"/>
          <w:szCs w:val="28"/>
          <w:lang w:val="ru-RU" w:eastAsia="ru-RU"/>
        </w:rPr>
      </w:pPr>
      <w:bookmarkStart w:id="5" w:name="n50"/>
      <w:bookmarkEnd w:id="5"/>
      <w:r w:rsidRPr="00933798">
        <w:rPr>
          <w:sz w:val="28"/>
          <w:szCs w:val="28"/>
          <w:lang w:val="ru-RU" w:eastAsia="ru-RU"/>
        </w:rPr>
        <w:t>1. Розвиток особистості (когнітивної, емоційно-вольової, ціннісно-мотиваційної і поведінкової сфер) та формування комунікативних навичок за допомогою словесної та жестової мов.</w:t>
      </w:r>
    </w:p>
    <w:p w14:paraId="607288F4" w14:textId="77777777" w:rsidR="00933798" w:rsidRPr="00933798" w:rsidRDefault="00933798" w:rsidP="00933798">
      <w:pPr>
        <w:widowControl/>
        <w:shd w:val="clear" w:color="auto" w:fill="FFFFFF"/>
        <w:autoSpaceDE/>
        <w:autoSpaceDN/>
        <w:ind w:firstLine="450"/>
        <w:jc w:val="both"/>
        <w:rPr>
          <w:sz w:val="28"/>
          <w:szCs w:val="28"/>
          <w:lang w:val="ru-RU" w:eastAsia="ru-RU"/>
        </w:rPr>
      </w:pPr>
      <w:bookmarkStart w:id="6" w:name="n51"/>
      <w:bookmarkEnd w:id="6"/>
      <w:r w:rsidRPr="00933798">
        <w:rPr>
          <w:sz w:val="28"/>
          <w:szCs w:val="28"/>
          <w:lang w:val="ru-RU" w:eastAsia="ru-RU"/>
        </w:rPr>
        <w:t>2. Подолання вторинних порушень пізнавальної діяльності.</w:t>
      </w:r>
    </w:p>
    <w:p w14:paraId="24FCD21B" w14:textId="77777777" w:rsidR="00933798" w:rsidRPr="00933798" w:rsidRDefault="00933798" w:rsidP="00933798">
      <w:pPr>
        <w:widowControl/>
        <w:shd w:val="clear" w:color="auto" w:fill="FFFFFF"/>
        <w:autoSpaceDE/>
        <w:autoSpaceDN/>
        <w:ind w:firstLine="450"/>
        <w:jc w:val="both"/>
        <w:rPr>
          <w:sz w:val="28"/>
          <w:szCs w:val="28"/>
          <w:lang w:val="ru-RU" w:eastAsia="ru-RU"/>
        </w:rPr>
      </w:pPr>
      <w:bookmarkStart w:id="7" w:name="n52"/>
      <w:bookmarkEnd w:id="7"/>
      <w:r w:rsidRPr="00933798">
        <w:rPr>
          <w:sz w:val="28"/>
          <w:szCs w:val="28"/>
          <w:lang w:val="ru-RU" w:eastAsia="ru-RU"/>
        </w:rPr>
        <w:t>3. Удосконалення навичок спілкування на слухозоровій основі (використання збережених аналізаторів та розвиток слухового сприймання), сприймання та продукування мовлення.</w:t>
      </w:r>
    </w:p>
    <w:p w14:paraId="12152B01" w14:textId="77777777" w:rsidR="00933798" w:rsidRPr="00933798" w:rsidRDefault="00933798" w:rsidP="00933798">
      <w:pPr>
        <w:widowControl/>
        <w:shd w:val="clear" w:color="auto" w:fill="FFFFFF"/>
        <w:autoSpaceDE/>
        <w:autoSpaceDN/>
        <w:ind w:firstLine="450"/>
        <w:jc w:val="both"/>
        <w:rPr>
          <w:sz w:val="28"/>
          <w:szCs w:val="28"/>
          <w:lang w:val="ru-RU" w:eastAsia="ru-RU"/>
        </w:rPr>
      </w:pPr>
      <w:bookmarkStart w:id="8" w:name="n53"/>
      <w:bookmarkEnd w:id="8"/>
      <w:r w:rsidRPr="00933798">
        <w:rPr>
          <w:sz w:val="28"/>
          <w:szCs w:val="28"/>
          <w:lang w:val="ru-RU" w:eastAsia="ru-RU"/>
        </w:rPr>
        <w:t>4. Розширення поняття про оточуюче середовище, поповнення запасу словесних та жестових одиниць.</w:t>
      </w:r>
    </w:p>
    <w:p w14:paraId="511F8CFE" w14:textId="77777777" w:rsidR="00933798" w:rsidRPr="00933798" w:rsidRDefault="00933798" w:rsidP="00933798">
      <w:pPr>
        <w:widowControl/>
        <w:shd w:val="clear" w:color="auto" w:fill="FFFFFF"/>
        <w:autoSpaceDE/>
        <w:autoSpaceDN/>
        <w:ind w:firstLine="450"/>
        <w:jc w:val="both"/>
        <w:rPr>
          <w:sz w:val="28"/>
          <w:szCs w:val="28"/>
          <w:lang w:val="ru-RU" w:eastAsia="ru-RU"/>
        </w:rPr>
      </w:pPr>
      <w:bookmarkStart w:id="9" w:name="n54"/>
      <w:bookmarkEnd w:id="9"/>
      <w:r w:rsidRPr="00933798">
        <w:rPr>
          <w:sz w:val="28"/>
          <w:szCs w:val="28"/>
          <w:lang w:val="ru-RU" w:eastAsia="ru-RU"/>
        </w:rPr>
        <w:t>5. Посилення слухового компоненту в умовах слухозорового та вібраційного сприймання мовлення.</w:t>
      </w:r>
    </w:p>
    <w:p w14:paraId="4270DEFD" w14:textId="77777777" w:rsidR="00933798" w:rsidRPr="00933798" w:rsidRDefault="00933798" w:rsidP="00933798">
      <w:pPr>
        <w:widowControl/>
        <w:shd w:val="clear" w:color="auto" w:fill="FFFFFF"/>
        <w:autoSpaceDE/>
        <w:autoSpaceDN/>
        <w:ind w:firstLine="450"/>
        <w:jc w:val="both"/>
        <w:rPr>
          <w:sz w:val="28"/>
          <w:szCs w:val="28"/>
          <w:lang w:val="ru-RU" w:eastAsia="ru-RU"/>
        </w:rPr>
      </w:pPr>
      <w:bookmarkStart w:id="10" w:name="n55"/>
      <w:bookmarkEnd w:id="10"/>
      <w:r w:rsidRPr="00933798">
        <w:rPr>
          <w:sz w:val="28"/>
          <w:szCs w:val="28"/>
          <w:lang w:val="ru-RU" w:eastAsia="ru-RU"/>
        </w:rPr>
        <w:t>6. Індивідуальна корекція порушень розвитку засобами лікувальних методик (медикаментозної, масажу, лікувальної фізкультури, фізіотерапії, психотерапії та ін.).</w:t>
      </w:r>
    </w:p>
    <w:p w14:paraId="7F276D44" w14:textId="77777777" w:rsidR="00933798" w:rsidRPr="00933798" w:rsidRDefault="00933798" w:rsidP="00933798">
      <w:pPr>
        <w:widowControl/>
        <w:shd w:val="clear" w:color="auto" w:fill="FFFFFF"/>
        <w:autoSpaceDE/>
        <w:autoSpaceDN/>
        <w:ind w:firstLine="450"/>
        <w:jc w:val="both"/>
        <w:rPr>
          <w:sz w:val="28"/>
          <w:szCs w:val="28"/>
          <w:lang w:val="ru-RU" w:eastAsia="ru-RU"/>
        </w:rPr>
      </w:pPr>
      <w:bookmarkStart w:id="11" w:name="n56"/>
      <w:bookmarkEnd w:id="11"/>
      <w:r w:rsidRPr="00933798">
        <w:rPr>
          <w:sz w:val="28"/>
          <w:szCs w:val="28"/>
          <w:lang w:val="ru-RU" w:eastAsia="ru-RU"/>
        </w:rPr>
        <w:lastRenderedPageBreak/>
        <w:t>Основні напрями корекційно-розвиткової роботи: розвиток слухового сприймання та формування вимови; ритміка, лікувальна фізкультура.</w:t>
      </w:r>
    </w:p>
    <w:p w14:paraId="2697D658" w14:textId="270453C7" w:rsidR="00933798" w:rsidRPr="00933798" w:rsidRDefault="00933798" w:rsidP="00933798">
      <w:pPr>
        <w:widowControl/>
        <w:shd w:val="clear" w:color="auto" w:fill="FFFFFF"/>
        <w:autoSpaceDE/>
        <w:autoSpaceDN/>
        <w:ind w:firstLine="450"/>
        <w:jc w:val="both"/>
        <w:rPr>
          <w:sz w:val="28"/>
          <w:szCs w:val="28"/>
          <w:lang w:val="ru-RU" w:eastAsia="ru-RU"/>
        </w:rPr>
      </w:pPr>
      <w:bookmarkStart w:id="12" w:name="n101"/>
      <w:bookmarkEnd w:id="12"/>
      <w:r w:rsidRPr="00933798">
        <w:rPr>
          <w:sz w:val="28"/>
          <w:szCs w:val="28"/>
          <w:lang w:val="ru-RU" w:eastAsia="ru-RU"/>
        </w:rPr>
        <w:t>Нормативи наповнюваності класів, виховних груп та поділ класів на групи під час вивчення окремих предметів у спеціальних закладах загальної середньої освіти для дітей з особливими освітніми потребами встановлюються відповідно до наказу Міністерства освіти і науки України від 20.02.200</w:t>
      </w:r>
      <w:r w:rsidR="00AF07DE">
        <w:rPr>
          <w:sz w:val="28"/>
          <w:szCs w:val="28"/>
          <w:lang w:val="ru-RU" w:eastAsia="ru-RU"/>
        </w:rPr>
        <w:t>1</w:t>
      </w:r>
      <w:r w:rsidRPr="00933798">
        <w:rPr>
          <w:sz w:val="28"/>
          <w:szCs w:val="28"/>
          <w:lang w:val="ru-RU" w:eastAsia="ru-RU"/>
        </w:rPr>
        <w:t> </w:t>
      </w:r>
      <w:hyperlink r:id="rId7" w:history="1">
        <w:r w:rsidRPr="00B632B4">
          <w:rPr>
            <w:color w:val="000000" w:themeColor="text1"/>
            <w:sz w:val="28"/>
            <w:szCs w:val="28"/>
            <w:lang w:val="ru-RU" w:eastAsia="ru-RU"/>
          </w:rPr>
          <w:t>№ 128</w:t>
        </w:r>
      </w:hyperlink>
      <w:r w:rsidR="00B632B4">
        <w:rPr>
          <w:sz w:val="28"/>
          <w:szCs w:val="28"/>
          <w:lang w:val="ru-RU" w:eastAsia="ru-RU"/>
        </w:rPr>
        <w:t> «</w:t>
      </w:r>
      <w:r w:rsidRPr="00933798">
        <w:rPr>
          <w:sz w:val="28"/>
          <w:szCs w:val="28"/>
          <w:lang w:val="ru-RU" w:eastAsia="ru-RU"/>
        </w:rPr>
        <w:t>Про затвердження Нормативів наповнюваності груп дошкільних навчальних закладів (ясел-садків) компенсуючого типу, класів спеціальних загальноосвітніх шкіл (шкіл-інтернатів),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</w:t>
      </w:r>
      <w:r w:rsidR="00B632B4">
        <w:rPr>
          <w:sz w:val="28"/>
          <w:szCs w:val="28"/>
          <w:lang w:val="ru-RU" w:eastAsia="ru-RU"/>
        </w:rPr>
        <w:t>кладах»</w:t>
      </w:r>
      <w:r w:rsidRPr="00933798">
        <w:rPr>
          <w:sz w:val="28"/>
          <w:szCs w:val="28"/>
          <w:lang w:val="ru-RU" w:eastAsia="ru-RU"/>
        </w:rPr>
        <w:t xml:space="preserve">, зареєстрованого в Міністерстві юстиції України від 6 березня 2002 року за № 229/6517 (зі змінами). </w:t>
      </w:r>
    </w:p>
    <w:p w14:paraId="2A06C590" w14:textId="77777777" w:rsidR="00933798" w:rsidRPr="00933798" w:rsidRDefault="00933798" w:rsidP="00933798">
      <w:pPr>
        <w:widowControl/>
        <w:shd w:val="clear" w:color="auto" w:fill="FFFFFF"/>
        <w:autoSpaceDE/>
        <w:autoSpaceDN/>
        <w:ind w:firstLine="450"/>
        <w:jc w:val="both"/>
        <w:rPr>
          <w:sz w:val="28"/>
          <w:szCs w:val="28"/>
          <w:lang w:val="ru-RU" w:eastAsia="ru-RU"/>
        </w:rPr>
      </w:pPr>
      <w:r w:rsidRPr="00933798">
        <w:rPr>
          <w:sz w:val="28"/>
          <w:szCs w:val="28"/>
          <w:lang w:val="ru-RU" w:eastAsia="ru-RU"/>
        </w:rPr>
        <w:t xml:space="preserve">Навчальний план зорієнтований на роботу </w:t>
      </w:r>
      <w:r w:rsidR="00CF2871">
        <w:rPr>
          <w:sz w:val="28"/>
          <w:szCs w:val="28"/>
          <w:lang w:val="ru-RU" w:eastAsia="ru-RU"/>
        </w:rPr>
        <w:t xml:space="preserve">спеціальної </w:t>
      </w:r>
      <w:r w:rsidRPr="00933798">
        <w:rPr>
          <w:sz w:val="28"/>
          <w:szCs w:val="28"/>
          <w:lang w:val="ru-RU" w:eastAsia="ru-RU"/>
        </w:rPr>
        <w:t>школи за 5-денним навчальним тижнем.</w:t>
      </w:r>
    </w:p>
    <w:p w14:paraId="60D5E5C0" w14:textId="77777777" w:rsidR="000A7CE0" w:rsidRDefault="000A7CE0">
      <w:pPr>
        <w:pStyle w:val="a3"/>
        <w:ind w:left="0" w:firstLine="0"/>
        <w:jc w:val="left"/>
      </w:pPr>
      <w:bookmarkStart w:id="13" w:name="n102"/>
      <w:bookmarkStart w:id="14" w:name="n114"/>
      <w:bookmarkEnd w:id="13"/>
      <w:bookmarkEnd w:id="14"/>
    </w:p>
    <w:p w14:paraId="08DBD8AF" w14:textId="77777777" w:rsidR="000A7CE0" w:rsidRDefault="008E3BC8">
      <w:pPr>
        <w:pStyle w:val="11"/>
        <w:numPr>
          <w:ilvl w:val="0"/>
          <w:numId w:val="3"/>
        </w:numPr>
        <w:tabs>
          <w:tab w:val="left" w:pos="3738"/>
        </w:tabs>
        <w:ind w:left="3737"/>
        <w:jc w:val="left"/>
      </w:pPr>
      <w:r>
        <w:t>Навчальні</w:t>
      </w:r>
      <w:r>
        <w:rPr>
          <w:spacing w:val="-2"/>
        </w:rPr>
        <w:t xml:space="preserve"> </w:t>
      </w:r>
      <w:r>
        <w:t>програми</w:t>
      </w:r>
    </w:p>
    <w:p w14:paraId="7514748F" w14:textId="77777777" w:rsidR="000A7CE0" w:rsidRDefault="000A7CE0">
      <w:pPr>
        <w:pStyle w:val="a3"/>
        <w:spacing w:before="11"/>
        <w:ind w:left="0" w:firstLine="0"/>
        <w:jc w:val="left"/>
        <w:rPr>
          <w:b/>
          <w:sz w:val="27"/>
        </w:rPr>
      </w:pPr>
    </w:p>
    <w:p w14:paraId="2CC87AA0" w14:textId="77777777" w:rsidR="000A7CE0" w:rsidRDefault="008E3BC8">
      <w:pPr>
        <w:pStyle w:val="a3"/>
        <w:ind w:right="143"/>
      </w:pPr>
      <w:r>
        <w:t>Перелік навчальних програм, що використовуються для того чи іншого предмета або інтегрованого курсу у 1-2 класах наведений в Таблиці 2.</w:t>
      </w:r>
    </w:p>
    <w:p w14:paraId="22151C86" w14:textId="77777777" w:rsidR="000A7CE0" w:rsidRDefault="008E3BC8">
      <w:pPr>
        <w:pStyle w:val="a3"/>
        <w:ind w:left="0" w:right="139" w:firstLine="0"/>
        <w:jc w:val="right"/>
      </w:pPr>
      <w:r>
        <w:t>Таблиця 2</w:t>
      </w: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2019"/>
        <w:gridCol w:w="1900"/>
        <w:gridCol w:w="2743"/>
        <w:gridCol w:w="2268"/>
      </w:tblGrid>
      <w:tr w:rsidR="000A7CE0" w14:paraId="46ABAF13" w14:textId="77777777" w:rsidTr="006646CA">
        <w:trPr>
          <w:trHeight w:val="1100"/>
        </w:trPr>
        <w:tc>
          <w:tcPr>
            <w:tcW w:w="741" w:type="dxa"/>
          </w:tcPr>
          <w:p w14:paraId="1EF416B3" w14:textId="77777777" w:rsidR="000A7CE0" w:rsidRDefault="000A7CE0">
            <w:pPr>
              <w:pStyle w:val="TableParagraph"/>
              <w:spacing w:before="7"/>
              <w:rPr>
                <w:sz w:val="23"/>
              </w:rPr>
            </w:pPr>
          </w:p>
          <w:p w14:paraId="15179896" w14:textId="77777777" w:rsidR="000A7CE0" w:rsidRDefault="008E3BC8">
            <w:pPr>
              <w:pStyle w:val="TableParagraph"/>
              <w:ind w:left="96" w:right="60" w:firstLine="51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2019" w:type="dxa"/>
          </w:tcPr>
          <w:p w14:paraId="454577E0" w14:textId="77777777" w:rsidR="000A7CE0" w:rsidRDefault="000A7CE0">
            <w:pPr>
              <w:pStyle w:val="TableParagraph"/>
              <w:spacing w:before="7"/>
              <w:rPr>
                <w:sz w:val="35"/>
              </w:rPr>
            </w:pPr>
          </w:p>
          <w:p w14:paraId="1514ADDC" w14:textId="77777777" w:rsidR="000A7CE0" w:rsidRDefault="008E3BC8">
            <w:pPr>
              <w:pStyle w:val="TableParagraph"/>
              <w:ind w:left="293"/>
              <w:rPr>
                <w:b/>
                <w:sz w:val="24"/>
              </w:rPr>
            </w:pPr>
            <w:r>
              <w:rPr>
                <w:b/>
                <w:sz w:val="24"/>
              </w:rPr>
              <w:t>Освітня галузь</w:t>
            </w:r>
          </w:p>
        </w:tc>
        <w:tc>
          <w:tcPr>
            <w:tcW w:w="1900" w:type="dxa"/>
          </w:tcPr>
          <w:p w14:paraId="555E9076" w14:textId="77777777" w:rsidR="000A7CE0" w:rsidRDefault="008E3BC8">
            <w:pPr>
              <w:pStyle w:val="TableParagraph"/>
              <w:ind w:left="204" w:right="1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Навчальний предмет / інтегрований</w:t>
            </w:r>
          </w:p>
          <w:p w14:paraId="27D8D9E8" w14:textId="77777777" w:rsidR="000A7CE0" w:rsidRDefault="008E3BC8">
            <w:pPr>
              <w:pStyle w:val="TableParagraph"/>
              <w:spacing w:line="257" w:lineRule="exact"/>
              <w:ind w:left="201" w:right="1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курс</w:t>
            </w:r>
          </w:p>
        </w:tc>
        <w:tc>
          <w:tcPr>
            <w:tcW w:w="2743" w:type="dxa"/>
          </w:tcPr>
          <w:p w14:paraId="452C675B" w14:textId="77777777" w:rsidR="000A7CE0" w:rsidRDefault="000A7CE0">
            <w:pPr>
              <w:pStyle w:val="TableParagraph"/>
              <w:spacing w:before="7"/>
              <w:rPr>
                <w:sz w:val="35"/>
              </w:rPr>
            </w:pPr>
          </w:p>
          <w:p w14:paraId="5385F23D" w14:textId="77777777" w:rsidR="000A7CE0" w:rsidRDefault="008E3BC8">
            <w:pPr>
              <w:pStyle w:val="TableParagraph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Навчальна програма</w:t>
            </w:r>
          </w:p>
        </w:tc>
        <w:tc>
          <w:tcPr>
            <w:tcW w:w="2268" w:type="dxa"/>
          </w:tcPr>
          <w:p w14:paraId="54AAE261" w14:textId="77777777" w:rsidR="000A7CE0" w:rsidRDefault="000A7CE0">
            <w:pPr>
              <w:pStyle w:val="TableParagraph"/>
              <w:spacing w:before="7"/>
              <w:rPr>
                <w:sz w:val="35"/>
              </w:rPr>
            </w:pPr>
          </w:p>
          <w:p w14:paraId="3ABB835F" w14:textId="77777777" w:rsidR="000A7CE0" w:rsidRDefault="008E3BC8">
            <w:pPr>
              <w:pStyle w:val="TableParagraph"/>
              <w:ind w:left="480"/>
              <w:rPr>
                <w:b/>
                <w:sz w:val="24"/>
              </w:rPr>
            </w:pPr>
            <w:r>
              <w:rPr>
                <w:b/>
                <w:sz w:val="24"/>
              </w:rPr>
              <w:t>Підстава</w:t>
            </w:r>
          </w:p>
        </w:tc>
      </w:tr>
      <w:tr w:rsidR="00E90D3F" w14:paraId="63025AA1" w14:textId="77777777" w:rsidTr="006646CA">
        <w:trPr>
          <w:trHeight w:val="680"/>
        </w:trPr>
        <w:tc>
          <w:tcPr>
            <w:tcW w:w="741" w:type="dxa"/>
            <w:vMerge w:val="restart"/>
          </w:tcPr>
          <w:p w14:paraId="43684465" w14:textId="77777777" w:rsidR="00E90D3F" w:rsidRDefault="00E90D3F">
            <w:pPr>
              <w:pStyle w:val="TableParagraph"/>
            </w:pPr>
          </w:p>
          <w:p w14:paraId="12149E07" w14:textId="77777777" w:rsidR="00E90D3F" w:rsidRDefault="00E90D3F">
            <w:pPr>
              <w:pStyle w:val="TableParagraph"/>
            </w:pPr>
          </w:p>
          <w:p w14:paraId="3BFF2306" w14:textId="77777777" w:rsidR="00E90D3F" w:rsidRDefault="00E90D3F">
            <w:pPr>
              <w:pStyle w:val="TableParagraph"/>
            </w:pPr>
          </w:p>
          <w:p w14:paraId="45EF64A9" w14:textId="77777777" w:rsidR="00E90D3F" w:rsidRDefault="00E90D3F">
            <w:pPr>
              <w:pStyle w:val="TableParagraph"/>
            </w:pPr>
          </w:p>
          <w:p w14:paraId="0BF58C2D" w14:textId="77777777" w:rsidR="00E90D3F" w:rsidRDefault="00E90D3F">
            <w:pPr>
              <w:pStyle w:val="TableParagraph"/>
              <w:spacing w:before="5"/>
              <w:rPr>
                <w:sz w:val="23"/>
              </w:rPr>
            </w:pPr>
          </w:p>
          <w:p w14:paraId="660F5996" w14:textId="77777777" w:rsidR="00E90D3F" w:rsidRDefault="00E90D3F">
            <w:pPr>
              <w:pStyle w:val="TableParagraph"/>
              <w:ind w:left="173" w:right="156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019" w:type="dxa"/>
            <w:vMerge w:val="restart"/>
          </w:tcPr>
          <w:p w14:paraId="75ECB504" w14:textId="77777777" w:rsidR="00E90D3F" w:rsidRDefault="00E90D3F">
            <w:pPr>
              <w:pStyle w:val="TableParagraph"/>
            </w:pPr>
          </w:p>
          <w:p w14:paraId="14E95F61" w14:textId="77777777" w:rsidR="00E90D3F" w:rsidRDefault="00E90D3F">
            <w:pPr>
              <w:pStyle w:val="TableParagraph"/>
            </w:pPr>
          </w:p>
          <w:p w14:paraId="57FCC8B4" w14:textId="77777777" w:rsidR="00E90D3F" w:rsidRDefault="00E90D3F">
            <w:pPr>
              <w:pStyle w:val="TableParagraph"/>
            </w:pPr>
          </w:p>
          <w:p w14:paraId="17AC91A3" w14:textId="77777777" w:rsidR="00E90D3F" w:rsidRDefault="00E90D3F">
            <w:pPr>
              <w:pStyle w:val="TableParagraph"/>
            </w:pPr>
          </w:p>
          <w:p w14:paraId="525BD170" w14:textId="77777777" w:rsidR="00E90D3F" w:rsidRDefault="00E90D3F">
            <w:pPr>
              <w:pStyle w:val="TableParagraph"/>
              <w:spacing w:before="5"/>
              <w:rPr>
                <w:sz w:val="23"/>
              </w:rPr>
            </w:pPr>
          </w:p>
          <w:p w14:paraId="277E8A82" w14:textId="77777777" w:rsidR="00E90D3F" w:rsidRDefault="00E90D3F" w:rsidP="00E90D3F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Мовно-літературна</w:t>
            </w:r>
          </w:p>
        </w:tc>
        <w:tc>
          <w:tcPr>
            <w:tcW w:w="1900" w:type="dxa"/>
          </w:tcPr>
          <w:p w14:paraId="3C946861" w14:textId="77777777" w:rsidR="00E90D3F" w:rsidRDefault="00E90D3F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Інтегрований курс</w:t>
            </w:r>
          </w:p>
          <w:p w14:paraId="24753233" w14:textId="77777777" w:rsidR="00E90D3F" w:rsidRDefault="00E90D3F">
            <w:pPr>
              <w:pStyle w:val="TableParagraph"/>
              <w:spacing w:line="230" w:lineRule="atLeast"/>
              <w:ind w:left="110"/>
              <w:rPr>
                <w:sz w:val="20"/>
              </w:rPr>
            </w:pPr>
            <w:r>
              <w:rPr>
                <w:sz w:val="20"/>
              </w:rPr>
              <w:t>«Українська мова. Навчання грамоти»</w:t>
            </w:r>
          </w:p>
        </w:tc>
        <w:tc>
          <w:tcPr>
            <w:tcW w:w="2743" w:type="dxa"/>
          </w:tcPr>
          <w:p w14:paraId="3F1383A7" w14:textId="77777777" w:rsidR="00E90D3F" w:rsidRPr="00B632B4" w:rsidRDefault="00E90D3F">
            <w:pPr>
              <w:pStyle w:val="TableParagraph"/>
              <w:ind w:left="100"/>
              <w:rPr>
                <w:color w:val="000000" w:themeColor="text1"/>
                <w:sz w:val="20"/>
              </w:rPr>
            </w:pPr>
            <w:hyperlink r:id="rId8">
              <w:r w:rsidRPr="00B632B4">
                <w:rPr>
                  <w:color w:val="000000" w:themeColor="text1"/>
                  <w:sz w:val="20"/>
                  <w:u w:val="single" w:color="0462C1"/>
                </w:rPr>
                <w:t>Типова освітня програма,</w:t>
              </w:r>
            </w:hyperlink>
            <w:r w:rsidRPr="00B632B4">
              <w:rPr>
                <w:color w:val="000000" w:themeColor="text1"/>
                <w:sz w:val="20"/>
              </w:rPr>
              <w:t xml:space="preserve"> </w:t>
            </w:r>
            <w:hyperlink r:id="rId9">
              <w:r w:rsidRPr="00B632B4">
                <w:rPr>
                  <w:color w:val="000000" w:themeColor="text1"/>
                  <w:sz w:val="20"/>
                  <w:u w:val="single" w:color="0462C1"/>
                </w:rPr>
                <w:t>розроблена під керівництвом</w:t>
              </w:r>
            </w:hyperlink>
          </w:p>
          <w:p w14:paraId="6AAE6F30" w14:textId="1DA3A08C" w:rsidR="00E90D3F" w:rsidRPr="00B632B4" w:rsidRDefault="006646CA">
            <w:pPr>
              <w:pStyle w:val="TableParagraph"/>
              <w:spacing w:line="206" w:lineRule="exact"/>
              <w:ind w:left="100"/>
              <w:rPr>
                <w:color w:val="000000" w:themeColor="text1"/>
                <w:sz w:val="20"/>
              </w:rPr>
            </w:pPr>
            <w:hyperlink r:id="rId10">
              <w:r>
                <w:rPr>
                  <w:color w:val="000000" w:themeColor="text1"/>
                  <w:sz w:val="20"/>
                  <w:u w:val="single" w:color="0462C1"/>
                </w:rPr>
                <w:t>Савченко О.</w:t>
              </w:r>
              <w:r w:rsidR="00E90D3F" w:rsidRPr="00B632B4">
                <w:rPr>
                  <w:color w:val="000000" w:themeColor="text1"/>
                  <w:sz w:val="20"/>
                  <w:u w:val="single" w:color="0462C1"/>
                </w:rPr>
                <w:t>Я 1-2 клас</w:t>
              </w:r>
            </w:hyperlink>
          </w:p>
        </w:tc>
        <w:tc>
          <w:tcPr>
            <w:tcW w:w="2268" w:type="dxa"/>
          </w:tcPr>
          <w:p w14:paraId="40EC7641" w14:textId="77777777" w:rsidR="00E90D3F" w:rsidRDefault="00E90D3F">
            <w:pPr>
              <w:pStyle w:val="TableParagraph"/>
              <w:ind w:left="110" w:right="755"/>
              <w:rPr>
                <w:sz w:val="20"/>
              </w:rPr>
            </w:pPr>
            <w:r>
              <w:rPr>
                <w:sz w:val="20"/>
              </w:rPr>
              <w:t>Наказ МОН України від</w:t>
            </w:r>
          </w:p>
          <w:p w14:paraId="4A817215" w14:textId="77777777" w:rsidR="00E90D3F" w:rsidRDefault="00E90D3F">
            <w:pPr>
              <w:pStyle w:val="TableParagraph"/>
              <w:spacing w:line="206" w:lineRule="exact"/>
              <w:ind w:left="110"/>
              <w:rPr>
                <w:sz w:val="20"/>
              </w:rPr>
            </w:pPr>
            <w:r>
              <w:rPr>
                <w:sz w:val="20"/>
              </w:rPr>
              <w:t>12.08.2022 № 743</w:t>
            </w:r>
          </w:p>
        </w:tc>
      </w:tr>
      <w:tr w:rsidR="00E90D3F" w14:paraId="1173FE80" w14:textId="77777777" w:rsidTr="006646CA">
        <w:trPr>
          <w:trHeight w:val="696"/>
        </w:trPr>
        <w:tc>
          <w:tcPr>
            <w:tcW w:w="741" w:type="dxa"/>
            <w:vMerge/>
          </w:tcPr>
          <w:p w14:paraId="6C5BCBDF" w14:textId="77777777" w:rsidR="00E90D3F" w:rsidRDefault="00E90D3F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vMerge/>
          </w:tcPr>
          <w:p w14:paraId="18A90DBE" w14:textId="77777777" w:rsidR="00E90D3F" w:rsidRDefault="00E90D3F"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</w:tcPr>
          <w:p w14:paraId="288102DF" w14:textId="77777777" w:rsidR="00E90D3F" w:rsidRDefault="00E90D3F">
            <w:pPr>
              <w:pStyle w:val="TableParagraph"/>
              <w:spacing w:before="6"/>
              <w:rPr>
                <w:sz w:val="19"/>
              </w:rPr>
            </w:pPr>
          </w:p>
          <w:p w14:paraId="7857FE79" w14:textId="77777777" w:rsidR="00E90D3F" w:rsidRDefault="00E90D3F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Українська мова</w:t>
            </w:r>
          </w:p>
        </w:tc>
        <w:tc>
          <w:tcPr>
            <w:tcW w:w="2743" w:type="dxa"/>
          </w:tcPr>
          <w:p w14:paraId="62CA6383" w14:textId="77777777" w:rsidR="00E90D3F" w:rsidRPr="00B632B4" w:rsidRDefault="00E90D3F">
            <w:pPr>
              <w:pStyle w:val="TableParagraph"/>
              <w:ind w:left="100"/>
              <w:rPr>
                <w:color w:val="000000" w:themeColor="text1"/>
                <w:sz w:val="20"/>
              </w:rPr>
            </w:pPr>
            <w:hyperlink r:id="rId11">
              <w:r w:rsidRPr="00B632B4">
                <w:rPr>
                  <w:color w:val="000000" w:themeColor="text1"/>
                  <w:sz w:val="20"/>
                  <w:u w:val="single" w:color="0462C1"/>
                </w:rPr>
                <w:t>Типова освітня програма,</w:t>
              </w:r>
            </w:hyperlink>
            <w:r w:rsidRPr="00B632B4">
              <w:rPr>
                <w:color w:val="000000" w:themeColor="text1"/>
                <w:sz w:val="20"/>
              </w:rPr>
              <w:t xml:space="preserve"> </w:t>
            </w:r>
            <w:hyperlink r:id="rId12">
              <w:r w:rsidRPr="00B632B4">
                <w:rPr>
                  <w:color w:val="000000" w:themeColor="text1"/>
                  <w:sz w:val="20"/>
                  <w:u w:val="single" w:color="0462C1"/>
                </w:rPr>
                <w:t>розроблена під керівництвом</w:t>
              </w:r>
            </w:hyperlink>
          </w:p>
          <w:p w14:paraId="095886AA" w14:textId="56B4E0CA" w:rsidR="00E90D3F" w:rsidRPr="00B632B4" w:rsidRDefault="006646CA">
            <w:pPr>
              <w:pStyle w:val="TableParagraph"/>
              <w:spacing w:line="221" w:lineRule="exact"/>
              <w:ind w:left="100"/>
              <w:rPr>
                <w:color w:val="000000" w:themeColor="text1"/>
                <w:sz w:val="20"/>
              </w:rPr>
            </w:pPr>
            <w:hyperlink r:id="rId13">
              <w:r>
                <w:rPr>
                  <w:color w:val="000000" w:themeColor="text1"/>
                  <w:sz w:val="20"/>
                  <w:u w:val="single" w:color="0462C1"/>
                </w:rPr>
                <w:t>Савченко О.</w:t>
              </w:r>
              <w:r w:rsidR="00E90D3F" w:rsidRPr="00B632B4">
                <w:rPr>
                  <w:color w:val="000000" w:themeColor="text1"/>
                  <w:sz w:val="20"/>
                  <w:u w:val="single" w:color="0462C1"/>
                </w:rPr>
                <w:t>Я 1-2 клас</w:t>
              </w:r>
            </w:hyperlink>
          </w:p>
        </w:tc>
        <w:tc>
          <w:tcPr>
            <w:tcW w:w="2268" w:type="dxa"/>
          </w:tcPr>
          <w:p w14:paraId="2432D4B8" w14:textId="77777777" w:rsidR="00E90D3F" w:rsidRDefault="00E90D3F">
            <w:pPr>
              <w:pStyle w:val="TableParagraph"/>
              <w:ind w:left="110" w:right="755"/>
              <w:rPr>
                <w:sz w:val="20"/>
              </w:rPr>
            </w:pPr>
            <w:r>
              <w:rPr>
                <w:sz w:val="20"/>
              </w:rPr>
              <w:t>Наказ МОН України від</w:t>
            </w:r>
          </w:p>
          <w:p w14:paraId="4D1749B8" w14:textId="77777777" w:rsidR="00E90D3F" w:rsidRDefault="00E90D3F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12.08.2022 № 743</w:t>
            </w:r>
          </w:p>
        </w:tc>
      </w:tr>
      <w:tr w:rsidR="00E90D3F" w14:paraId="1BD1D46C" w14:textId="77777777" w:rsidTr="006646CA">
        <w:trPr>
          <w:trHeight w:val="679"/>
        </w:trPr>
        <w:tc>
          <w:tcPr>
            <w:tcW w:w="741" w:type="dxa"/>
            <w:vMerge/>
          </w:tcPr>
          <w:p w14:paraId="29F72222" w14:textId="77777777" w:rsidR="00E90D3F" w:rsidRDefault="00E90D3F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vMerge/>
          </w:tcPr>
          <w:p w14:paraId="08E53D95" w14:textId="77777777" w:rsidR="00E90D3F" w:rsidRDefault="00E90D3F"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</w:tcPr>
          <w:p w14:paraId="5D783EB1" w14:textId="77777777" w:rsidR="00E90D3F" w:rsidRDefault="00E90D3F">
            <w:pPr>
              <w:pStyle w:val="TableParagraph"/>
              <w:spacing w:before="7"/>
              <w:rPr>
                <w:sz w:val="18"/>
              </w:rPr>
            </w:pPr>
          </w:p>
          <w:p w14:paraId="6909E3AA" w14:textId="77777777" w:rsidR="00E90D3F" w:rsidRDefault="00E90D3F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Читання</w:t>
            </w:r>
          </w:p>
        </w:tc>
        <w:tc>
          <w:tcPr>
            <w:tcW w:w="2743" w:type="dxa"/>
          </w:tcPr>
          <w:p w14:paraId="3B6FE905" w14:textId="77777777" w:rsidR="00E90D3F" w:rsidRPr="00B632B4" w:rsidRDefault="00E90D3F">
            <w:pPr>
              <w:pStyle w:val="TableParagraph"/>
              <w:spacing w:line="214" w:lineRule="exact"/>
              <w:ind w:left="100"/>
              <w:rPr>
                <w:color w:val="000000" w:themeColor="text1"/>
                <w:sz w:val="20"/>
              </w:rPr>
            </w:pPr>
            <w:hyperlink r:id="rId14">
              <w:r w:rsidRPr="00B632B4">
                <w:rPr>
                  <w:color w:val="000000" w:themeColor="text1"/>
                  <w:sz w:val="20"/>
                  <w:u w:val="single" w:color="0462C1"/>
                </w:rPr>
                <w:t>Типова освітня програма,</w:t>
              </w:r>
            </w:hyperlink>
          </w:p>
          <w:p w14:paraId="4F4B2CBF" w14:textId="0BEE0F09" w:rsidR="00E90D3F" w:rsidRPr="00B632B4" w:rsidRDefault="00E90D3F">
            <w:pPr>
              <w:pStyle w:val="TableParagraph"/>
              <w:spacing w:line="230" w:lineRule="atLeast"/>
              <w:ind w:left="100"/>
              <w:rPr>
                <w:color w:val="000000" w:themeColor="text1"/>
                <w:sz w:val="20"/>
              </w:rPr>
            </w:pPr>
            <w:hyperlink r:id="rId15">
              <w:r w:rsidRPr="00B632B4">
                <w:rPr>
                  <w:color w:val="000000" w:themeColor="text1"/>
                  <w:sz w:val="20"/>
                  <w:u w:val="single" w:color="0462C1"/>
                </w:rPr>
                <w:t>розроблена під керівництвом</w:t>
              </w:r>
            </w:hyperlink>
            <w:r w:rsidRPr="00B632B4">
              <w:rPr>
                <w:color w:val="000000" w:themeColor="text1"/>
                <w:sz w:val="20"/>
              </w:rPr>
              <w:t xml:space="preserve"> </w:t>
            </w:r>
            <w:hyperlink r:id="rId16">
              <w:r w:rsidR="006646CA">
                <w:rPr>
                  <w:color w:val="000000" w:themeColor="text1"/>
                  <w:sz w:val="20"/>
                  <w:u w:val="single" w:color="0462C1"/>
                </w:rPr>
                <w:t>Савченко О.</w:t>
              </w:r>
              <w:r w:rsidRPr="00B632B4">
                <w:rPr>
                  <w:color w:val="000000" w:themeColor="text1"/>
                  <w:sz w:val="20"/>
                  <w:u w:val="single" w:color="0462C1"/>
                </w:rPr>
                <w:t>Я 1-2 клас</w:t>
              </w:r>
            </w:hyperlink>
          </w:p>
        </w:tc>
        <w:tc>
          <w:tcPr>
            <w:tcW w:w="2268" w:type="dxa"/>
          </w:tcPr>
          <w:p w14:paraId="1200839D" w14:textId="77777777" w:rsidR="00E90D3F" w:rsidRDefault="00E90D3F">
            <w:pPr>
              <w:pStyle w:val="TableParagraph"/>
              <w:spacing w:line="214" w:lineRule="exact"/>
              <w:ind w:left="110"/>
              <w:rPr>
                <w:sz w:val="20"/>
              </w:rPr>
            </w:pPr>
            <w:r>
              <w:rPr>
                <w:sz w:val="20"/>
              </w:rPr>
              <w:t>Наказ МОН</w:t>
            </w:r>
          </w:p>
          <w:p w14:paraId="38C5EAEA" w14:textId="77777777" w:rsidR="00E90D3F" w:rsidRDefault="00E90D3F">
            <w:pPr>
              <w:pStyle w:val="TableParagraph"/>
              <w:spacing w:line="230" w:lineRule="atLeast"/>
              <w:ind w:left="110" w:right="279"/>
              <w:rPr>
                <w:sz w:val="20"/>
              </w:rPr>
            </w:pPr>
            <w:r>
              <w:rPr>
                <w:sz w:val="20"/>
              </w:rPr>
              <w:t>України від 12.08.2022 № 743</w:t>
            </w:r>
          </w:p>
        </w:tc>
      </w:tr>
      <w:tr w:rsidR="00E90D3F" w14:paraId="250C2ECF" w14:textId="77777777" w:rsidTr="006646CA">
        <w:trPr>
          <w:trHeight w:val="680"/>
        </w:trPr>
        <w:tc>
          <w:tcPr>
            <w:tcW w:w="741" w:type="dxa"/>
            <w:vMerge/>
          </w:tcPr>
          <w:p w14:paraId="5BCEFCAA" w14:textId="77777777" w:rsidR="00E90D3F" w:rsidRDefault="00E90D3F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vMerge/>
          </w:tcPr>
          <w:p w14:paraId="2EBFDFE6" w14:textId="77777777" w:rsidR="00E90D3F" w:rsidRDefault="00E90D3F"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</w:tcPr>
          <w:p w14:paraId="11FD41BD" w14:textId="77777777" w:rsidR="00E90D3F" w:rsidRDefault="00E90D3F">
            <w:pPr>
              <w:pStyle w:val="TableParagraph"/>
              <w:spacing w:before="104"/>
              <w:ind w:left="110" w:right="526"/>
              <w:rPr>
                <w:sz w:val="20"/>
              </w:rPr>
            </w:pPr>
            <w:r>
              <w:rPr>
                <w:sz w:val="20"/>
              </w:rPr>
              <w:t>Іноземна мова (англійська)</w:t>
            </w:r>
          </w:p>
        </w:tc>
        <w:tc>
          <w:tcPr>
            <w:tcW w:w="2743" w:type="dxa"/>
          </w:tcPr>
          <w:p w14:paraId="3BCFB891" w14:textId="77777777" w:rsidR="00E90D3F" w:rsidRPr="00B632B4" w:rsidRDefault="00E90D3F">
            <w:pPr>
              <w:pStyle w:val="TableParagraph"/>
              <w:ind w:left="100"/>
              <w:rPr>
                <w:color w:val="000000" w:themeColor="text1"/>
                <w:sz w:val="20"/>
              </w:rPr>
            </w:pPr>
            <w:hyperlink r:id="rId17">
              <w:r w:rsidRPr="00B632B4">
                <w:rPr>
                  <w:color w:val="000000" w:themeColor="text1"/>
                  <w:sz w:val="20"/>
                  <w:u w:val="single" w:color="0462C1"/>
                </w:rPr>
                <w:t>Типова освітня програма,</w:t>
              </w:r>
            </w:hyperlink>
            <w:r w:rsidRPr="00B632B4">
              <w:rPr>
                <w:color w:val="000000" w:themeColor="text1"/>
                <w:sz w:val="20"/>
              </w:rPr>
              <w:t xml:space="preserve"> </w:t>
            </w:r>
            <w:hyperlink r:id="rId18">
              <w:r w:rsidRPr="00B632B4">
                <w:rPr>
                  <w:color w:val="000000" w:themeColor="text1"/>
                  <w:sz w:val="20"/>
                  <w:u w:val="single" w:color="0462C1"/>
                </w:rPr>
                <w:t>розроблена під керівництвом</w:t>
              </w:r>
            </w:hyperlink>
          </w:p>
          <w:p w14:paraId="2AE86267" w14:textId="5C53614F" w:rsidR="00E90D3F" w:rsidRPr="00B632B4" w:rsidRDefault="006646CA">
            <w:pPr>
              <w:pStyle w:val="TableParagraph"/>
              <w:spacing w:line="211" w:lineRule="exact"/>
              <w:ind w:left="100"/>
              <w:rPr>
                <w:color w:val="000000" w:themeColor="text1"/>
                <w:sz w:val="20"/>
              </w:rPr>
            </w:pPr>
            <w:hyperlink r:id="rId19">
              <w:r>
                <w:rPr>
                  <w:color w:val="000000" w:themeColor="text1"/>
                  <w:sz w:val="20"/>
                  <w:u w:val="single" w:color="0462C1"/>
                </w:rPr>
                <w:t>Савченко О.</w:t>
              </w:r>
              <w:r w:rsidR="00E90D3F" w:rsidRPr="00B632B4">
                <w:rPr>
                  <w:color w:val="000000" w:themeColor="text1"/>
                  <w:sz w:val="20"/>
                  <w:u w:val="single" w:color="0462C1"/>
                </w:rPr>
                <w:t>Я 1-2 клас</w:t>
              </w:r>
            </w:hyperlink>
          </w:p>
        </w:tc>
        <w:tc>
          <w:tcPr>
            <w:tcW w:w="2268" w:type="dxa"/>
          </w:tcPr>
          <w:p w14:paraId="3013C716" w14:textId="77777777" w:rsidR="00E90D3F" w:rsidRDefault="00E90D3F">
            <w:pPr>
              <w:pStyle w:val="TableParagraph"/>
              <w:ind w:left="110" w:right="755"/>
              <w:rPr>
                <w:sz w:val="20"/>
              </w:rPr>
            </w:pPr>
            <w:r>
              <w:rPr>
                <w:sz w:val="20"/>
              </w:rPr>
              <w:t>Наказ МОН України від</w:t>
            </w:r>
          </w:p>
          <w:p w14:paraId="01C95D47" w14:textId="77777777" w:rsidR="00E90D3F" w:rsidRDefault="00E90D3F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12.08.2022 № 743</w:t>
            </w:r>
          </w:p>
        </w:tc>
      </w:tr>
      <w:tr w:rsidR="00E90D3F" w14:paraId="1CAF233C" w14:textId="77777777" w:rsidTr="006646CA">
        <w:trPr>
          <w:trHeight w:val="680"/>
        </w:trPr>
        <w:tc>
          <w:tcPr>
            <w:tcW w:w="741" w:type="dxa"/>
            <w:vMerge/>
          </w:tcPr>
          <w:p w14:paraId="5F6C6FA6" w14:textId="77777777" w:rsidR="00E90D3F" w:rsidRDefault="00E90D3F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vMerge/>
          </w:tcPr>
          <w:p w14:paraId="5E0429D7" w14:textId="77777777" w:rsidR="00E90D3F" w:rsidRDefault="00E90D3F"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</w:tcPr>
          <w:p w14:paraId="60C60494" w14:textId="77777777" w:rsidR="00E90D3F" w:rsidRDefault="00E90D3F">
            <w:pPr>
              <w:pStyle w:val="TableParagraph"/>
              <w:spacing w:before="104"/>
              <w:ind w:left="110" w:right="526"/>
              <w:rPr>
                <w:sz w:val="20"/>
              </w:rPr>
            </w:pPr>
            <w:r>
              <w:rPr>
                <w:sz w:val="20"/>
              </w:rPr>
              <w:t>Українська жестова мова</w:t>
            </w:r>
          </w:p>
        </w:tc>
        <w:tc>
          <w:tcPr>
            <w:tcW w:w="2743" w:type="dxa"/>
          </w:tcPr>
          <w:p w14:paraId="27AA9C0D" w14:textId="77777777" w:rsidR="00E90D3F" w:rsidRPr="00B632B4" w:rsidRDefault="00E90D3F">
            <w:pPr>
              <w:pStyle w:val="TableParagraph"/>
              <w:ind w:left="100"/>
              <w:rPr>
                <w:color w:val="000000" w:themeColor="text1"/>
                <w:sz w:val="20"/>
                <w:szCs w:val="20"/>
                <w:u w:val="single"/>
              </w:rPr>
            </w:pPr>
            <w:r w:rsidRPr="00B632B4">
              <w:rPr>
                <w:color w:val="000000" w:themeColor="text1"/>
                <w:sz w:val="20"/>
                <w:szCs w:val="20"/>
                <w:u w:val="single"/>
              </w:rPr>
              <w:t>Навчальні програми для підготовчого</w:t>
            </w:r>
            <w:r w:rsidR="0084213B" w:rsidRPr="00B632B4">
              <w:rPr>
                <w:color w:val="000000" w:themeColor="text1"/>
                <w:sz w:val="20"/>
                <w:szCs w:val="20"/>
                <w:u w:val="single"/>
              </w:rPr>
              <w:t>,</w:t>
            </w:r>
            <w:r w:rsidRPr="00B632B4">
              <w:rPr>
                <w:color w:val="000000" w:themeColor="text1"/>
                <w:sz w:val="20"/>
                <w:szCs w:val="20"/>
                <w:u w:val="single"/>
              </w:rPr>
              <w:t xml:space="preserve"> 1-4 класів спеціальних загальноосвітніх навчальних закладів для дітей глухих; для дітей зі зниженим слухом</w:t>
            </w:r>
          </w:p>
        </w:tc>
        <w:tc>
          <w:tcPr>
            <w:tcW w:w="2268" w:type="dxa"/>
          </w:tcPr>
          <w:p w14:paraId="573162FB" w14:textId="77777777" w:rsidR="00E90D3F" w:rsidRDefault="0084213B">
            <w:pPr>
              <w:pStyle w:val="TableParagraph"/>
              <w:ind w:left="110" w:right="755"/>
              <w:rPr>
                <w:sz w:val="20"/>
              </w:rPr>
            </w:pPr>
            <w:r>
              <w:rPr>
                <w:lang w:val="en-US"/>
              </w:rPr>
              <w:t>mon.gov.ua</w:t>
            </w:r>
          </w:p>
        </w:tc>
      </w:tr>
      <w:tr w:rsidR="000A7CE0" w14:paraId="3BD179FC" w14:textId="77777777" w:rsidTr="006646CA">
        <w:trPr>
          <w:trHeight w:val="680"/>
        </w:trPr>
        <w:tc>
          <w:tcPr>
            <w:tcW w:w="741" w:type="dxa"/>
          </w:tcPr>
          <w:p w14:paraId="05E7656E" w14:textId="77777777" w:rsidR="000A7CE0" w:rsidRDefault="000A7CE0">
            <w:pPr>
              <w:pStyle w:val="TableParagraph"/>
              <w:spacing w:before="5"/>
              <w:rPr>
                <w:sz w:val="19"/>
              </w:rPr>
            </w:pPr>
          </w:p>
          <w:p w14:paraId="192ADC05" w14:textId="77777777" w:rsidR="000A7CE0" w:rsidRDefault="008E3BC8">
            <w:pPr>
              <w:pStyle w:val="TableParagraph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019" w:type="dxa"/>
          </w:tcPr>
          <w:p w14:paraId="1C4761FE" w14:textId="77777777" w:rsidR="000A7CE0" w:rsidRDefault="000A7CE0">
            <w:pPr>
              <w:pStyle w:val="TableParagraph"/>
              <w:spacing w:before="5"/>
              <w:rPr>
                <w:sz w:val="19"/>
              </w:rPr>
            </w:pPr>
          </w:p>
          <w:p w14:paraId="79870D42" w14:textId="77777777" w:rsidR="000A7CE0" w:rsidRDefault="008E3BC8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Математична</w:t>
            </w:r>
          </w:p>
        </w:tc>
        <w:tc>
          <w:tcPr>
            <w:tcW w:w="1900" w:type="dxa"/>
          </w:tcPr>
          <w:p w14:paraId="4D14A1D3" w14:textId="77777777" w:rsidR="000A7CE0" w:rsidRDefault="000A7CE0">
            <w:pPr>
              <w:pStyle w:val="TableParagraph"/>
              <w:spacing w:before="5"/>
              <w:rPr>
                <w:sz w:val="19"/>
              </w:rPr>
            </w:pPr>
          </w:p>
          <w:p w14:paraId="2B90F771" w14:textId="77777777" w:rsidR="000A7CE0" w:rsidRDefault="008E3BC8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2743" w:type="dxa"/>
          </w:tcPr>
          <w:p w14:paraId="73717114" w14:textId="77777777" w:rsidR="000A7CE0" w:rsidRPr="00B632B4" w:rsidRDefault="008E3BC8">
            <w:pPr>
              <w:pStyle w:val="TableParagraph"/>
              <w:ind w:left="100"/>
              <w:rPr>
                <w:color w:val="000000" w:themeColor="text1"/>
                <w:sz w:val="20"/>
              </w:rPr>
            </w:pPr>
            <w:hyperlink r:id="rId20">
              <w:r w:rsidRPr="00B632B4">
                <w:rPr>
                  <w:color w:val="000000" w:themeColor="text1"/>
                  <w:sz w:val="20"/>
                  <w:u w:val="single" w:color="0462C1"/>
                </w:rPr>
                <w:t>Типова освітня програма,</w:t>
              </w:r>
            </w:hyperlink>
            <w:r w:rsidRPr="00B632B4">
              <w:rPr>
                <w:color w:val="000000" w:themeColor="text1"/>
                <w:sz w:val="20"/>
              </w:rPr>
              <w:t xml:space="preserve"> </w:t>
            </w:r>
            <w:hyperlink r:id="rId21">
              <w:r w:rsidRPr="00B632B4">
                <w:rPr>
                  <w:color w:val="000000" w:themeColor="text1"/>
                  <w:sz w:val="20"/>
                  <w:u w:val="single" w:color="0462C1"/>
                </w:rPr>
                <w:t>розроблена під керівництвом</w:t>
              </w:r>
            </w:hyperlink>
          </w:p>
          <w:p w14:paraId="620C13F6" w14:textId="3022A5F7" w:rsidR="000A7CE0" w:rsidRPr="00B632B4" w:rsidRDefault="006646CA">
            <w:pPr>
              <w:pStyle w:val="TableParagraph"/>
              <w:spacing w:line="206" w:lineRule="exact"/>
              <w:ind w:left="100"/>
              <w:rPr>
                <w:color w:val="000000" w:themeColor="text1"/>
                <w:sz w:val="20"/>
              </w:rPr>
            </w:pPr>
            <w:hyperlink r:id="rId22">
              <w:r>
                <w:rPr>
                  <w:color w:val="000000" w:themeColor="text1"/>
                  <w:sz w:val="20"/>
                  <w:u w:val="single" w:color="0462C1"/>
                </w:rPr>
                <w:t>Савченко О.</w:t>
              </w:r>
              <w:r w:rsidR="008E3BC8" w:rsidRPr="00B632B4">
                <w:rPr>
                  <w:color w:val="000000" w:themeColor="text1"/>
                  <w:sz w:val="20"/>
                  <w:u w:val="single" w:color="0462C1"/>
                </w:rPr>
                <w:t>Я 1-2 клас</w:t>
              </w:r>
            </w:hyperlink>
          </w:p>
        </w:tc>
        <w:tc>
          <w:tcPr>
            <w:tcW w:w="2268" w:type="dxa"/>
          </w:tcPr>
          <w:p w14:paraId="04669C69" w14:textId="77777777" w:rsidR="000A7CE0" w:rsidRDefault="008E3BC8">
            <w:pPr>
              <w:pStyle w:val="TableParagraph"/>
              <w:ind w:left="110" w:right="755"/>
              <w:rPr>
                <w:sz w:val="20"/>
              </w:rPr>
            </w:pPr>
            <w:r>
              <w:rPr>
                <w:sz w:val="20"/>
              </w:rPr>
              <w:t>Наказ МОН України від</w:t>
            </w:r>
          </w:p>
          <w:p w14:paraId="6F8B2C07" w14:textId="77777777" w:rsidR="000A7CE0" w:rsidRDefault="008E3BC8">
            <w:pPr>
              <w:pStyle w:val="TableParagraph"/>
              <w:spacing w:line="206" w:lineRule="exact"/>
              <w:ind w:left="110"/>
              <w:rPr>
                <w:sz w:val="20"/>
              </w:rPr>
            </w:pPr>
            <w:r>
              <w:rPr>
                <w:sz w:val="20"/>
              </w:rPr>
              <w:t>12.08.2022 № 743</w:t>
            </w:r>
          </w:p>
          <w:p w14:paraId="4924F81C" w14:textId="77777777" w:rsidR="004179EF" w:rsidRDefault="004179EF">
            <w:pPr>
              <w:pStyle w:val="TableParagraph"/>
              <w:spacing w:line="206" w:lineRule="exact"/>
              <w:ind w:left="110"/>
              <w:rPr>
                <w:sz w:val="20"/>
              </w:rPr>
            </w:pPr>
          </w:p>
          <w:p w14:paraId="2A4F35D8" w14:textId="77777777" w:rsidR="004179EF" w:rsidRDefault="004179EF">
            <w:pPr>
              <w:pStyle w:val="TableParagraph"/>
              <w:spacing w:line="206" w:lineRule="exact"/>
              <w:ind w:left="110"/>
              <w:rPr>
                <w:sz w:val="20"/>
              </w:rPr>
            </w:pPr>
          </w:p>
        </w:tc>
      </w:tr>
      <w:tr w:rsidR="000A7CE0" w14:paraId="49EEAA6F" w14:textId="77777777" w:rsidTr="006646CA">
        <w:trPr>
          <w:trHeight w:val="239"/>
        </w:trPr>
        <w:tc>
          <w:tcPr>
            <w:tcW w:w="741" w:type="dxa"/>
          </w:tcPr>
          <w:p w14:paraId="6E417C34" w14:textId="77777777" w:rsidR="000A7CE0" w:rsidRDefault="008E3BC8">
            <w:pPr>
              <w:pStyle w:val="TableParagraph"/>
              <w:spacing w:line="220" w:lineRule="exact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019" w:type="dxa"/>
          </w:tcPr>
          <w:p w14:paraId="6146D7EA" w14:textId="77777777" w:rsidR="000A7CE0" w:rsidRDefault="008E3BC8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Природнича</w:t>
            </w:r>
          </w:p>
        </w:tc>
        <w:tc>
          <w:tcPr>
            <w:tcW w:w="1900" w:type="dxa"/>
            <w:vMerge w:val="restart"/>
          </w:tcPr>
          <w:p w14:paraId="75D6241D" w14:textId="77777777" w:rsidR="000A7CE0" w:rsidRDefault="000A7CE0">
            <w:pPr>
              <w:pStyle w:val="TableParagraph"/>
            </w:pPr>
          </w:p>
          <w:p w14:paraId="33347342" w14:textId="77777777" w:rsidR="000A7CE0" w:rsidRDefault="000A7CE0">
            <w:pPr>
              <w:pStyle w:val="TableParagraph"/>
              <w:spacing w:before="2"/>
              <w:rPr>
                <w:sz w:val="19"/>
              </w:rPr>
            </w:pPr>
          </w:p>
          <w:p w14:paraId="7E36753A" w14:textId="77777777" w:rsidR="000A7CE0" w:rsidRDefault="008E3BC8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Я досліджую світ</w:t>
            </w:r>
          </w:p>
        </w:tc>
        <w:tc>
          <w:tcPr>
            <w:tcW w:w="2743" w:type="dxa"/>
            <w:vMerge w:val="restart"/>
          </w:tcPr>
          <w:p w14:paraId="0A3C3280" w14:textId="77777777" w:rsidR="000A7CE0" w:rsidRPr="00B632B4" w:rsidRDefault="000A7CE0">
            <w:pPr>
              <w:pStyle w:val="TableParagraph"/>
              <w:spacing w:before="2"/>
              <w:rPr>
                <w:color w:val="000000" w:themeColor="text1"/>
                <w:sz w:val="21"/>
              </w:rPr>
            </w:pPr>
          </w:p>
          <w:p w14:paraId="426A18DD" w14:textId="34257FF4" w:rsidR="000A7CE0" w:rsidRPr="00B632B4" w:rsidRDefault="008E3BC8">
            <w:pPr>
              <w:pStyle w:val="TableParagraph"/>
              <w:ind w:left="100"/>
              <w:rPr>
                <w:color w:val="000000" w:themeColor="text1"/>
                <w:sz w:val="20"/>
              </w:rPr>
            </w:pPr>
            <w:hyperlink r:id="rId23">
              <w:r w:rsidRPr="00B632B4">
                <w:rPr>
                  <w:color w:val="000000" w:themeColor="text1"/>
                  <w:sz w:val="20"/>
                  <w:u w:val="single" w:color="0462C1"/>
                </w:rPr>
                <w:t>Типова освітня програма,</w:t>
              </w:r>
            </w:hyperlink>
            <w:r w:rsidRPr="00B632B4">
              <w:rPr>
                <w:color w:val="000000" w:themeColor="text1"/>
                <w:sz w:val="20"/>
              </w:rPr>
              <w:t xml:space="preserve"> </w:t>
            </w:r>
            <w:hyperlink r:id="rId24">
              <w:r w:rsidRPr="00B632B4">
                <w:rPr>
                  <w:color w:val="000000" w:themeColor="text1"/>
                  <w:sz w:val="20"/>
                  <w:u w:val="single" w:color="0462C1"/>
                </w:rPr>
                <w:t>розроблена під керівництвом</w:t>
              </w:r>
            </w:hyperlink>
            <w:r w:rsidRPr="00B632B4">
              <w:rPr>
                <w:color w:val="000000" w:themeColor="text1"/>
                <w:sz w:val="20"/>
              </w:rPr>
              <w:t xml:space="preserve"> </w:t>
            </w:r>
            <w:hyperlink r:id="rId25">
              <w:r w:rsidR="006646CA">
                <w:rPr>
                  <w:color w:val="000000" w:themeColor="text1"/>
                  <w:sz w:val="20"/>
                  <w:u w:val="single" w:color="0462C1"/>
                </w:rPr>
                <w:t>Савченко О.</w:t>
              </w:r>
              <w:r w:rsidRPr="00B632B4">
                <w:rPr>
                  <w:color w:val="000000" w:themeColor="text1"/>
                  <w:sz w:val="20"/>
                  <w:u w:val="single" w:color="0462C1"/>
                </w:rPr>
                <w:t>Я 1-2 клас</w:t>
              </w:r>
            </w:hyperlink>
          </w:p>
        </w:tc>
        <w:tc>
          <w:tcPr>
            <w:tcW w:w="2268" w:type="dxa"/>
            <w:vMerge w:val="restart"/>
          </w:tcPr>
          <w:p w14:paraId="7B48B13F" w14:textId="77777777" w:rsidR="000A7CE0" w:rsidRDefault="000A7CE0">
            <w:pPr>
              <w:pStyle w:val="TableParagraph"/>
              <w:spacing w:before="2"/>
              <w:rPr>
                <w:sz w:val="21"/>
              </w:rPr>
            </w:pPr>
          </w:p>
          <w:p w14:paraId="2EC4AB5C" w14:textId="77777777" w:rsidR="000A7CE0" w:rsidRDefault="008E3BC8">
            <w:pPr>
              <w:pStyle w:val="TableParagraph"/>
              <w:ind w:left="110" w:right="279"/>
              <w:rPr>
                <w:sz w:val="20"/>
              </w:rPr>
            </w:pPr>
            <w:r>
              <w:rPr>
                <w:sz w:val="20"/>
              </w:rPr>
              <w:t>Наказ МОН України від 12.08.2022 № 743</w:t>
            </w:r>
          </w:p>
        </w:tc>
      </w:tr>
      <w:tr w:rsidR="000A7CE0" w14:paraId="2C5F1DA8" w14:textId="77777777" w:rsidTr="006646CA">
        <w:trPr>
          <w:trHeight w:val="440"/>
        </w:trPr>
        <w:tc>
          <w:tcPr>
            <w:tcW w:w="741" w:type="dxa"/>
          </w:tcPr>
          <w:p w14:paraId="640D3F23" w14:textId="77777777" w:rsidR="000A7CE0" w:rsidRDefault="008E3BC8">
            <w:pPr>
              <w:pStyle w:val="TableParagraph"/>
              <w:spacing w:before="99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019" w:type="dxa"/>
          </w:tcPr>
          <w:p w14:paraId="6B3C013F" w14:textId="77777777" w:rsidR="000A7CE0" w:rsidRDefault="008E3BC8">
            <w:pPr>
              <w:pStyle w:val="TableParagraph"/>
              <w:spacing w:line="214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Соціальна і</w:t>
            </w:r>
          </w:p>
          <w:p w14:paraId="7808BE6D" w14:textId="77777777" w:rsidR="000A7CE0" w:rsidRDefault="008E3BC8">
            <w:pPr>
              <w:pStyle w:val="TableParagraph"/>
              <w:spacing w:line="206" w:lineRule="exact"/>
              <w:ind w:left="110"/>
              <w:rPr>
                <w:sz w:val="20"/>
              </w:rPr>
            </w:pPr>
            <w:r>
              <w:rPr>
                <w:sz w:val="20"/>
              </w:rPr>
              <w:t>здоров’язбережувальна</w:t>
            </w:r>
          </w:p>
        </w:tc>
        <w:tc>
          <w:tcPr>
            <w:tcW w:w="1900" w:type="dxa"/>
            <w:vMerge/>
            <w:tcBorders>
              <w:top w:val="nil"/>
            </w:tcBorders>
          </w:tcPr>
          <w:p w14:paraId="027E5536" w14:textId="77777777" w:rsidR="000A7CE0" w:rsidRDefault="000A7CE0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vMerge/>
            <w:tcBorders>
              <w:top w:val="nil"/>
            </w:tcBorders>
          </w:tcPr>
          <w:p w14:paraId="4397A49A" w14:textId="77777777" w:rsidR="000A7CE0" w:rsidRPr="00B632B4" w:rsidRDefault="000A7CE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2B927354" w14:textId="77777777" w:rsidR="000A7CE0" w:rsidRDefault="000A7CE0">
            <w:pPr>
              <w:rPr>
                <w:sz w:val="2"/>
                <w:szCs w:val="2"/>
              </w:rPr>
            </w:pPr>
          </w:p>
        </w:tc>
      </w:tr>
      <w:tr w:rsidR="000A7CE0" w14:paraId="3B92EB27" w14:textId="77777777" w:rsidTr="006646CA">
        <w:trPr>
          <w:trHeight w:val="460"/>
        </w:trPr>
        <w:tc>
          <w:tcPr>
            <w:tcW w:w="741" w:type="dxa"/>
          </w:tcPr>
          <w:p w14:paraId="58017C17" w14:textId="77777777" w:rsidR="000A7CE0" w:rsidRDefault="008E3BC8">
            <w:pPr>
              <w:pStyle w:val="TableParagraph"/>
              <w:spacing w:before="114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019" w:type="dxa"/>
          </w:tcPr>
          <w:p w14:paraId="4C0251D3" w14:textId="77777777" w:rsidR="000A7CE0" w:rsidRDefault="008E3BC8">
            <w:pPr>
              <w:pStyle w:val="TableParagraph"/>
              <w:spacing w:before="1" w:line="230" w:lineRule="exact"/>
              <w:ind w:left="110"/>
              <w:rPr>
                <w:sz w:val="20"/>
              </w:rPr>
            </w:pPr>
            <w:r>
              <w:rPr>
                <w:sz w:val="20"/>
              </w:rPr>
              <w:t>Громадянська та історична</w:t>
            </w:r>
          </w:p>
        </w:tc>
        <w:tc>
          <w:tcPr>
            <w:tcW w:w="1900" w:type="dxa"/>
            <w:vMerge/>
            <w:tcBorders>
              <w:top w:val="nil"/>
            </w:tcBorders>
          </w:tcPr>
          <w:p w14:paraId="1009F2D5" w14:textId="77777777" w:rsidR="000A7CE0" w:rsidRDefault="000A7CE0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vMerge/>
            <w:tcBorders>
              <w:top w:val="nil"/>
            </w:tcBorders>
          </w:tcPr>
          <w:p w14:paraId="68B58D6C" w14:textId="77777777" w:rsidR="000A7CE0" w:rsidRPr="00B632B4" w:rsidRDefault="000A7CE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17FF6358" w14:textId="77777777" w:rsidR="000A7CE0" w:rsidRDefault="000A7CE0">
            <w:pPr>
              <w:rPr>
                <w:sz w:val="2"/>
                <w:szCs w:val="2"/>
              </w:rPr>
            </w:pPr>
          </w:p>
        </w:tc>
      </w:tr>
      <w:tr w:rsidR="000A7CE0" w14:paraId="7EB2D1E2" w14:textId="77777777" w:rsidTr="006646CA">
        <w:trPr>
          <w:trHeight w:val="678"/>
        </w:trPr>
        <w:tc>
          <w:tcPr>
            <w:tcW w:w="741" w:type="dxa"/>
          </w:tcPr>
          <w:p w14:paraId="0E541C40" w14:textId="77777777" w:rsidR="000A7CE0" w:rsidRDefault="000A7CE0">
            <w:pPr>
              <w:pStyle w:val="TableParagraph"/>
              <w:spacing w:before="4"/>
              <w:rPr>
                <w:sz w:val="19"/>
              </w:rPr>
            </w:pPr>
          </w:p>
          <w:p w14:paraId="4BCC7800" w14:textId="77777777" w:rsidR="000A7CE0" w:rsidRDefault="008E3BC8">
            <w:pPr>
              <w:pStyle w:val="TableParagraph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019" w:type="dxa"/>
          </w:tcPr>
          <w:p w14:paraId="7E246D0A" w14:textId="77777777" w:rsidR="000A7CE0" w:rsidRDefault="000A7CE0">
            <w:pPr>
              <w:pStyle w:val="TableParagraph"/>
              <w:spacing w:before="4"/>
              <w:rPr>
                <w:sz w:val="19"/>
              </w:rPr>
            </w:pPr>
          </w:p>
          <w:p w14:paraId="56781F0E" w14:textId="77777777" w:rsidR="000A7CE0" w:rsidRDefault="008E3BC8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Технологічна</w:t>
            </w:r>
          </w:p>
        </w:tc>
        <w:tc>
          <w:tcPr>
            <w:tcW w:w="1900" w:type="dxa"/>
          </w:tcPr>
          <w:p w14:paraId="594C30D4" w14:textId="77777777" w:rsidR="000A7CE0" w:rsidRDefault="008E3BC8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Інтегрований курс</w:t>
            </w:r>
          </w:p>
          <w:p w14:paraId="5AFA1F90" w14:textId="77777777" w:rsidR="000A7CE0" w:rsidRDefault="008E3BC8">
            <w:pPr>
              <w:pStyle w:val="TableParagraph"/>
              <w:spacing w:line="230" w:lineRule="atLeast"/>
              <w:ind w:left="110"/>
              <w:rPr>
                <w:sz w:val="20"/>
              </w:rPr>
            </w:pPr>
            <w:r>
              <w:rPr>
                <w:sz w:val="20"/>
              </w:rPr>
              <w:t>«Дизайн і технології»</w:t>
            </w:r>
          </w:p>
        </w:tc>
        <w:tc>
          <w:tcPr>
            <w:tcW w:w="2743" w:type="dxa"/>
          </w:tcPr>
          <w:p w14:paraId="4899BC64" w14:textId="77777777" w:rsidR="000A7CE0" w:rsidRPr="00B632B4" w:rsidRDefault="008E3BC8">
            <w:pPr>
              <w:pStyle w:val="TableParagraph"/>
              <w:spacing w:line="223" w:lineRule="exact"/>
              <w:ind w:left="100"/>
              <w:rPr>
                <w:color w:val="000000" w:themeColor="text1"/>
                <w:sz w:val="20"/>
              </w:rPr>
            </w:pPr>
            <w:hyperlink r:id="rId26">
              <w:r w:rsidRPr="00B632B4">
                <w:rPr>
                  <w:color w:val="000000" w:themeColor="text1"/>
                  <w:sz w:val="20"/>
                  <w:u w:val="single" w:color="0462C1"/>
                </w:rPr>
                <w:t>Типова освітня програма,</w:t>
              </w:r>
            </w:hyperlink>
          </w:p>
          <w:p w14:paraId="4CDD2371" w14:textId="511A84CE" w:rsidR="000A7CE0" w:rsidRPr="00B632B4" w:rsidRDefault="008E3BC8">
            <w:pPr>
              <w:pStyle w:val="TableParagraph"/>
              <w:spacing w:line="230" w:lineRule="atLeast"/>
              <w:ind w:left="100"/>
              <w:rPr>
                <w:color w:val="000000" w:themeColor="text1"/>
                <w:sz w:val="20"/>
              </w:rPr>
            </w:pPr>
            <w:hyperlink r:id="rId27">
              <w:r w:rsidRPr="00B632B4">
                <w:rPr>
                  <w:color w:val="000000" w:themeColor="text1"/>
                  <w:sz w:val="20"/>
                  <w:u w:val="single" w:color="0462C1"/>
                </w:rPr>
                <w:t>розроблена під керівництвом</w:t>
              </w:r>
            </w:hyperlink>
            <w:r w:rsidRPr="00B632B4">
              <w:rPr>
                <w:color w:val="000000" w:themeColor="text1"/>
                <w:sz w:val="20"/>
              </w:rPr>
              <w:t xml:space="preserve"> </w:t>
            </w:r>
            <w:hyperlink r:id="rId28">
              <w:r w:rsidR="006646CA">
                <w:rPr>
                  <w:color w:val="000000" w:themeColor="text1"/>
                  <w:sz w:val="20"/>
                  <w:u w:val="single" w:color="0462C1"/>
                </w:rPr>
                <w:t>Савченко О.</w:t>
              </w:r>
              <w:r w:rsidRPr="00B632B4">
                <w:rPr>
                  <w:color w:val="000000" w:themeColor="text1"/>
                  <w:sz w:val="20"/>
                  <w:u w:val="single" w:color="0462C1"/>
                </w:rPr>
                <w:t>Я 1-2 клас</w:t>
              </w:r>
            </w:hyperlink>
          </w:p>
        </w:tc>
        <w:tc>
          <w:tcPr>
            <w:tcW w:w="2268" w:type="dxa"/>
          </w:tcPr>
          <w:p w14:paraId="5AA57B18" w14:textId="77777777" w:rsidR="000A7CE0" w:rsidRDefault="008E3BC8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Наказ МОН</w:t>
            </w:r>
          </w:p>
          <w:p w14:paraId="197027C8" w14:textId="77777777" w:rsidR="000A7CE0" w:rsidRDefault="008E3BC8">
            <w:pPr>
              <w:pStyle w:val="TableParagraph"/>
              <w:spacing w:line="230" w:lineRule="atLeast"/>
              <w:ind w:left="110" w:right="279"/>
              <w:rPr>
                <w:sz w:val="20"/>
              </w:rPr>
            </w:pPr>
            <w:r>
              <w:rPr>
                <w:sz w:val="20"/>
              </w:rPr>
              <w:t>України від 12.08.2022 № 743</w:t>
            </w:r>
          </w:p>
        </w:tc>
      </w:tr>
      <w:tr w:rsidR="000A7CE0" w14:paraId="132DFEF3" w14:textId="77777777" w:rsidTr="006646CA">
        <w:trPr>
          <w:trHeight w:val="676"/>
        </w:trPr>
        <w:tc>
          <w:tcPr>
            <w:tcW w:w="741" w:type="dxa"/>
          </w:tcPr>
          <w:p w14:paraId="2D2ACE14" w14:textId="77777777" w:rsidR="000A7CE0" w:rsidRDefault="000A7CE0">
            <w:pPr>
              <w:pStyle w:val="TableParagraph"/>
              <w:spacing w:before="6"/>
              <w:rPr>
                <w:sz w:val="19"/>
              </w:rPr>
            </w:pPr>
          </w:p>
          <w:p w14:paraId="5E309C39" w14:textId="77777777" w:rsidR="000A7CE0" w:rsidRDefault="008E3BC8">
            <w:pPr>
              <w:pStyle w:val="TableParagraph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019" w:type="dxa"/>
          </w:tcPr>
          <w:p w14:paraId="09E61113" w14:textId="77777777" w:rsidR="000A7CE0" w:rsidRDefault="000A7CE0">
            <w:pPr>
              <w:pStyle w:val="TableParagraph"/>
              <w:spacing w:before="6"/>
              <w:rPr>
                <w:sz w:val="19"/>
              </w:rPr>
            </w:pPr>
          </w:p>
          <w:p w14:paraId="5A29BBA0" w14:textId="77777777" w:rsidR="000A7CE0" w:rsidRDefault="008E3BC8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Інформатична</w:t>
            </w:r>
          </w:p>
        </w:tc>
        <w:tc>
          <w:tcPr>
            <w:tcW w:w="1900" w:type="dxa"/>
          </w:tcPr>
          <w:p w14:paraId="0E0FCC09" w14:textId="77777777" w:rsidR="000A7CE0" w:rsidRDefault="000A7CE0">
            <w:pPr>
              <w:pStyle w:val="TableParagraph"/>
              <w:spacing w:before="6"/>
              <w:rPr>
                <w:sz w:val="19"/>
              </w:rPr>
            </w:pPr>
          </w:p>
          <w:p w14:paraId="0F131FC2" w14:textId="77777777" w:rsidR="000A7CE0" w:rsidRDefault="008E3BC8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Інформатика</w:t>
            </w:r>
          </w:p>
        </w:tc>
        <w:tc>
          <w:tcPr>
            <w:tcW w:w="2743" w:type="dxa"/>
          </w:tcPr>
          <w:p w14:paraId="6BB60893" w14:textId="77777777" w:rsidR="000A7CE0" w:rsidRPr="00B632B4" w:rsidRDefault="008E3BC8">
            <w:pPr>
              <w:pStyle w:val="TableParagraph"/>
              <w:ind w:left="100"/>
              <w:rPr>
                <w:color w:val="000000" w:themeColor="text1"/>
                <w:sz w:val="20"/>
              </w:rPr>
            </w:pPr>
            <w:hyperlink r:id="rId29">
              <w:r w:rsidRPr="00B632B4">
                <w:rPr>
                  <w:color w:val="000000" w:themeColor="text1"/>
                  <w:sz w:val="20"/>
                  <w:u w:val="single" w:color="0462C1"/>
                </w:rPr>
                <w:t>Типова освітня програма,</w:t>
              </w:r>
            </w:hyperlink>
            <w:r w:rsidRPr="00B632B4">
              <w:rPr>
                <w:color w:val="000000" w:themeColor="text1"/>
                <w:sz w:val="20"/>
              </w:rPr>
              <w:t xml:space="preserve"> </w:t>
            </w:r>
            <w:hyperlink r:id="rId30">
              <w:r w:rsidRPr="00B632B4">
                <w:rPr>
                  <w:color w:val="000000" w:themeColor="text1"/>
                  <w:sz w:val="20"/>
                  <w:u w:val="single" w:color="0462C1"/>
                </w:rPr>
                <w:t>розроблена під керівництвом</w:t>
              </w:r>
            </w:hyperlink>
          </w:p>
          <w:p w14:paraId="4173EAF6" w14:textId="205B7B39" w:rsidR="000A7CE0" w:rsidRPr="00B632B4" w:rsidRDefault="006646CA">
            <w:pPr>
              <w:pStyle w:val="TableParagraph"/>
              <w:spacing w:line="201" w:lineRule="exact"/>
              <w:ind w:left="100"/>
              <w:rPr>
                <w:color w:val="000000" w:themeColor="text1"/>
                <w:sz w:val="20"/>
              </w:rPr>
            </w:pPr>
            <w:hyperlink r:id="rId31">
              <w:r>
                <w:rPr>
                  <w:color w:val="000000" w:themeColor="text1"/>
                  <w:sz w:val="20"/>
                  <w:u w:val="single" w:color="0462C1"/>
                </w:rPr>
                <w:t>Савченко О.</w:t>
              </w:r>
              <w:r w:rsidR="008E3BC8" w:rsidRPr="00B632B4">
                <w:rPr>
                  <w:color w:val="000000" w:themeColor="text1"/>
                  <w:sz w:val="20"/>
                  <w:u w:val="single" w:color="0462C1"/>
                </w:rPr>
                <w:t>Я 1-2 клас</w:t>
              </w:r>
            </w:hyperlink>
          </w:p>
        </w:tc>
        <w:tc>
          <w:tcPr>
            <w:tcW w:w="2268" w:type="dxa"/>
          </w:tcPr>
          <w:p w14:paraId="1709A714" w14:textId="77777777" w:rsidR="000A7CE0" w:rsidRDefault="008E3BC8">
            <w:pPr>
              <w:pStyle w:val="TableParagraph"/>
              <w:ind w:left="110" w:right="755"/>
              <w:rPr>
                <w:sz w:val="20"/>
              </w:rPr>
            </w:pPr>
            <w:r>
              <w:rPr>
                <w:sz w:val="20"/>
              </w:rPr>
              <w:t>Наказ МОН України від</w:t>
            </w:r>
          </w:p>
          <w:p w14:paraId="685B5738" w14:textId="77777777" w:rsidR="000A7CE0" w:rsidRDefault="008E3BC8">
            <w:pPr>
              <w:pStyle w:val="TableParagraph"/>
              <w:spacing w:line="201" w:lineRule="exact"/>
              <w:ind w:left="110"/>
              <w:rPr>
                <w:sz w:val="20"/>
              </w:rPr>
            </w:pPr>
            <w:r>
              <w:rPr>
                <w:sz w:val="20"/>
              </w:rPr>
              <w:t>12.08.2022 № 743</w:t>
            </w:r>
          </w:p>
        </w:tc>
      </w:tr>
      <w:tr w:rsidR="000A7CE0" w14:paraId="32E840DF" w14:textId="77777777" w:rsidTr="006646CA">
        <w:trPr>
          <w:trHeight w:val="700"/>
        </w:trPr>
        <w:tc>
          <w:tcPr>
            <w:tcW w:w="741" w:type="dxa"/>
          </w:tcPr>
          <w:p w14:paraId="669A7090" w14:textId="77777777" w:rsidR="000A7CE0" w:rsidRDefault="000A7CE0">
            <w:pPr>
              <w:pStyle w:val="TableParagraph"/>
              <w:spacing w:before="3"/>
              <w:rPr>
                <w:sz w:val="20"/>
              </w:rPr>
            </w:pPr>
          </w:p>
          <w:p w14:paraId="4DDD3EAB" w14:textId="77777777" w:rsidR="000A7CE0" w:rsidRDefault="008E3BC8">
            <w:pPr>
              <w:pStyle w:val="TableParagraph"/>
              <w:spacing w:before="1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019" w:type="dxa"/>
          </w:tcPr>
          <w:p w14:paraId="3BBA17B7" w14:textId="77777777" w:rsidR="000A7CE0" w:rsidRDefault="000A7CE0">
            <w:pPr>
              <w:pStyle w:val="TableParagraph"/>
              <w:spacing w:before="3"/>
              <w:rPr>
                <w:sz w:val="20"/>
              </w:rPr>
            </w:pPr>
          </w:p>
          <w:p w14:paraId="6D2C890A" w14:textId="77777777" w:rsidR="000A7CE0" w:rsidRDefault="008E3BC8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Мистецька</w:t>
            </w:r>
          </w:p>
        </w:tc>
        <w:tc>
          <w:tcPr>
            <w:tcW w:w="1900" w:type="dxa"/>
          </w:tcPr>
          <w:p w14:paraId="6092425C" w14:textId="77777777" w:rsidR="000A7CE0" w:rsidRDefault="00E90D3F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Образотворче мистецтво</w:t>
            </w:r>
          </w:p>
        </w:tc>
        <w:tc>
          <w:tcPr>
            <w:tcW w:w="2743" w:type="dxa"/>
          </w:tcPr>
          <w:p w14:paraId="6608BBD4" w14:textId="79A7D1AF" w:rsidR="000A7CE0" w:rsidRPr="00B632B4" w:rsidRDefault="008E3BC8">
            <w:pPr>
              <w:pStyle w:val="TableParagraph"/>
              <w:spacing w:before="4" w:line="230" w:lineRule="atLeast"/>
              <w:ind w:left="100"/>
              <w:rPr>
                <w:color w:val="000000" w:themeColor="text1"/>
                <w:sz w:val="20"/>
              </w:rPr>
            </w:pPr>
            <w:hyperlink r:id="rId32">
              <w:r w:rsidRPr="00B632B4">
                <w:rPr>
                  <w:color w:val="000000" w:themeColor="text1"/>
                  <w:sz w:val="20"/>
                  <w:u w:val="single" w:color="0462C1"/>
                </w:rPr>
                <w:t>Типова освітня програма,</w:t>
              </w:r>
            </w:hyperlink>
            <w:r w:rsidRPr="00B632B4">
              <w:rPr>
                <w:color w:val="000000" w:themeColor="text1"/>
                <w:sz w:val="20"/>
              </w:rPr>
              <w:t xml:space="preserve"> </w:t>
            </w:r>
            <w:hyperlink r:id="rId33">
              <w:r w:rsidRPr="00B632B4">
                <w:rPr>
                  <w:color w:val="000000" w:themeColor="text1"/>
                  <w:sz w:val="20"/>
                  <w:u w:val="single" w:color="0462C1"/>
                </w:rPr>
                <w:t>розроблена під керівництвом</w:t>
              </w:r>
            </w:hyperlink>
            <w:r w:rsidRPr="00B632B4">
              <w:rPr>
                <w:color w:val="000000" w:themeColor="text1"/>
                <w:sz w:val="20"/>
              </w:rPr>
              <w:t xml:space="preserve"> </w:t>
            </w:r>
            <w:hyperlink r:id="rId34">
              <w:r w:rsidR="006646CA">
                <w:rPr>
                  <w:color w:val="000000" w:themeColor="text1"/>
                  <w:sz w:val="20"/>
                  <w:u w:val="single" w:color="0462C1"/>
                </w:rPr>
                <w:t>Савченко О.</w:t>
              </w:r>
              <w:r w:rsidRPr="00B632B4">
                <w:rPr>
                  <w:color w:val="000000" w:themeColor="text1"/>
                  <w:sz w:val="20"/>
                  <w:u w:val="single" w:color="0462C1"/>
                </w:rPr>
                <w:t>Я 1-2 клас</w:t>
              </w:r>
            </w:hyperlink>
          </w:p>
        </w:tc>
        <w:tc>
          <w:tcPr>
            <w:tcW w:w="2268" w:type="dxa"/>
          </w:tcPr>
          <w:p w14:paraId="4DA7E3E6" w14:textId="57E2AC1A" w:rsidR="006646CA" w:rsidRPr="006646CA" w:rsidRDefault="006646CA" w:rsidP="006646CA">
            <w:pPr>
              <w:pStyle w:val="TableParagraph"/>
              <w:spacing w:before="4" w:line="230" w:lineRule="atLeast"/>
              <w:ind w:left="110" w:right="279"/>
              <w:rPr>
                <w:sz w:val="20"/>
              </w:rPr>
            </w:pPr>
            <w:r w:rsidRPr="006646CA">
              <w:rPr>
                <w:sz w:val="20"/>
              </w:rPr>
              <w:t>Розроблена</w:t>
            </w:r>
            <w:r w:rsidRPr="006646CA">
              <w:rPr>
                <w:sz w:val="20"/>
                <w:lang w:val="ru-RU"/>
              </w:rPr>
              <w:t xml:space="preserve"> </w:t>
            </w:r>
            <w:r w:rsidR="001451F0">
              <w:rPr>
                <w:sz w:val="20"/>
                <w:lang w:val="ru-RU"/>
              </w:rPr>
              <w:t>на основі</w:t>
            </w:r>
            <w:r w:rsidR="004F0058" w:rsidRPr="004F0058">
              <w:rPr>
                <w:sz w:val="20"/>
              </w:rPr>
              <w:t>Типово</w:t>
            </w:r>
            <w:r w:rsidR="001451F0">
              <w:rPr>
                <w:sz w:val="20"/>
              </w:rPr>
              <w:t>ї</w:t>
            </w:r>
            <w:r w:rsidR="004F0058" w:rsidRPr="004F0058">
              <w:rPr>
                <w:sz w:val="20"/>
              </w:rPr>
              <w:t xml:space="preserve"> освітньо</w:t>
            </w:r>
            <w:r w:rsidR="001451F0">
              <w:rPr>
                <w:sz w:val="20"/>
              </w:rPr>
              <w:t>ї</w:t>
            </w:r>
            <w:r w:rsidR="004F0058" w:rsidRPr="004F0058">
              <w:rPr>
                <w:sz w:val="20"/>
              </w:rPr>
              <w:t xml:space="preserve"> програм</w:t>
            </w:r>
            <w:r w:rsidR="001451F0">
              <w:rPr>
                <w:sz w:val="20"/>
              </w:rPr>
              <w:t>и</w:t>
            </w:r>
            <w:r w:rsidR="004F0058" w:rsidRPr="004F0058">
              <w:rPr>
                <w:sz w:val="20"/>
              </w:rPr>
              <w:t xml:space="preserve">, розробленою під керівництвом Савченко О.Я. «Мистецтво (інтегрований курс). Мистецька освітня галузь» </w:t>
            </w:r>
            <w:r w:rsidRPr="006646CA">
              <w:rPr>
                <w:sz w:val="20"/>
                <w:lang w:val="ru-RU"/>
              </w:rPr>
              <w:t>(</w:t>
            </w:r>
            <w:r w:rsidRPr="006646CA">
              <w:rPr>
                <w:sz w:val="20"/>
              </w:rPr>
              <w:t>наказ Міністерства освіти і науки</w:t>
            </w:r>
            <w:r>
              <w:rPr>
                <w:sz w:val="20"/>
              </w:rPr>
              <w:t xml:space="preserve"> України від 12.08.2022 № 743</w:t>
            </w:r>
            <w:r w:rsidRPr="006646CA">
              <w:rPr>
                <w:sz w:val="20"/>
                <w:lang w:val="ru-RU"/>
              </w:rPr>
              <w:t>)</w:t>
            </w:r>
            <w:r w:rsidRPr="006646CA">
              <w:rPr>
                <w:sz w:val="20"/>
              </w:rPr>
              <w:t>.</w:t>
            </w:r>
          </w:p>
          <w:p w14:paraId="781AB03E" w14:textId="578ECA0A" w:rsidR="000A7CE0" w:rsidRPr="006646CA" w:rsidRDefault="006646CA" w:rsidP="006646CA">
            <w:pPr>
              <w:pStyle w:val="TableParagraph"/>
              <w:spacing w:before="4" w:line="230" w:lineRule="atLeast"/>
              <w:ind w:left="110" w:right="279"/>
              <w:rPr>
                <w:b/>
                <w:sz w:val="20"/>
              </w:rPr>
            </w:pPr>
            <w:r w:rsidRPr="006646CA">
              <w:rPr>
                <w:sz w:val="20"/>
                <w:lang w:val="ru-RU"/>
              </w:rPr>
              <w:t xml:space="preserve">Затверджена протоколом педагогічної ради </w:t>
            </w:r>
            <w:r w:rsidRPr="006646CA">
              <w:rPr>
                <w:sz w:val="20"/>
              </w:rPr>
              <w:t>спеціальної школи від 27.08.2025 № 8</w:t>
            </w:r>
          </w:p>
        </w:tc>
      </w:tr>
      <w:tr w:rsidR="00E90D3F" w14:paraId="6D1FEBBE" w14:textId="77777777" w:rsidTr="006646CA">
        <w:trPr>
          <w:trHeight w:val="700"/>
        </w:trPr>
        <w:tc>
          <w:tcPr>
            <w:tcW w:w="741" w:type="dxa"/>
          </w:tcPr>
          <w:p w14:paraId="130D78B7" w14:textId="77777777" w:rsidR="00E90D3F" w:rsidRDefault="00E90D3F">
            <w:pPr>
              <w:pStyle w:val="TableParagraph"/>
              <w:spacing w:before="3"/>
              <w:rPr>
                <w:sz w:val="20"/>
              </w:rPr>
            </w:pPr>
          </w:p>
          <w:p w14:paraId="06DCC5D2" w14:textId="77777777" w:rsidR="00E90D3F" w:rsidRPr="00E90D3F" w:rsidRDefault="00E90D3F" w:rsidP="00E90D3F">
            <w:pPr>
              <w:jc w:val="center"/>
            </w:pPr>
            <w:r>
              <w:rPr>
                <w:sz w:val="20"/>
              </w:rPr>
              <w:t>9.</w:t>
            </w:r>
          </w:p>
        </w:tc>
        <w:tc>
          <w:tcPr>
            <w:tcW w:w="2019" w:type="dxa"/>
          </w:tcPr>
          <w:p w14:paraId="5E9DCBC0" w14:textId="77777777" w:rsidR="00E90D3F" w:rsidRDefault="00E90D3F" w:rsidP="00DD401F">
            <w:pPr>
              <w:pStyle w:val="TableParagraph"/>
              <w:spacing w:before="3"/>
              <w:rPr>
                <w:sz w:val="20"/>
              </w:rPr>
            </w:pPr>
          </w:p>
          <w:p w14:paraId="669E6302" w14:textId="77777777" w:rsidR="00E90D3F" w:rsidRDefault="00E90D3F" w:rsidP="00DD401F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Мистецька</w:t>
            </w:r>
          </w:p>
        </w:tc>
        <w:tc>
          <w:tcPr>
            <w:tcW w:w="1900" w:type="dxa"/>
          </w:tcPr>
          <w:p w14:paraId="654930E5" w14:textId="77777777" w:rsidR="00E90D3F" w:rsidRDefault="00E90D3F" w:rsidP="00DD401F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Музичне мистецтво</w:t>
            </w:r>
          </w:p>
        </w:tc>
        <w:tc>
          <w:tcPr>
            <w:tcW w:w="2743" w:type="dxa"/>
          </w:tcPr>
          <w:p w14:paraId="43E5B3FB" w14:textId="3FD35CAB" w:rsidR="00E90D3F" w:rsidRPr="00B632B4" w:rsidRDefault="00E90D3F" w:rsidP="00DD401F">
            <w:pPr>
              <w:pStyle w:val="TableParagraph"/>
              <w:spacing w:before="4" w:line="230" w:lineRule="atLeast"/>
              <w:ind w:left="100"/>
              <w:rPr>
                <w:color w:val="000000" w:themeColor="text1"/>
                <w:sz w:val="20"/>
              </w:rPr>
            </w:pPr>
            <w:hyperlink r:id="rId35">
              <w:r w:rsidRPr="00B632B4">
                <w:rPr>
                  <w:color w:val="000000" w:themeColor="text1"/>
                  <w:sz w:val="20"/>
                  <w:u w:val="single" w:color="0462C1"/>
                </w:rPr>
                <w:t>Типова освітня програма,</w:t>
              </w:r>
            </w:hyperlink>
            <w:r w:rsidRPr="00B632B4">
              <w:rPr>
                <w:color w:val="000000" w:themeColor="text1"/>
                <w:sz w:val="20"/>
              </w:rPr>
              <w:t xml:space="preserve"> </w:t>
            </w:r>
            <w:hyperlink r:id="rId36">
              <w:r w:rsidRPr="00B632B4">
                <w:rPr>
                  <w:color w:val="000000" w:themeColor="text1"/>
                  <w:sz w:val="20"/>
                  <w:u w:val="single" w:color="0462C1"/>
                </w:rPr>
                <w:t>розроблена під керівництвом</w:t>
              </w:r>
            </w:hyperlink>
            <w:r w:rsidRPr="00B632B4">
              <w:rPr>
                <w:color w:val="000000" w:themeColor="text1"/>
                <w:sz w:val="20"/>
              </w:rPr>
              <w:t xml:space="preserve"> </w:t>
            </w:r>
            <w:hyperlink r:id="rId37">
              <w:r w:rsidR="006646CA">
                <w:rPr>
                  <w:color w:val="000000" w:themeColor="text1"/>
                  <w:sz w:val="20"/>
                  <w:u w:val="single" w:color="0462C1"/>
                </w:rPr>
                <w:t>Савченко О.</w:t>
              </w:r>
              <w:r w:rsidRPr="00B632B4">
                <w:rPr>
                  <w:color w:val="000000" w:themeColor="text1"/>
                  <w:sz w:val="20"/>
                  <w:u w:val="single" w:color="0462C1"/>
                </w:rPr>
                <w:t>Я 1-2 клас</w:t>
              </w:r>
            </w:hyperlink>
          </w:p>
        </w:tc>
        <w:tc>
          <w:tcPr>
            <w:tcW w:w="2268" w:type="dxa"/>
          </w:tcPr>
          <w:p w14:paraId="0FC056C9" w14:textId="20B46D3B" w:rsidR="004F0058" w:rsidRPr="006646CA" w:rsidRDefault="001451F0" w:rsidP="004F0058">
            <w:pPr>
              <w:pStyle w:val="TableParagraph"/>
              <w:spacing w:before="4" w:line="230" w:lineRule="atLeast"/>
              <w:ind w:left="110" w:right="279"/>
              <w:rPr>
                <w:sz w:val="20"/>
              </w:rPr>
            </w:pPr>
            <w:r w:rsidRPr="006646CA">
              <w:rPr>
                <w:sz w:val="20"/>
              </w:rPr>
              <w:t>Розроблена</w:t>
            </w:r>
            <w:r w:rsidRPr="006646CA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на основі</w:t>
            </w:r>
            <w:r w:rsidRPr="004F0058">
              <w:rPr>
                <w:sz w:val="20"/>
              </w:rPr>
              <w:t>Типово</w:t>
            </w:r>
            <w:r>
              <w:rPr>
                <w:sz w:val="20"/>
              </w:rPr>
              <w:t>ї</w:t>
            </w:r>
            <w:r w:rsidRPr="004F0058">
              <w:rPr>
                <w:sz w:val="20"/>
              </w:rPr>
              <w:t xml:space="preserve"> освітньо</w:t>
            </w:r>
            <w:r>
              <w:rPr>
                <w:sz w:val="20"/>
              </w:rPr>
              <w:t>ї</w:t>
            </w:r>
            <w:r w:rsidRPr="004F0058">
              <w:rPr>
                <w:sz w:val="20"/>
              </w:rPr>
              <w:t xml:space="preserve"> програм</w:t>
            </w:r>
            <w:r>
              <w:rPr>
                <w:sz w:val="20"/>
              </w:rPr>
              <w:t>и</w:t>
            </w:r>
            <w:r w:rsidRPr="004F0058">
              <w:rPr>
                <w:sz w:val="20"/>
              </w:rPr>
              <w:t xml:space="preserve">, </w:t>
            </w:r>
            <w:r w:rsidR="004F0058" w:rsidRPr="004F0058">
              <w:rPr>
                <w:sz w:val="20"/>
              </w:rPr>
              <w:t xml:space="preserve">розробленою під керівництвом Савченко О.Я. «Мистецтво (інтегрований курс). Мистецька освітня галузь» </w:t>
            </w:r>
            <w:r w:rsidR="004F0058" w:rsidRPr="006646CA">
              <w:rPr>
                <w:sz w:val="20"/>
                <w:lang w:val="ru-RU"/>
              </w:rPr>
              <w:t>(</w:t>
            </w:r>
            <w:r w:rsidR="004F0058" w:rsidRPr="006646CA">
              <w:rPr>
                <w:sz w:val="20"/>
              </w:rPr>
              <w:t>наказ Міністерства освіти і науки</w:t>
            </w:r>
            <w:r w:rsidR="004F0058">
              <w:rPr>
                <w:sz w:val="20"/>
              </w:rPr>
              <w:t xml:space="preserve"> України від 12.08.2022 № 743</w:t>
            </w:r>
            <w:r w:rsidR="004F0058" w:rsidRPr="006646CA">
              <w:rPr>
                <w:sz w:val="20"/>
                <w:lang w:val="ru-RU"/>
              </w:rPr>
              <w:t>)</w:t>
            </w:r>
            <w:r w:rsidR="004F0058" w:rsidRPr="006646CA">
              <w:rPr>
                <w:sz w:val="20"/>
              </w:rPr>
              <w:t>.</w:t>
            </w:r>
          </w:p>
          <w:p w14:paraId="5E368883" w14:textId="0A974C3C" w:rsidR="00E90D3F" w:rsidRDefault="006646CA" w:rsidP="006646CA">
            <w:pPr>
              <w:pStyle w:val="TableParagraph"/>
              <w:spacing w:before="4" w:line="230" w:lineRule="atLeast"/>
              <w:ind w:left="110" w:right="279"/>
              <w:rPr>
                <w:sz w:val="20"/>
              </w:rPr>
            </w:pPr>
            <w:r w:rsidRPr="006646CA">
              <w:rPr>
                <w:sz w:val="20"/>
                <w:lang w:val="ru-RU"/>
              </w:rPr>
              <w:t xml:space="preserve">Затверджена протоколом педагогічної ради </w:t>
            </w:r>
            <w:r w:rsidRPr="006646CA">
              <w:rPr>
                <w:sz w:val="20"/>
              </w:rPr>
              <w:t>спеціальної школи від 27.08.2025 № 8</w:t>
            </w:r>
          </w:p>
        </w:tc>
      </w:tr>
      <w:tr w:rsidR="001B0D2F" w14:paraId="0E68A71C" w14:textId="77777777" w:rsidTr="006646CA">
        <w:trPr>
          <w:trHeight w:val="700"/>
        </w:trPr>
        <w:tc>
          <w:tcPr>
            <w:tcW w:w="741" w:type="dxa"/>
          </w:tcPr>
          <w:p w14:paraId="7CA3D646" w14:textId="77777777" w:rsidR="001B0D2F" w:rsidRDefault="001B0D2F" w:rsidP="001B0D2F">
            <w:pPr>
              <w:pStyle w:val="TableParagraph"/>
              <w:spacing w:before="9"/>
              <w:rPr>
                <w:sz w:val="20"/>
              </w:rPr>
            </w:pPr>
          </w:p>
          <w:p w14:paraId="34603E2E" w14:textId="77777777" w:rsidR="001B0D2F" w:rsidRDefault="00E90D3F" w:rsidP="001B0D2F">
            <w:pPr>
              <w:pStyle w:val="TableParagraph"/>
              <w:ind w:left="173" w:right="156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 w:rsidR="001B0D2F">
              <w:rPr>
                <w:sz w:val="20"/>
              </w:rPr>
              <w:t>.</w:t>
            </w:r>
          </w:p>
        </w:tc>
        <w:tc>
          <w:tcPr>
            <w:tcW w:w="2019" w:type="dxa"/>
          </w:tcPr>
          <w:p w14:paraId="6B3E4333" w14:textId="77777777" w:rsidR="001B0D2F" w:rsidRDefault="001B0D2F" w:rsidP="001B0D2F">
            <w:pPr>
              <w:pStyle w:val="TableParagraph"/>
              <w:spacing w:before="9"/>
              <w:rPr>
                <w:sz w:val="20"/>
              </w:rPr>
            </w:pPr>
          </w:p>
          <w:p w14:paraId="4EA4E939" w14:textId="77777777" w:rsidR="001B0D2F" w:rsidRDefault="001B0D2F" w:rsidP="001B0D2F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Фізкультурна</w:t>
            </w:r>
          </w:p>
        </w:tc>
        <w:tc>
          <w:tcPr>
            <w:tcW w:w="1900" w:type="dxa"/>
          </w:tcPr>
          <w:p w14:paraId="2794068D" w14:textId="77777777" w:rsidR="001B0D2F" w:rsidRDefault="001B0D2F" w:rsidP="001B0D2F">
            <w:pPr>
              <w:pStyle w:val="TableParagraph"/>
              <w:spacing w:before="9"/>
              <w:rPr>
                <w:sz w:val="20"/>
              </w:rPr>
            </w:pPr>
          </w:p>
          <w:p w14:paraId="74CC16B4" w14:textId="77777777" w:rsidR="001B0D2F" w:rsidRDefault="001B0D2F" w:rsidP="001B0D2F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Фізична культура</w:t>
            </w:r>
          </w:p>
        </w:tc>
        <w:tc>
          <w:tcPr>
            <w:tcW w:w="2743" w:type="dxa"/>
          </w:tcPr>
          <w:p w14:paraId="548FDC2B" w14:textId="38D5E038" w:rsidR="001B0D2F" w:rsidRPr="00B632B4" w:rsidRDefault="001B0D2F" w:rsidP="001B0D2F">
            <w:pPr>
              <w:pStyle w:val="TableParagraph"/>
              <w:spacing w:before="9" w:line="230" w:lineRule="atLeast"/>
              <w:ind w:left="100"/>
              <w:rPr>
                <w:color w:val="000000" w:themeColor="text1"/>
                <w:sz w:val="20"/>
              </w:rPr>
            </w:pPr>
            <w:hyperlink r:id="rId38">
              <w:r w:rsidRPr="00B632B4">
                <w:rPr>
                  <w:color w:val="000000" w:themeColor="text1"/>
                  <w:sz w:val="20"/>
                  <w:u w:val="single" w:color="0462C1"/>
                </w:rPr>
                <w:t>Типова освітня програма,</w:t>
              </w:r>
            </w:hyperlink>
            <w:r w:rsidRPr="00B632B4">
              <w:rPr>
                <w:color w:val="000000" w:themeColor="text1"/>
                <w:sz w:val="20"/>
              </w:rPr>
              <w:t xml:space="preserve"> </w:t>
            </w:r>
            <w:hyperlink r:id="rId39">
              <w:r w:rsidRPr="00B632B4">
                <w:rPr>
                  <w:color w:val="000000" w:themeColor="text1"/>
                  <w:sz w:val="20"/>
                  <w:u w:val="single" w:color="0462C1"/>
                </w:rPr>
                <w:t>розроблена під керівництвом</w:t>
              </w:r>
            </w:hyperlink>
            <w:r w:rsidRPr="00B632B4">
              <w:rPr>
                <w:color w:val="000000" w:themeColor="text1"/>
                <w:sz w:val="20"/>
              </w:rPr>
              <w:t xml:space="preserve"> </w:t>
            </w:r>
            <w:hyperlink r:id="rId40">
              <w:r w:rsidR="006646CA">
                <w:rPr>
                  <w:color w:val="000000" w:themeColor="text1"/>
                  <w:sz w:val="20"/>
                  <w:u w:val="single" w:color="0462C1"/>
                </w:rPr>
                <w:t>Савченко О.</w:t>
              </w:r>
              <w:r w:rsidRPr="00B632B4">
                <w:rPr>
                  <w:color w:val="000000" w:themeColor="text1"/>
                  <w:sz w:val="20"/>
                  <w:u w:val="single" w:color="0462C1"/>
                </w:rPr>
                <w:t>Я 1-2 клас</w:t>
              </w:r>
            </w:hyperlink>
          </w:p>
        </w:tc>
        <w:tc>
          <w:tcPr>
            <w:tcW w:w="2268" w:type="dxa"/>
          </w:tcPr>
          <w:p w14:paraId="2DFE434D" w14:textId="77777777" w:rsidR="001B0D2F" w:rsidRDefault="001B0D2F" w:rsidP="001B0D2F">
            <w:pPr>
              <w:pStyle w:val="TableParagraph"/>
              <w:spacing w:before="9" w:line="230" w:lineRule="atLeast"/>
              <w:ind w:left="110" w:right="279"/>
              <w:rPr>
                <w:sz w:val="20"/>
              </w:rPr>
            </w:pPr>
            <w:r>
              <w:rPr>
                <w:sz w:val="20"/>
              </w:rPr>
              <w:t>Наказ МОН України від 12.08.2022 № 743</w:t>
            </w:r>
          </w:p>
        </w:tc>
      </w:tr>
    </w:tbl>
    <w:p w14:paraId="5FDF913F" w14:textId="77777777" w:rsidR="000A7CE0" w:rsidRDefault="000A7CE0">
      <w:pPr>
        <w:pStyle w:val="a3"/>
        <w:spacing w:before="6"/>
        <w:ind w:left="0" w:firstLine="0"/>
        <w:jc w:val="left"/>
        <w:rPr>
          <w:sz w:val="17"/>
        </w:rPr>
      </w:pPr>
    </w:p>
    <w:p w14:paraId="1ED400F2" w14:textId="77777777" w:rsidR="000A7CE0" w:rsidRDefault="008E3BC8">
      <w:pPr>
        <w:pStyle w:val="a3"/>
        <w:spacing w:before="88"/>
        <w:jc w:val="left"/>
      </w:pPr>
      <w:r>
        <w:t>Перелік навчальних програм, що використовуються для того чи іншого предмета або інтегрованого курсу у 3-4 класах наведений в Таблиці 3.</w:t>
      </w:r>
    </w:p>
    <w:p w14:paraId="4634FC56" w14:textId="77777777" w:rsidR="000A7CE0" w:rsidRDefault="008E3BC8">
      <w:pPr>
        <w:pStyle w:val="a3"/>
        <w:ind w:left="0" w:right="139" w:firstLine="0"/>
        <w:jc w:val="right"/>
      </w:pPr>
      <w:r>
        <w:t>Таблиця 3</w:t>
      </w: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220"/>
        <w:gridCol w:w="1900"/>
        <w:gridCol w:w="3020"/>
        <w:gridCol w:w="1920"/>
      </w:tblGrid>
      <w:tr w:rsidR="000A7CE0" w14:paraId="71736072" w14:textId="77777777">
        <w:trPr>
          <w:trHeight w:val="1099"/>
        </w:trPr>
        <w:tc>
          <w:tcPr>
            <w:tcW w:w="540" w:type="dxa"/>
          </w:tcPr>
          <w:p w14:paraId="79C14076" w14:textId="77777777" w:rsidR="000A7CE0" w:rsidRDefault="000A7CE0">
            <w:pPr>
              <w:pStyle w:val="TableParagraph"/>
              <w:spacing w:before="6"/>
              <w:rPr>
                <w:sz w:val="23"/>
              </w:rPr>
            </w:pPr>
          </w:p>
          <w:p w14:paraId="05D2EB2D" w14:textId="77777777" w:rsidR="000A7CE0" w:rsidRDefault="008E3BC8">
            <w:pPr>
              <w:pStyle w:val="TableParagraph"/>
              <w:spacing w:before="1"/>
              <w:ind w:left="96" w:right="60" w:firstLine="51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2220" w:type="dxa"/>
          </w:tcPr>
          <w:p w14:paraId="0794DE04" w14:textId="77777777" w:rsidR="000A7CE0" w:rsidRDefault="000A7CE0">
            <w:pPr>
              <w:pStyle w:val="TableParagraph"/>
              <w:spacing w:before="6"/>
              <w:rPr>
                <w:sz w:val="35"/>
              </w:rPr>
            </w:pPr>
          </w:p>
          <w:p w14:paraId="7515E98F" w14:textId="77777777" w:rsidR="000A7CE0" w:rsidRDefault="008E3BC8">
            <w:pPr>
              <w:pStyle w:val="TableParagraph"/>
              <w:spacing w:before="1"/>
              <w:ind w:left="293"/>
              <w:rPr>
                <w:b/>
                <w:sz w:val="24"/>
              </w:rPr>
            </w:pPr>
            <w:r>
              <w:rPr>
                <w:b/>
                <w:sz w:val="24"/>
              </w:rPr>
              <w:t>Освітня галузь</w:t>
            </w:r>
          </w:p>
        </w:tc>
        <w:tc>
          <w:tcPr>
            <w:tcW w:w="1900" w:type="dxa"/>
          </w:tcPr>
          <w:p w14:paraId="64AE164C" w14:textId="77777777" w:rsidR="000A7CE0" w:rsidRDefault="008E3BC8">
            <w:pPr>
              <w:pStyle w:val="TableParagraph"/>
              <w:ind w:left="204" w:right="1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Навчальний предмет /</w:t>
            </w:r>
          </w:p>
          <w:p w14:paraId="059A4B7D" w14:textId="77777777" w:rsidR="000A7CE0" w:rsidRDefault="008E3BC8">
            <w:pPr>
              <w:pStyle w:val="TableParagraph"/>
              <w:spacing w:line="270" w:lineRule="atLeast"/>
              <w:ind w:left="204" w:right="1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інтегрований курс</w:t>
            </w:r>
          </w:p>
        </w:tc>
        <w:tc>
          <w:tcPr>
            <w:tcW w:w="3020" w:type="dxa"/>
          </w:tcPr>
          <w:p w14:paraId="0B4EA0C7" w14:textId="77777777" w:rsidR="000A7CE0" w:rsidRDefault="000A7CE0">
            <w:pPr>
              <w:pStyle w:val="TableParagraph"/>
              <w:spacing w:before="6"/>
              <w:rPr>
                <w:sz w:val="35"/>
              </w:rPr>
            </w:pPr>
          </w:p>
          <w:p w14:paraId="627AA5C4" w14:textId="77777777" w:rsidR="000A7CE0" w:rsidRDefault="008E3BC8">
            <w:pPr>
              <w:pStyle w:val="TableParagraph"/>
              <w:spacing w:before="1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Навчальна програма</w:t>
            </w:r>
          </w:p>
        </w:tc>
        <w:tc>
          <w:tcPr>
            <w:tcW w:w="1920" w:type="dxa"/>
          </w:tcPr>
          <w:p w14:paraId="1636483E" w14:textId="77777777" w:rsidR="000A7CE0" w:rsidRDefault="000A7CE0">
            <w:pPr>
              <w:pStyle w:val="TableParagraph"/>
              <w:spacing w:before="6"/>
              <w:rPr>
                <w:sz w:val="35"/>
              </w:rPr>
            </w:pPr>
          </w:p>
          <w:p w14:paraId="3B7E258D" w14:textId="77777777" w:rsidR="000A7CE0" w:rsidRDefault="008E3BC8">
            <w:pPr>
              <w:pStyle w:val="TableParagraph"/>
              <w:spacing w:before="1"/>
              <w:ind w:left="480"/>
              <w:rPr>
                <w:b/>
                <w:sz w:val="24"/>
              </w:rPr>
            </w:pPr>
            <w:r>
              <w:rPr>
                <w:b/>
                <w:sz w:val="24"/>
              </w:rPr>
              <w:t>Підстава</w:t>
            </w:r>
          </w:p>
        </w:tc>
      </w:tr>
      <w:tr w:rsidR="0084213B" w14:paraId="688F11CD" w14:textId="77777777">
        <w:trPr>
          <w:trHeight w:val="675"/>
        </w:trPr>
        <w:tc>
          <w:tcPr>
            <w:tcW w:w="540" w:type="dxa"/>
            <w:vMerge w:val="restart"/>
          </w:tcPr>
          <w:p w14:paraId="312E83A2" w14:textId="77777777" w:rsidR="006646CA" w:rsidRDefault="006646CA">
            <w:pPr>
              <w:pStyle w:val="TableParagraph"/>
              <w:ind w:left="188"/>
              <w:rPr>
                <w:sz w:val="26"/>
              </w:rPr>
            </w:pPr>
          </w:p>
          <w:p w14:paraId="24F0DB54" w14:textId="77777777" w:rsidR="0084213B" w:rsidRDefault="0084213B">
            <w:pPr>
              <w:pStyle w:val="TableParagraph"/>
              <w:ind w:left="188"/>
              <w:rPr>
                <w:sz w:val="24"/>
              </w:rPr>
            </w:pPr>
            <w:r>
              <w:rPr>
                <w:sz w:val="20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2220" w:type="dxa"/>
            <w:vMerge w:val="restart"/>
          </w:tcPr>
          <w:p w14:paraId="607CB8D0" w14:textId="77777777" w:rsidR="006646CA" w:rsidRDefault="006646CA">
            <w:pPr>
              <w:pStyle w:val="TableParagraph"/>
              <w:spacing w:before="166"/>
              <w:ind w:left="110"/>
              <w:rPr>
                <w:sz w:val="20"/>
              </w:rPr>
            </w:pPr>
          </w:p>
          <w:p w14:paraId="2F9B1AF6" w14:textId="77777777" w:rsidR="0084213B" w:rsidRDefault="0084213B">
            <w:pPr>
              <w:pStyle w:val="TableParagraph"/>
              <w:spacing w:before="166"/>
              <w:ind w:left="110"/>
              <w:rPr>
                <w:sz w:val="20"/>
              </w:rPr>
            </w:pPr>
            <w:r>
              <w:rPr>
                <w:sz w:val="20"/>
              </w:rPr>
              <w:t>Мовно-літературна</w:t>
            </w:r>
          </w:p>
        </w:tc>
        <w:tc>
          <w:tcPr>
            <w:tcW w:w="1900" w:type="dxa"/>
          </w:tcPr>
          <w:p w14:paraId="6C6617BF" w14:textId="77777777" w:rsidR="0084213B" w:rsidRDefault="0084213B">
            <w:pPr>
              <w:pStyle w:val="TableParagraph"/>
              <w:spacing w:before="1"/>
              <w:rPr>
                <w:sz w:val="19"/>
              </w:rPr>
            </w:pPr>
          </w:p>
          <w:p w14:paraId="23A9E610" w14:textId="77777777" w:rsidR="0084213B" w:rsidRDefault="0084213B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Українська мова</w:t>
            </w:r>
          </w:p>
        </w:tc>
        <w:tc>
          <w:tcPr>
            <w:tcW w:w="3020" w:type="dxa"/>
          </w:tcPr>
          <w:p w14:paraId="47EBA80A" w14:textId="77777777" w:rsidR="0084213B" w:rsidRPr="00D91A49" w:rsidRDefault="0084213B">
            <w:pPr>
              <w:pStyle w:val="TableParagraph"/>
              <w:ind w:left="100"/>
              <w:rPr>
                <w:color w:val="000000" w:themeColor="text1"/>
                <w:sz w:val="20"/>
              </w:rPr>
            </w:pPr>
            <w:hyperlink r:id="rId41">
              <w:r w:rsidRPr="00D91A49">
                <w:rPr>
                  <w:color w:val="000000" w:themeColor="text1"/>
                  <w:sz w:val="20"/>
                  <w:u w:val="single" w:color="0462C1"/>
                </w:rPr>
                <w:t>Типова освітня програма,</w:t>
              </w:r>
            </w:hyperlink>
            <w:r w:rsidRPr="00D91A49">
              <w:rPr>
                <w:color w:val="000000" w:themeColor="text1"/>
                <w:sz w:val="20"/>
              </w:rPr>
              <w:t xml:space="preserve"> </w:t>
            </w:r>
            <w:hyperlink r:id="rId42">
              <w:r w:rsidRPr="00D91A49">
                <w:rPr>
                  <w:color w:val="000000" w:themeColor="text1"/>
                  <w:sz w:val="20"/>
                  <w:u w:val="single" w:color="0462C1"/>
                </w:rPr>
                <w:t>розроблена під керівництвом</w:t>
              </w:r>
            </w:hyperlink>
          </w:p>
          <w:p w14:paraId="369A5243" w14:textId="7EC932F4" w:rsidR="0084213B" w:rsidRPr="00D91A49" w:rsidRDefault="006646CA">
            <w:pPr>
              <w:pStyle w:val="TableParagraph"/>
              <w:spacing w:line="206" w:lineRule="exact"/>
              <w:ind w:left="100"/>
              <w:rPr>
                <w:color w:val="000000" w:themeColor="text1"/>
                <w:sz w:val="20"/>
              </w:rPr>
            </w:pPr>
            <w:hyperlink r:id="rId43">
              <w:r>
                <w:rPr>
                  <w:color w:val="000000" w:themeColor="text1"/>
                  <w:sz w:val="20"/>
                  <w:u w:val="single" w:color="0462C1"/>
                </w:rPr>
                <w:t>Савченко О.</w:t>
              </w:r>
              <w:r w:rsidR="0084213B" w:rsidRPr="00D91A49">
                <w:rPr>
                  <w:color w:val="000000" w:themeColor="text1"/>
                  <w:sz w:val="20"/>
                  <w:u w:val="single" w:color="0462C1"/>
                </w:rPr>
                <w:t>Я 3-4 клас</w:t>
              </w:r>
            </w:hyperlink>
          </w:p>
        </w:tc>
        <w:tc>
          <w:tcPr>
            <w:tcW w:w="1920" w:type="dxa"/>
          </w:tcPr>
          <w:p w14:paraId="5952AAE1" w14:textId="77777777" w:rsidR="0084213B" w:rsidRDefault="0084213B">
            <w:pPr>
              <w:pStyle w:val="TableParagraph"/>
              <w:ind w:left="110" w:right="755"/>
              <w:rPr>
                <w:sz w:val="20"/>
              </w:rPr>
            </w:pPr>
            <w:r>
              <w:rPr>
                <w:sz w:val="20"/>
              </w:rPr>
              <w:t>Наказ МОН України від</w:t>
            </w:r>
          </w:p>
          <w:p w14:paraId="53727212" w14:textId="77777777" w:rsidR="0084213B" w:rsidRDefault="0084213B">
            <w:pPr>
              <w:pStyle w:val="TableParagraph"/>
              <w:spacing w:line="206" w:lineRule="exact"/>
              <w:ind w:left="110"/>
              <w:rPr>
                <w:sz w:val="20"/>
              </w:rPr>
            </w:pPr>
            <w:r>
              <w:rPr>
                <w:sz w:val="20"/>
              </w:rPr>
              <w:t>12.08.2022 № 743</w:t>
            </w:r>
          </w:p>
        </w:tc>
      </w:tr>
      <w:tr w:rsidR="0084213B" w14:paraId="4E07A040" w14:textId="77777777" w:rsidTr="00DD401F">
        <w:trPr>
          <w:trHeight w:val="700"/>
        </w:trPr>
        <w:tc>
          <w:tcPr>
            <w:tcW w:w="540" w:type="dxa"/>
            <w:vMerge/>
          </w:tcPr>
          <w:p w14:paraId="53AAC993" w14:textId="77777777" w:rsidR="0084213B" w:rsidRDefault="0084213B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vMerge/>
          </w:tcPr>
          <w:p w14:paraId="5A040004" w14:textId="77777777" w:rsidR="0084213B" w:rsidRDefault="0084213B"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</w:tcPr>
          <w:p w14:paraId="66817DB5" w14:textId="77777777" w:rsidR="0084213B" w:rsidRDefault="0084213B">
            <w:pPr>
              <w:pStyle w:val="TableParagraph"/>
              <w:spacing w:before="114"/>
              <w:ind w:left="110" w:right="526"/>
              <w:rPr>
                <w:sz w:val="20"/>
              </w:rPr>
            </w:pPr>
            <w:r>
              <w:rPr>
                <w:sz w:val="20"/>
              </w:rPr>
              <w:t>Літературне читання</w:t>
            </w:r>
          </w:p>
        </w:tc>
        <w:tc>
          <w:tcPr>
            <w:tcW w:w="3020" w:type="dxa"/>
          </w:tcPr>
          <w:p w14:paraId="10C063F2" w14:textId="0F273471" w:rsidR="0084213B" w:rsidRPr="00D91A49" w:rsidRDefault="0084213B">
            <w:pPr>
              <w:pStyle w:val="TableParagraph"/>
              <w:spacing w:before="2" w:line="230" w:lineRule="exact"/>
              <w:ind w:left="100"/>
              <w:rPr>
                <w:color w:val="000000" w:themeColor="text1"/>
                <w:sz w:val="20"/>
              </w:rPr>
            </w:pPr>
            <w:hyperlink r:id="rId44">
              <w:r w:rsidRPr="00D91A49">
                <w:rPr>
                  <w:color w:val="000000" w:themeColor="text1"/>
                  <w:sz w:val="20"/>
                  <w:u w:val="single" w:color="0462C1"/>
                </w:rPr>
                <w:t>Типова освітня програма,</w:t>
              </w:r>
            </w:hyperlink>
            <w:r w:rsidRPr="00D91A49">
              <w:rPr>
                <w:color w:val="000000" w:themeColor="text1"/>
                <w:sz w:val="20"/>
              </w:rPr>
              <w:t xml:space="preserve"> </w:t>
            </w:r>
            <w:hyperlink r:id="rId45">
              <w:r w:rsidRPr="00D91A49">
                <w:rPr>
                  <w:color w:val="000000" w:themeColor="text1"/>
                  <w:sz w:val="20"/>
                  <w:u w:val="single" w:color="0462C1"/>
                </w:rPr>
                <w:t>розроблена під керівництвом</w:t>
              </w:r>
            </w:hyperlink>
            <w:r w:rsidRPr="00D91A49">
              <w:rPr>
                <w:color w:val="000000" w:themeColor="text1"/>
                <w:sz w:val="20"/>
              </w:rPr>
              <w:t xml:space="preserve"> </w:t>
            </w:r>
            <w:hyperlink r:id="rId46">
              <w:r w:rsidR="006646CA">
                <w:rPr>
                  <w:color w:val="000000" w:themeColor="text1"/>
                  <w:sz w:val="20"/>
                  <w:u w:val="single" w:color="0462C1"/>
                </w:rPr>
                <w:t>Савченко О.</w:t>
              </w:r>
              <w:r w:rsidRPr="00D91A49">
                <w:rPr>
                  <w:color w:val="000000" w:themeColor="text1"/>
                  <w:sz w:val="20"/>
                  <w:u w:val="single" w:color="0462C1"/>
                </w:rPr>
                <w:t>Я 3-4 клас</w:t>
              </w:r>
            </w:hyperlink>
          </w:p>
        </w:tc>
        <w:tc>
          <w:tcPr>
            <w:tcW w:w="1920" w:type="dxa"/>
          </w:tcPr>
          <w:p w14:paraId="3FC6F090" w14:textId="77777777" w:rsidR="0084213B" w:rsidRDefault="0084213B">
            <w:pPr>
              <w:pStyle w:val="TableParagraph"/>
              <w:spacing w:before="2" w:line="230" w:lineRule="exact"/>
              <w:ind w:left="110" w:right="279"/>
              <w:rPr>
                <w:sz w:val="20"/>
              </w:rPr>
            </w:pPr>
            <w:r>
              <w:rPr>
                <w:sz w:val="20"/>
              </w:rPr>
              <w:t>Наказ МОН України від 12.08.2022 № 743</w:t>
            </w:r>
          </w:p>
        </w:tc>
      </w:tr>
      <w:tr w:rsidR="0084213B" w14:paraId="55278B54" w14:textId="77777777" w:rsidTr="00DD401F">
        <w:trPr>
          <w:trHeight w:val="680"/>
        </w:trPr>
        <w:tc>
          <w:tcPr>
            <w:tcW w:w="540" w:type="dxa"/>
            <w:vMerge/>
          </w:tcPr>
          <w:p w14:paraId="159B8C39" w14:textId="77777777" w:rsidR="0084213B" w:rsidRDefault="0084213B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vMerge/>
          </w:tcPr>
          <w:p w14:paraId="0B5F1970" w14:textId="77777777" w:rsidR="0084213B" w:rsidRDefault="0084213B"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</w:tcPr>
          <w:p w14:paraId="5A5F900A" w14:textId="77777777" w:rsidR="0084213B" w:rsidRDefault="0084213B">
            <w:pPr>
              <w:pStyle w:val="TableParagraph"/>
              <w:spacing w:before="7"/>
              <w:rPr>
                <w:sz w:val="18"/>
              </w:rPr>
            </w:pPr>
          </w:p>
          <w:p w14:paraId="1F25ABDF" w14:textId="52877208" w:rsidR="0084213B" w:rsidRDefault="006646CA" w:rsidP="006646CA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Іноземна мова (англійська)</w:t>
            </w:r>
          </w:p>
        </w:tc>
        <w:tc>
          <w:tcPr>
            <w:tcW w:w="3020" w:type="dxa"/>
          </w:tcPr>
          <w:p w14:paraId="033F547F" w14:textId="77777777" w:rsidR="0084213B" w:rsidRPr="00D91A49" w:rsidRDefault="0084213B">
            <w:pPr>
              <w:pStyle w:val="TableParagraph"/>
              <w:spacing w:line="214" w:lineRule="exact"/>
              <w:ind w:left="100"/>
              <w:rPr>
                <w:color w:val="000000" w:themeColor="text1"/>
                <w:sz w:val="20"/>
              </w:rPr>
            </w:pPr>
            <w:hyperlink r:id="rId47">
              <w:r w:rsidRPr="00D91A49">
                <w:rPr>
                  <w:color w:val="000000" w:themeColor="text1"/>
                  <w:sz w:val="20"/>
                  <w:u w:val="single" w:color="0462C1"/>
                </w:rPr>
                <w:t>Типова освітня програма,</w:t>
              </w:r>
            </w:hyperlink>
          </w:p>
          <w:p w14:paraId="2F992E61" w14:textId="3AC5C15D" w:rsidR="0084213B" w:rsidRPr="00D91A49" w:rsidRDefault="0084213B">
            <w:pPr>
              <w:pStyle w:val="TableParagraph"/>
              <w:spacing w:line="230" w:lineRule="atLeast"/>
              <w:ind w:left="100"/>
              <w:rPr>
                <w:color w:val="000000" w:themeColor="text1"/>
                <w:sz w:val="20"/>
              </w:rPr>
            </w:pPr>
            <w:hyperlink r:id="rId48">
              <w:r w:rsidRPr="00D91A49">
                <w:rPr>
                  <w:color w:val="000000" w:themeColor="text1"/>
                  <w:sz w:val="20"/>
                  <w:u w:val="single" w:color="0462C1"/>
                </w:rPr>
                <w:t>розроблена під керівництвом</w:t>
              </w:r>
            </w:hyperlink>
            <w:r w:rsidRPr="00D91A49">
              <w:rPr>
                <w:color w:val="000000" w:themeColor="text1"/>
                <w:sz w:val="20"/>
              </w:rPr>
              <w:t xml:space="preserve"> </w:t>
            </w:r>
            <w:hyperlink r:id="rId49">
              <w:r w:rsidR="006646CA">
                <w:rPr>
                  <w:color w:val="000000" w:themeColor="text1"/>
                  <w:sz w:val="20"/>
                  <w:u w:val="single" w:color="0462C1"/>
                </w:rPr>
                <w:t>Савченко О.</w:t>
              </w:r>
              <w:r w:rsidRPr="00D91A49">
                <w:rPr>
                  <w:color w:val="000000" w:themeColor="text1"/>
                  <w:sz w:val="20"/>
                  <w:u w:val="single" w:color="0462C1"/>
                </w:rPr>
                <w:t>Я 3-4 клас</w:t>
              </w:r>
            </w:hyperlink>
          </w:p>
        </w:tc>
        <w:tc>
          <w:tcPr>
            <w:tcW w:w="1920" w:type="dxa"/>
          </w:tcPr>
          <w:p w14:paraId="22951975" w14:textId="77777777" w:rsidR="0084213B" w:rsidRDefault="0084213B">
            <w:pPr>
              <w:pStyle w:val="TableParagraph"/>
              <w:spacing w:line="214" w:lineRule="exact"/>
              <w:ind w:left="110"/>
              <w:rPr>
                <w:sz w:val="20"/>
              </w:rPr>
            </w:pPr>
            <w:r>
              <w:rPr>
                <w:sz w:val="20"/>
              </w:rPr>
              <w:t>Наказ МОН</w:t>
            </w:r>
          </w:p>
          <w:p w14:paraId="4CFE5C4B" w14:textId="77777777" w:rsidR="0084213B" w:rsidRDefault="0084213B">
            <w:pPr>
              <w:pStyle w:val="TableParagraph"/>
              <w:spacing w:line="230" w:lineRule="atLeast"/>
              <w:ind w:left="110" w:right="279"/>
              <w:rPr>
                <w:sz w:val="20"/>
              </w:rPr>
            </w:pPr>
            <w:r>
              <w:rPr>
                <w:sz w:val="20"/>
              </w:rPr>
              <w:t>України від 12.08.2022 № 743</w:t>
            </w:r>
          </w:p>
        </w:tc>
      </w:tr>
      <w:tr w:rsidR="0084213B" w14:paraId="79161A2A" w14:textId="77777777" w:rsidTr="00DD401F">
        <w:trPr>
          <w:trHeight w:val="680"/>
        </w:trPr>
        <w:tc>
          <w:tcPr>
            <w:tcW w:w="540" w:type="dxa"/>
            <w:vMerge/>
          </w:tcPr>
          <w:p w14:paraId="6918E670" w14:textId="77777777" w:rsidR="0084213B" w:rsidRDefault="0084213B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vMerge/>
          </w:tcPr>
          <w:p w14:paraId="7B4D371E" w14:textId="77777777" w:rsidR="0084213B" w:rsidRDefault="0084213B"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</w:tcPr>
          <w:p w14:paraId="5C487155" w14:textId="77777777" w:rsidR="0084213B" w:rsidRDefault="0084213B" w:rsidP="00DD401F">
            <w:pPr>
              <w:pStyle w:val="TableParagraph"/>
              <w:spacing w:before="104"/>
              <w:ind w:left="110" w:right="526"/>
              <w:rPr>
                <w:sz w:val="20"/>
              </w:rPr>
            </w:pPr>
            <w:r>
              <w:rPr>
                <w:sz w:val="20"/>
              </w:rPr>
              <w:t>Українська жестова мова</w:t>
            </w:r>
          </w:p>
        </w:tc>
        <w:tc>
          <w:tcPr>
            <w:tcW w:w="3020" w:type="dxa"/>
          </w:tcPr>
          <w:p w14:paraId="6230B865" w14:textId="77777777" w:rsidR="0084213B" w:rsidRPr="00D91A49" w:rsidRDefault="0084213B" w:rsidP="00DD401F">
            <w:pPr>
              <w:pStyle w:val="TableParagraph"/>
              <w:ind w:left="100"/>
              <w:rPr>
                <w:color w:val="000000" w:themeColor="text1"/>
                <w:sz w:val="20"/>
                <w:szCs w:val="20"/>
                <w:u w:val="single"/>
              </w:rPr>
            </w:pPr>
            <w:r w:rsidRPr="00D91A49">
              <w:rPr>
                <w:color w:val="000000" w:themeColor="text1"/>
                <w:sz w:val="20"/>
                <w:szCs w:val="20"/>
                <w:u w:val="single"/>
              </w:rPr>
              <w:t>Навчальні програми для підготовчого, 1-4 класів спеціальних загальноосвітніх навчальних закладів для дітей глухих; для дітей зі зниженим слухом</w:t>
            </w:r>
          </w:p>
        </w:tc>
        <w:tc>
          <w:tcPr>
            <w:tcW w:w="1920" w:type="dxa"/>
          </w:tcPr>
          <w:p w14:paraId="021EF7D3" w14:textId="77777777" w:rsidR="0084213B" w:rsidRPr="0084213B" w:rsidRDefault="0084213B" w:rsidP="00DD401F">
            <w:pPr>
              <w:pStyle w:val="TableParagraph"/>
              <w:ind w:left="110" w:right="755"/>
              <w:rPr>
                <w:sz w:val="20"/>
                <w:szCs w:val="20"/>
              </w:rPr>
            </w:pPr>
            <w:r w:rsidRPr="0084213B">
              <w:rPr>
                <w:sz w:val="20"/>
                <w:szCs w:val="20"/>
                <w:lang w:val="en-US"/>
              </w:rPr>
              <w:t>mon.gov.ua</w:t>
            </w:r>
          </w:p>
        </w:tc>
      </w:tr>
      <w:tr w:rsidR="000A7CE0" w14:paraId="4BCEE3C0" w14:textId="77777777">
        <w:trPr>
          <w:trHeight w:val="680"/>
        </w:trPr>
        <w:tc>
          <w:tcPr>
            <w:tcW w:w="540" w:type="dxa"/>
          </w:tcPr>
          <w:p w14:paraId="5FF6A628" w14:textId="77777777" w:rsidR="000A7CE0" w:rsidRDefault="000A7CE0">
            <w:pPr>
              <w:pStyle w:val="TableParagraph"/>
              <w:rPr>
                <w:sz w:val="19"/>
              </w:rPr>
            </w:pPr>
          </w:p>
          <w:p w14:paraId="145148D7" w14:textId="77777777" w:rsidR="000A7CE0" w:rsidRDefault="008E3BC8">
            <w:pPr>
              <w:pStyle w:val="TableParagraph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20" w:type="dxa"/>
          </w:tcPr>
          <w:p w14:paraId="0D6420B2" w14:textId="77777777" w:rsidR="000A7CE0" w:rsidRDefault="000A7CE0">
            <w:pPr>
              <w:pStyle w:val="TableParagraph"/>
              <w:rPr>
                <w:sz w:val="19"/>
              </w:rPr>
            </w:pPr>
          </w:p>
          <w:p w14:paraId="5547162B" w14:textId="77777777" w:rsidR="000A7CE0" w:rsidRDefault="008E3BC8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Математична</w:t>
            </w:r>
          </w:p>
        </w:tc>
        <w:tc>
          <w:tcPr>
            <w:tcW w:w="1900" w:type="dxa"/>
          </w:tcPr>
          <w:p w14:paraId="232A50BB" w14:textId="77777777" w:rsidR="000A7CE0" w:rsidRDefault="000A7CE0">
            <w:pPr>
              <w:pStyle w:val="TableParagraph"/>
              <w:rPr>
                <w:sz w:val="19"/>
              </w:rPr>
            </w:pPr>
          </w:p>
          <w:p w14:paraId="2967D8FF" w14:textId="77777777" w:rsidR="000A7CE0" w:rsidRDefault="008E3BC8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3020" w:type="dxa"/>
          </w:tcPr>
          <w:p w14:paraId="0FFC77EB" w14:textId="77777777" w:rsidR="000A7CE0" w:rsidRPr="00D91A49" w:rsidRDefault="008E3BC8">
            <w:pPr>
              <w:pStyle w:val="TableParagraph"/>
              <w:spacing w:line="219" w:lineRule="exact"/>
              <w:ind w:left="100"/>
              <w:rPr>
                <w:color w:val="000000" w:themeColor="text1"/>
                <w:sz w:val="20"/>
              </w:rPr>
            </w:pPr>
            <w:hyperlink r:id="rId50">
              <w:r w:rsidRPr="00D91A49">
                <w:rPr>
                  <w:color w:val="000000" w:themeColor="text1"/>
                  <w:sz w:val="20"/>
                  <w:u w:val="single" w:color="0462C1"/>
                </w:rPr>
                <w:t>Типова освітня програма,</w:t>
              </w:r>
            </w:hyperlink>
          </w:p>
          <w:p w14:paraId="63913E92" w14:textId="3641DC87" w:rsidR="000A7CE0" w:rsidRPr="00D91A49" w:rsidRDefault="008E3BC8">
            <w:pPr>
              <w:pStyle w:val="TableParagraph"/>
              <w:spacing w:line="230" w:lineRule="atLeast"/>
              <w:ind w:left="100"/>
              <w:rPr>
                <w:color w:val="000000" w:themeColor="text1"/>
                <w:sz w:val="20"/>
              </w:rPr>
            </w:pPr>
            <w:hyperlink r:id="rId51">
              <w:r w:rsidRPr="00D91A49">
                <w:rPr>
                  <w:color w:val="000000" w:themeColor="text1"/>
                  <w:sz w:val="20"/>
                  <w:u w:val="single" w:color="0462C1"/>
                </w:rPr>
                <w:t>розроблена під керівництвом</w:t>
              </w:r>
            </w:hyperlink>
            <w:r w:rsidRPr="00D91A49">
              <w:rPr>
                <w:color w:val="000000" w:themeColor="text1"/>
                <w:sz w:val="20"/>
              </w:rPr>
              <w:t xml:space="preserve"> </w:t>
            </w:r>
            <w:hyperlink r:id="rId52">
              <w:r w:rsidR="006646CA">
                <w:rPr>
                  <w:color w:val="000000" w:themeColor="text1"/>
                  <w:sz w:val="20"/>
                  <w:u w:val="single" w:color="0462C1"/>
                </w:rPr>
                <w:t>Савченко О.</w:t>
              </w:r>
              <w:r w:rsidRPr="00D91A49">
                <w:rPr>
                  <w:color w:val="000000" w:themeColor="text1"/>
                  <w:sz w:val="20"/>
                  <w:u w:val="single" w:color="0462C1"/>
                </w:rPr>
                <w:t>Я 3-4 клас</w:t>
              </w:r>
            </w:hyperlink>
          </w:p>
        </w:tc>
        <w:tc>
          <w:tcPr>
            <w:tcW w:w="1920" w:type="dxa"/>
          </w:tcPr>
          <w:p w14:paraId="561A5CD3" w14:textId="77777777" w:rsidR="000A7CE0" w:rsidRDefault="008E3BC8">
            <w:pPr>
              <w:pStyle w:val="TableParagraph"/>
              <w:spacing w:line="219" w:lineRule="exact"/>
              <w:ind w:left="110"/>
              <w:rPr>
                <w:sz w:val="20"/>
              </w:rPr>
            </w:pPr>
            <w:r>
              <w:rPr>
                <w:sz w:val="20"/>
              </w:rPr>
              <w:t>Наказ МОН</w:t>
            </w:r>
          </w:p>
          <w:p w14:paraId="4C67F92C" w14:textId="77777777" w:rsidR="000A7CE0" w:rsidRDefault="008E3BC8">
            <w:pPr>
              <w:pStyle w:val="TableParagraph"/>
              <w:spacing w:line="230" w:lineRule="atLeast"/>
              <w:ind w:left="110" w:right="279"/>
              <w:rPr>
                <w:sz w:val="20"/>
              </w:rPr>
            </w:pPr>
            <w:r>
              <w:rPr>
                <w:sz w:val="20"/>
              </w:rPr>
              <w:t>України від 12.08.2022 № 743</w:t>
            </w:r>
          </w:p>
        </w:tc>
      </w:tr>
      <w:tr w:rsidR="000A7CE0" w14:paraId="74A8FF20" w14:textId="77777777">
        <w:trPr>
          <w:trHeight w:val="220"/>
        </w:trPr>
        <w:tc>
          <w:tcPr>
            <w:tcW w:w="540" w:type="dxa"/>
          </w:tcPr>
          <w:p w14:paraId="5B0423A0" w14:textId="77777777" w:rsidR="000A7CE0" w:rsidRDefault="008E3BC8">
            <w:pPr>
              <w:pStyle w:val="TableParagraph"/>
              <w:spacing w:line="200" w:lineRule="exact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20" w:type="dxa"/>
          </w:tcPr>
          <w:p w14:paraId="48D79A06" w14:textId="77777777" w:rsidR="000A7CE0" w:rsidRDefault="008E3BC8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Природнича</w:t>
            </w:r>
          </w:p>
        </w:tc>
        <w:tc>
          <w:tcPr>
            <w:tcW w:w="1900" w:type="dxa"/>
            <w:vMerge w:val="restart"/>
          </w:tcPr>
          <w:p w14:paraId="123CBD69" w14:textId="77777777" w:rsidR="000A7CE0" w:rsidRDefault="000A7CE0">
            <w:pPr>
              <w:pStyle w:val="TableParagraph"/>
            </w:pPr>
          </w:p>
          <w:p w14:paraId="3F3B27D5" w14:textId="77777777" w:rsidR="000A7CE0" w:rsidRDefault="000A7CE0">
            <w:pPr>
              <w:pStyle w:val="TableParagraph"/>
              <w:spacing w:before="9"/>
              <w:rPr>
                <w:sz w:val="18"/>
              </w:rPr>
            </w:pPr>
          </w:p>
          <w:p w14:paraId="5B73E32E" w14:textId="77777777" w:rsidR="000A7CE0" w:rsidRDefault="008E3BC8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Я досліджую світ</w:t>
            </w:r>
          </w:p>
        </w:tc>
        <w:tc>
          <w:tcPr>
            <w:tcW w:w="3020" w:type="dxa"/>
            <w:vMerge w:val="restart"/>
          </w:tcPr>
          <w:p w14:paraId="07DF3C86" w14:textId="77777777" w:rsidR="000A7CE0" w:rsidRPr="00D91A49" w:rsidRDefault="000A7CE0">
            <w:pPr>
              <w:pStyle w:val="TableParagraph"/>
              <w:spacing w:before="9"/>
              <w:rPr>
                <w:color w:val="000000" w:themeColor="text1"/>
                <w:sz w:val="20"/>
              </w:rPr>
            </w:pPr>
          </w:p>
          <w:p w14:paraId="1A2187DF" w14:textId="107219B6" w:rsidR="000A7CE0" w:rsidRPr="00D91A49" w:rsidRDefault="008E3BC8">
            <w:pPr>
              <w:pStyle w:val="TableParagraph"/>
              <w:ind w:left="100"/>
              <w:rPr>
                <w:color w:val="000000" w:themeColor="text1"/>
                <w:sz w:val="20"/>
              </w:rPr>
            </w:pPr>
            <w:hyperlink r:id="rId53">
              <w:r w:rsidRPr="00D91A49">
                <w:rPr>
                  <w:color w:val="000000" w:themeColor="text1"/>
                  <w:sz w:val="20"/>
                  <w:u w:val="single" w:color="0462C1"/>
                </w:rPr>
                <w:t>Типова освітня програма,</w:t>
              </w:r>
            </w:hyperlink>
            <w:r w:rsidRPr="00D91A49">
              <w:rPr>
                <w:color w:val="000000" w:themeColor="text1"/>
                <w:sz w:val="20"/>
              </w:rPr>
              <w:t xml:space="preserve"> </w:t>
            </w:r>
            <w:hyperlink r:id="rId54">
              <w:r w:rsidRPr="00D91A49">
                <w:rPr>
                  <w:color w:val="000000" w:themeColor="text1"/>
                  <w:sz w:val="20"/>
                  <w:u w:val="single" w:color="0462C1"/>
                </w:rPr>
                <w:t>розроблена під керівництвом</w:t>
              </w:r>
            </w:hyperlink>
            <w:r w:rsidRPr="00D91A49">
              <w:rPr>
                <w:color w:val="000000" w:themeColor="text1"/>
                <w:sz w:val="20"/>
              </w:rPr>
              <w:t xml:space="preserve"> </w:t>
            </w:r>
            <w:hyperlink r:id="rId55">
              <w:r w:rsidR="006646CA">
                <w:rPr>
                  <w:color w:val="000000" w:themeColor="text1"/>
                  <w:sz w:val="20"/>
                  <w:u w:val="single" w:color="0462C1"/>
                </w:rPr>
                <w:t>Савченко О.</w:t>
              </w:r>
              <w:r w:rsidRPr="00D91A49">
                <w:rPr>
                  <w:color w:val="000000" w:themeColor="text1"/>
                  <w:sz w:val="20"/>
                  <w:u w:val="single" w:color="0462C1"/>
                </w:rPr>
                <w:t>Я 3-4 клас</w:t>
              </w:r>
            </w:hyperlink>
          </w:p>
        </w:tc>
        <w:tc>
          <w:tcPr>
            <w:tcW w:w="1920" w:type="dxa"/>
            <w:vMerge w:val="restart"/>
          </w:tcPr>
          <w:p w14:paraId="1366296A" w14:textId="77777777" w:rsidR="000A7CE0" w:rsidRDefault="000A7CE0">
            <w:pPr>
              <w:pStyle w:val="TableParagraph"/>
              <w:spacing w:before="9"/>
              <w:rPr>
                <w:sz w:val="20"/>
              </w:rPr>
            </w:pPr>
          </w:p>
          <w:p w14:paraId="514F9236" w14:textId="77777777" w:rsidR="000A7CE0" w:rsidRDefault="008E3BC8">
            <w:pPr>
              <w:pStyle w:val="TableParagraph"/>
              <w:ind w:left="110" w:right="279"/>
              <w:rPr>
                <w:sz w:val="20"/>
              </w:rPr>
            </w:pPr>
            <w:r>
              <w:rPr>
                <w:sz w:val="20"/>
              </w:rPr>
              <w:t>Наказ МОН України від 12.08.2022 № 743</w:t>
            </w:r>
          </w:p>
        </w:tc>
      </w:tr>
      <w:tr w:rsidR="000A7CE0" w14:paraId="5205511C" w14:textId="77777777">
        <w:trPr>
          <w:trHeight w:val="460"/>
        </w:trPr>
        <w:tc>
          <w:tcPr>
            <w:tcW w:w="540" w:type="dxa"/>
          </w:tcPr>
          <w:p w14:paraId="125062D8" w14:textId="77777777" w:rsidR="000A7CE0" w:rsidRDefault="008E3BC8">
            <w:pPr>
              <w:pStyle w:val="TableParagraph"/>
              <w:spacing w:before="114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20" w:type="dxa"/>
          </w:tcPr>
          <w:p w14:paraId="30ECA175" w14:textId="77777777" w:rsidR="000A7CE0" w:rsidRDefault="008E3BC8">
            <w:pPr>
              <w:pStyle w:val="TableParagraph"/>
              <w:spacing w:before="1" w:line="230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Соціальна і здоров’язбережувальна</w:t>
            </w:r>
          </w:p>
        </w:tc>
        <w:tc>
          <w:tcPr>
            <w:tcW w:w="1900" w:type="dxa"/>
            <w:vMerge/>
            <w:tcBorders>
              <w:top w:val="nil"/>
            </w:tcBorders>
          </w:tcPr>
          <w:p w14:paraId="00FAC6B2" w14:textId="77777777" w:rsidR="000A7CE0" w:rsidRDefault="000A7CE0">
            <w:pPr>
              <w:rPr>
                <w:sz w:val="2"/>
                <w:szCs w:val="2"/>
              </w:rPr>
            </w:pPr>
          </w:p>
        </w:tc>
        <w:tc>
          <w:tcPr>
            <w:tcW w:w="3020" w:type="dxa"/>
            <w:vMerge/>
            <w:tcBorders>
              <w:top w:val="nil"/>
            </w:tcBorders>
          </w:tcPr>
          <w:p w14:paraId="2FA54F31" w14:textId="77777777" w:rsidR="000A7CE0" w:rsidRPr="00D91A49" w:rsidRDefault="000A7CE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 w14:paraId="73DBCAF0" w14:textId="77777777" w:rsidR="000A7CE0" w:rsidRDefault="000A7CE0">
            <w:pPr>
              <w:rPr>
                <w:sz w:val="2"/>
                <w:szCs w:val="2"/>
              </w:rPr>
            </w:pPr>
          </w:p>
        </w:tc>
      </w:tr>
      <w:tr w:rsidR="000A7CE0" w14:paraId="03515AD7" w14:textId="77777777">
        <w:trPr>
          <w:trHeight w:val="459"/>
        </w:trPr>
        <w:tc>
          <w:tcPr>
            <w:tcW w:w="540" w:type="dxa"/>
          </w:tcPr>
          <w:p w14:paraId="31058167" w14:textId="77777777" w:rsidR="000A7CE0" w:rsidRDefault="008E3BC8">
            <w:pPr>
              <w:pStyle w:val="TableParagraph"/>
              <w:spacing w:before="108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20" w:type="dxa"/>
          </w:tcPr>
          <w:p w14:paraId="3B422B47" w14:textId="77777777" w:rsidR="000A7CE0" w:rsidRDefault="008E3BC8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Громадянська та</w:t>
            </w:r>
          </w:p>
          <w:p w14:paraId="74831AFB" w14:textId="77777777" w:rsidR="000A7CE0" w:rsidRDefault="008E3BC8">
            <w:pPr>
              <w:pStyle w:val="TableParagraph"/>
              <w:spacing w:line="216" w:lineRule="exact"/>
              <w:ind w:left="110"/>
              <w:rPr>
                <w:sz w:val="20"/>
              </w:rPr>
            </w:pPr>
            <w:r>
              <w:rPr>
                <w:sz w:val="20"/>
              </w:rPr>
              <w:t>історична</w:t>
            </w:r>
          </w:p>
        </w:tc>
        <w:tc>
          <w:tcPr>
            <w:tcW w:w="1900" w:type="dxa"/>
            <w:vMerge/>
            <w:tcBorders>
              <w:top w:val="nil"/>
            </w:tcBorders>
          </w:tcPr>
          <w:p w14:paraId="64AF075E" w14:textId="77777777" w:rsidR="000A7CE0" w:rsidRDefault="000A7CE0">
            <w:pPr>
              <w:rPr>
                <w:sz w:val="2"/>
                <w:szCs w:val="2"/>
              </w:rPr>
            </w:pPr>
          </w:p>
        </w:tc>
        <w:tc>
          <w:tcPr>
            <w:tcW w:w="3020" w:type="dxa"/>
            <w:vMerge/>
            <w:tcBorders>
              <w:top w:val="nil"/>
            </w:tcBorders>
          </w:tcPr>
          <w:p w14:paraId="29BA887A" w14:textId="77777777" w:rsidR="000A7CE0" w:rsidRPr="00D91A49" w:rsidRDefault="000A7CE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 w14:paraId="7412764D" w14:textId="77777777" w:rsidR="000A7CE0" w:rsidRDefault="000A7CE0">
            <w:pPr>
              <w:rPr>
                <w:sz w:val="2"/>
                <w:szCs w:val="2"/>
              </w:rPr>
            </w:pPr>
          </w:p>
        </w:tc>
      </w:tr>
      <w:tr w:rsidR="000A7CE0" w14:paraId="2E6CA52B" w14:textId="77777777">
        <w:trPr>
          <w:trHeight w:val="679"/>
        </w:trPr>
        <w:tc>
          <w:tcPr>
            <w:tcW w:w="540" w:type="dxa"/>
          </w:tcPr>
          <w:p w14:paraId="6316AF1D" w14:textId="77777777" w:rsidR="000A7CE0" w:rsidRDefault="000A7CE0">
            <w:pPr>
              <w:pStyle w:val="TableParagraph"/>
              <w:rPr>
                <w:sz w:val="19"/>
              </w:rPr>
            </w:pPr>
          </w:p>
          <w:p w14:paraId="7848D08A" w14:textId="77777777" w:rsidR="000A7CE0" w:rsidRDefault="008E3BC8">
            <w:pPr>
              <w:pStyle w:val="TableParagraph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20" w:type="dxa"/>
          </w:tcPr>
          <w:p w14:paraId="1C752948" w14:textId="77777777" w:rsidR="000A7CE0" w:rsidRDefault="000A7CE0">
            <w:pPr>
              <w:pStyle w:val="TableParagraph"/>
              <w:rPr>
                <w:sz w:val="19"/>
              </w:rPr>
            </w:pPr>
          </w:p>
          <w:p w14:paraId="55BD7F67" w14:textId="77777777" w:rsidR="000A7CE0" w:rsidRDefault="008E3BC8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Технологічна</w:t>
            </w:r>
          </w:p>
        </w:tc>
        <w:tc>
          <w:tcPr>
            <w:tcW w:w="1900" w:type="dxa"/>
          </w:tcPr>
          <w:p w14:paraId="61CD80DC" w14:textId="77777777" w:rsidR="000A7CE0" w:rsidRDefault="008E3BC8">
            <w:pPr>
              <w:pStyle w:val="TableParagraph"/>
              <w:spacing w:line="219" w:lineRule="exact"/>
              <w:ind w:left="110"/>
              <w:rPr>
                <w:sz w:val="20"/>
              </w:rPr>
            </w:pPr>
            <w:r>
              <w:rPr>
                <w:sz w:val="20"/>
              </w:rPr>
              <w:t>Інтегрований курс</w:t>
            </w:r>
          </w:p>
          <w:p w14:paraId="23D56E16" w14:textId="77777777" w:rsidR="000A7CE0" w:rsidRDefault="008E3BC8">
            <w:pPr>
              <w:pStyle w:val="TableParagraph"/>
              <w:spacing w:line="230" w:lineRule="atLeast"/>
              <w:ind w:left="110"/>
              <w:rPr>
                <w:sz w:val="20"/>
              </w:rPr>
            </w:pPr>
            <w:r>
              <w:rPr>
                <w:sz w:val="20"/>
              </w:rPr>
              <w:t>«Дизайн і технології»</w:t>
            </w:r>
          </w:p>
        </w:tc>
        <w:tc>
          <w:tcPr>
            <w:tcW w:w="3020" w:type="dxa"/>
          </w:tcPr>
          <w:p w14:paraId="4DED06A0" w14:textId="77777777" w:rsidR="000A7CE0" w:rsidRPr="00D91A49" w:rsidRDefault="008E3BC8">
            <w:pPr>
              <w:pStyle w:val="TableParagraph"/>
              <w:ind w:left="100"/>
              <w:rPr>
                <w:color w:val="000000" w:themeColor="text1"/>
                <w:sz w:val="20"/>
              </w:rPr>
            </w:pPr>
            <w:hyperlink r:id="rId56">
              <w:r w:rsidRPr="00D91A49">
                <w:rPr>
                  <w:color w:val="000000" w:themeColor="text1"/>
                  <w:sz w:val="20"/>
                  <w:u w:val="single" w:color="0462C1"/>
                </w:rPr>
                <w:t>Типова освітня програма,</w:t>
              </w:r>
            </w:hyperlink>
            <w:r w:rsidRPr="00D91A49">
              <w:rPr>
                <w:color w:val="000000" w:themeColor="text1"/>
                <w:sz w:val="20"/>
              </w:rPr>
              <w:t xml:space="preserve"> </w:t>
            </w:r>
            <w:hyperlink r:id="rId57">
              <w:r w:rsidRPr="00D91A49">
                <w:rPr>
                  <w:color w:val="000000" w:themeColor="text1"/>
                  <w:sz w:val="20"/>
                  <w:u w:val="single" w:color="0462C1"/>
                </w:rPr>
                <w:t>розроблена під керівництвом</w:t>
              </w:r>
            </w:hyperlink>
          </w:p>
          <w:p w14:paraId="192410A7" w14:textId="1E6D0ADA" w:rsidR="000A7CE0" w:rsidRPr="00D91A49" w:rsidRDefault="006646CA">
            <w:pPr>
              <w:pStyle w:val="TableParagraph"/>
              <w:spacing w:line="211" w:lineRule="exact"/>
              <w:ind w:left="100"/>
              <w:rPr>
                <w:color w:val="000000" w:themeColor="text1"/>
                <w:sz w:val="20"/>
              </w:rPr>
            </w:pPr>
            <w:hyperlink r:id="rId58">
              <w:r>
                <w:rPr>
                  <w:color w:val="000000" w:themeColor="text1"/>
                  <w:sz w:val="20"/>
                  <w:u w:val="single" w:color="0462C1"/>
                </w:rPr>
                <w:t>Савченко О.</w:t>
              </w:r>
              <w:r w:rsidR="008E3BC8" w:rsidRPr="00D91A49">
                <w:rPr>
                  <w:color w:val="000000" w:themeColor="text1"/>
                  <w:sz w:val="20"/>
                  <w:u w:val="single" w:color="0462C1"/>
                </w:rPr>
                <w:t>Я 3-4 клас</w:t>
              </w:r>
            </w:hyperlink>
          </w:p>
        </w:tc>
        <w:tc>
          <w:tcPr>
            <w:tcW w:w="1920" w:type="dxa"/>
          </w:tcPr>
          <w:p w14:paraId="179F990F" w14:textId="77777777" w:rsidR="000A7CE0" w:rsidRDefault="008E3BC8">
            <w:pPr>
              <w:pStyle w:val="TableParagraph"/>
              <w:ind w:left="110" w:right="755"/>
              <w:rPr>
                <w:sz w:val="20"/>
              </w:rPr>
            </w:pPr>
            <w:r>
              <w:rPr>
                <w:sz w:val="20"/>
              </w:rPr>
              <w:t>Наказ МОН України від</w:t>
            </w:r>
          </w:p>
          <w:p w14:paraId="60BF8560" w14:textId="77777777" w:rsidR="000A7CE0" w:rsidRDefault="008E3BC8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12.08.2022 № 743</w:t>
            </w:r>
          </w:p>
        </w:tc>
      </w:tr>
      <w:tr w:rsidR="000A7CE0" w14:paraId="78FBFFF9" w14:textId="77777777">
        <w:trPr>
          <w:trHeight w:val="680"/>
        </w:trPr>
        <w:tc>
          <w:tcPr>
            <w:tcW w:w="540" w:type="dxa"/>
          </w:tcPr>
          <w:p w14:paraId="19092EAD" w14:textId="77777777" w:rsidR="000A7CE0" w:rsidRDefault="000A7CE0">
            <w:pPr>
              <w:pStyle w:val="TableParagraph"/>
              <w:spacing w:before="5"/>
              <w:rPr>
                <w:sz w:val="19"/>
              </w:rPr>
            </w:pPr>
          </w:p>
          <w:p w14:paraId="10506457" w14:textId="77777777" w:rsidR="000A7CE0" w:rsidRDefault="008E3BC8">
            <w:pPr>
              <w:pStyle w:val="TableParagraph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20" w:type="dxa"/>
          </w:tcPr>
          <w:p w14:paraId="772607A3" w14:textId="77777777" w:rsidR="000A7CE0" w:rsidRDefault="000A7CE0">
            <w:pPr>
              <w:pStyle w:val="TableParagraph"/>
              <w:spacing w:before="5"/>
              <w:rPr>
                <w:sz w:val="19"/>
              </w:rPr>
            </w:pPr>
          </w:p>
          <w:p w14:paraId="08FFF499" w14:textId="77777777" w:rsidR="000A7CE0" w:rsidRDefault="008E3BC8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Інформатична</w:t>
            </w:r>
          </w:p>
        </w:tc>
        <w:tc>
          <w:tcPr>
            <w:tcW w:w="1900" w:type="dxa"/>
          </w:tcPr>
          <w:p w14:paraId="5E575923" w14:textId="77777777" w:rsidR="000A7CE0" w:rsidRDefault="000A7CE0">
            <w:pPr>
              <w:pStyle w:val="TableParagraph"/>
              <w:spacing w:before="5"/>
              <w:rPr>
                <w:sz w:val="19"/>
              </w:rPr>
            </w:pPr>
          </w:p>
          <w:p w14:paraId="58037F76" w14:textId="77777777" w:rsidR="000A7CE0" w:rsidRDefault="008E3BC8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Інформатика</w:t>
            </w:r>
          </w:p>
        </w:tc>
        <w:tc>
          <w:tcPr>
            <w:tcW w:w="3020" w:type="dxa"/>
          </w:tcPr>
          <w:p w14:paraId="193DB35A" w14:textId="77777777" w:rsidR="000A7CE0" w:rsidRPr="00D91A49" w:rsidRDefault="008E3BC8">
            <w:pPr>
              <w:pStyle w:val="TableParagraph"/>
              <w:ind w:left="100"/>
              <w:rPr>
                <w:color w:val="000000" w:themeColor="text1"/>
                <w:sz w:val="20"/>
              </w:rPr>
            </w:pPr>
            <w:hyperlink r:id="rId59">
              <w:r w:rsidRPr="00D91A49">
                <w:rPr>
                  <w:color w:val="000000" w:themeColor="text1"/>
                  <w:sz w:val="20"/>
                  <w:u w:val="single" w:color="0462C1"/>
                </w:rPr>
                <w:t>Типова освітня програма,</w:t>
              </w:r>
            </w:hyperlink>
            <w:r w:rsidRPr="00D91A49">
              <w:rPr>
                <w:color w:val="000000" w:themeColor="text1"/>
                <w:sz w:val="20"/>
              </w:rPr>
              <w:t xml:space="preserve"> </w:t>
            </w:r>
            <w:hyperlink r:id="rId60">
              <w:r w:rsidRPr="00D91A49">
                <w:rPr>
                  <w:color w:val="000000" w:themeColor="text1"/>
                  <w:sz w:val="20"/>
                  <w:u w:val="single" w:color="0462C1"/>
                </w:rPr>
                <w:t>розроблена під керівництвом</w:t>
              </w:r>
            </w:hyperlink>
          </w:p>
          <w:p w14:paraId="6F16433B" w14:textId="5E1B1BBC" w:rsidR="000A7CE0" w:rsidRPr="00D91A49" w:rsidRDefault="006646CA">
            <w:pPr>
              <w:pStyle w:val="TableParagraph"/>
              <w:spacing w:line="206" w:lineRule="exact"/>
              <w:ind w:left="100"/>
              <w:rPr>
                <w:color w:val="000000" w:themeColor="text1"/>
                <w:sz w:val="20"/>
              </w:rPr>
            </w:pPr>
            <w:hyperlink r:id="rId61">
              <w:r>
                <w:rPr>
                  <w:color w:val="000000" w:themeColor="text1"/>
                  <w:sz w:val="20"/>
                  <w:u w:val="single" w:color="0462C1"/>
                </w:rPr>
                <w:t>Савченко О.</w:t>
              </w:r>
              <w:r w:rsidR="008E3BC8" w:rsidRPr="00D91A49">
                <w:rPr>
                  <w:color w:val="000000" w:themeColor="text1"/>
                  <w:sz w:val="20"/>
                  <w:u w:val="single" w:color="0462C1"/>
                </w:rPr>
                <w:t>Я 3-4 клас</w:t>
              </w:r>
            </w:hyperlink>
          </w:p>
        </w:tc>
        <w:tc>
          <w:tcPr>
            <w:tcW w:w="1920" w:type="dxa"/>
          </w:tcPr>
          <w:p w14:paraId="441E2FD6" w14:textId="77777777" w:rsidR="000A7CE0" w:rsidRDefault="008E3BC8">
            <w:pPr>
              <w:pStyle w:val="TableParagraph"/>
              <w:ind w:left="110" w:right="755"/>
              <w:rPr>
                <w:sz w:val="20"/>
              </w:rPr>
            </w:pPr>
            <w:r>
              <w:rPr>
                <w:sz w:val="20"/>
              </w:rPr>
              <w:t>Наказ МОН України від</w:t>
            </w:r>
          </w:p>
          <w:p w14:paraId="551DF2E4" w14:textId="77777777" w:rsidR="000A7CE0" w:rsidRDefault="008E3BC8">
            <w:pPr>
              <w:pStyle w:val="TableParagraph"/>
              <w:spacing w:line="206" w:lineRule="exact"/>
              <w:ind w:left="110"/>
              <w:rPr>
                <w:sz w:val="20"/>
              </w:rPr>
            </w:pPr>
            <w:r>
              <w:rPr>
                <w:sz w:val="20"/>
              </w:rPr>
              <w:t>12.08.2022 № 743</w:t>
            </w:r>
          </w:p>
        </w:tc>
      </w:tr>
      <w:tr w:rsidR="0084213B" w14:paraId="10BC8AE7" w14:textId="77777777">
        <w:trPr>
          <w:trHeight w:val="700"/>
        </w:trPr>
        <w:tc>
          <w:tcPr>
            <w:tcW w:w="540" w:type="dxa"/>
          </w:tcPr>
          <w:p w14:paraId="54CE631D" w14:textId="77777777" w:rsidR="0084213B" w:rsidRDefault="0084213B" w:rsidP="00DD401F">
            <w:pPr>
              <w:pStyle w:val="TableParagraph"/>
              <w:spacing w:before="3"/>
              <w:rPr>
                <w:sz w:val="20"/>
              </w:rPr>
            </w:pPr>
          </w:p>
          <w:p w14:paraId="0CBD25A2" w14:textId="42D0B971" w:rsidR="0084213B" w:rsidRDefault="00C37E9C" w:rsidP="00DD401F">
            <w:pPr>
              <w:pStyle w:val="TableParagraph"/>
              <w:spacing w:before="1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  <w:r w:rsidR="0084213B">
              <w:rPr>
                <w:sz w:val="20"/>
              </w:rPr>
              <w:t>.</w:t>
            </w:r>
          </w:p>
        </w:tc>
        <w:tc>
          <w:tcPr>
            <w:tcW w:w="2220" w:type="dxa"/>
          </w:tcPr>
          <w:p w14:paraId="4F596003" w14:textId="77777777" w:rsidR="0084213B" w:rsidRDefault="0084213B" w:rsidP="00DD401F">
            <w:pPr>
              <w:pStyle w:val="TableParagraph"/>
              <w:spacing w:before="3"/>
              <w:rPr>
                <w:sz w:val="20"/>
              </w:rPr>
            </w:pPr>
          </w:p>
          <w:p w14:paraId="32C53AB8" w14:textId="77777777" w:rsidR="0084213B" w:rsidRDefault="0084213B" w:rsidP="00DD401F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Мистецька</w:t>
            </w:r>
          </w:p>
        </w:tc>
        <w:tc>
          <w:tcPr>
            <w:tcW w:w="1900" w:type="dxa"/>
          </w:tcPr>
          <w:p w14:paraId="536A6056" w14:textId="77777777" w:rsidR="0084213B" w:rsidRDefault="0084213B" w:rsidP="00DD401F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Образотворче мистецтво</w:t>
            </w:r>
          </w:p>
        </w:tc>
        <w:tc>
          <w:tcPr>
            <w:tcW w:w="3020" w:type="dxa"/>
          </w:tcPr>
          <w:p w14:paraId="32FEA5A0" w14:textId="738C1B86" w:rsidR="0084213B" w:rsidRPr="00D91A49" w:rsidRDefault="0084213B" w:rsidP="0084213B">
            <w:pPr>
              <w:pStyle w:val="TableParagraph"/>
              <w:spacing w:before="4" w:line="230" w:lineRule="atLeast"/>
              <w:ind w:left="100"/>
              <w:rPr>
                <w:color w:val="000000" w:themeColor="text1"/>
                <w:sz w:val="20"/>
              </w:rPr>
            </w:pPr>
            <w:hyperlink r:id="rId62">
              <w:r w:rsidRPr="00D91A49">
                <w:rPr>
                  <w:color w:val="000000" w:themeColor="text1"/>
                  <w:sz w:val="20"/>
                  <w:u w:val="single" w:color="0462C1"/>
                </w:rPr>
                <w:t>Типова освітня програма,</w:t>
              </w:r>
            </w:hyperlink>
            <w:r w:rsidRPr="00D91A49">
              <w:rPr>
                <w:color w:val="000000" w:themeColor="text1"/>
                <w:sz w:val="20"/>
              </w:rPr>
              <w:t xml:space="preserve"> </w:t>
            </w:r>
            <w:hyperlink r:id="rId63">
              <w:r w:rsidRPr="00D91A49">
                <w:rPr>
                  <w:color w:val="000000" w:themeColor="text1"/>
                  <w:sz w:val="20"/>
                  <w:u w:val="single" w:color="0462C1"/>
                </w:rPr>
                <w:t>розроблена під керівництвом</w:t>
              </w:r>
            </w:hyperlink>
            <w:r w:rsidRPr="00D91A49">
              <w:rPr>
                <w:color w:val="000000" w:themeColor="text1"/>
                <w:sz w:val="20"/>
              </w:rPr>
              <w:t xml:space="preserve"> </w:t>
            </w:r>
            <w:hyperlink r:id="rId64">
              <w:r w:rsidR="006646CA">
                <w:rPr>
                  <w:color w:val="000000" w:themeColor="text1"/>
                  <w:sz w:val="20"/>
                  <w:u w:val="single" w:color="0462C1"/>
                </w:rPr>
                <w:t>Савченко О.</w:t>
              </w:r>
              <w:r w:rsidRPr="00D91A49">
                <w:rPr>
                  <w:color w:val="000000" w:themeColor="text1"/>
                  <w:sz w:val="20"/>
                  <w:u w:val="single" w:color="0462C1"/>
                </w:rPr>
                <w:t>Я. 3-4 клас</w:t>
              </w:r>
            </w:hyperlink>
          </w:p>
        </w:tc>
        <w:tc>
          <w:tcPr>
            <w:tcW w:w="1920" w:type="dxa"/>
          </w:tcPr>
          <w:p w14:paraId="5CDA241E" w14:textId="5CFA0CC7" w:rsidR="004F0058" w:rsidRPr="006646CA" w:rsidRDefault="001451F0" w:rsidP="004F0058">
            <w:pPr>
              <w:pStyle w:val="TableParagraph"/>
              <w:spacing w:before="4" w:line="230" w:lineRule="atLeast"/>
              <w:ind w:left="110" w:right="279"/>
              <w:rPr>
                <w:sz w:val="20"/>
              </w:rPr>
            </w:pPr>
            <w:r w:rsidRPr="006646CA">
              <w:rPr>
                <w:sz w:val="20"/>
              </w:rPr>
              <w:t>Розроблена</w:t>
            </w:r>
            <w:r w:rsidRPr="006646CA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на основі</w:t>
            </w:r>
            <w:r w:rsidRPr="004F0058">
              <w:rPr>
                <w:sz w:val="20"/>
              </w:rPr>
              <w:t>Типово</w:t>
            </w:r>
            <w:r>
              <w:rPr>
                <w:sz w:val="20"/>
              </w:rPr>
              <w:t>ї</w:t>
            </w:r>
            <w:r w:rsidRPr="004F0058">
              <w:rPr>
                <w:sz w:val="20"/>
              </w:rPr>
              <w:t xml:space="preserve"> освітньо</w:t>
            </w:r>
            <w:r>
              <w:rPr>
                <w:sz w:val="20"/>
              </w:rPr>
              <w:t>ї</w:t>
            </w:r>
            <w:r w:rsidRPr="004F0058">
              <w:rPr>
                <w:sz w:val="20"/>
              </w:rPr>
              <w:t xml:space="preserve"> програм</w:t>
            </w:r>
            <w:r>
              <w:rPr>
                <w:sz w:val="20"/>
              </w:rPr>
              <w:t>и</w:t>
            </w:r>
            <w:r w:rsidRPr="004F0058">
              <w:rPr>
                <w:sz w:val="20"/>
              </w:rPr>
              <w:t xml:space="preserve">, </w:t>
            </w:r>
            <w:r w:rsidR="004F0058" w:rsidRPr="004F0058">
              <w:rPr>
                <w:sz w:val="20"/>
              </w:rPr>
              <w:t xml:space="preserve">розробленою під керівництвом Савченко О.Я. «Мистецтво (інтегрований курс). Мистецька освітня галузь» </w:t>
            </w:r>
            <w:r w:rsidR="004F0058" w:rsidRPr="006646CA">
              <w:rPr>
                <w:sz w:val="20"/>
                <w:lang w:val="ru-RU"/>
              </w:rPr>
              <w:t>(</w:t>
            </w:r>
            <w:r w:rsidR="004F0058" w:rsidRPr="006646CA">
              <w:rPr>
                <w:sz w:val="20"/>
              </w:rPr>
              <w:t>наказ Міністерства освіти і науки</w:t>
            </w:r>
            <w:r w:rsidR="004F0058">
              <w:rPr>
                <w:sz w:val="20"/>
              </w:rPr>
              <w:t xml:space="preserve"> України від 12.08.2022 № 743</w:t>
            </w:r>
            <w:r w:rsidR="004F0058" w:rsidRPr="006646CA">
              <w:rPr>
                <w:sz w:val="20"/>
                <w:lang w:val="ru-RU"/>
              </w:rPr>
              <w:t>)</w:t>
            </w:r>
            <w:r w:rsidR="004F0058" w:rsidRPr="006646CA">
              <w:rPr>
                <w:sz w:val="20"/>
              </w:rPr>
              <w:t>.</w:t>
            </w:r>
          </w:p>
          <w:p w14:paraId="6E24B18E" w14:textId="60CE13CA" w:rsidR="0084213B" w:rsidRDefault="006646CA" w:rsidP="006646CA">
            <w:pPr>
              <w:pStyle w:val="TableParagraph"/>
              <w:spacing w:before="1" w:line="230" w:lineRule="exact"/>
              <w:ind w:left="110" w:right="279"/>
              <w:rPr>
                <w:sz w:val="20"/>
              </w:rPr>
            </w:pPr>
            <w:r w:rsidRPr="006646CA">
              <w:rPr>
                <w:sz w:val="20"/>
                <w:lang w:val="ru-RU"/>
              </w:rPr>
              <w:t xml:space="preserve">Затверджена протоколом педагогічної ради </w:t>
            </w:r>
            <w:r w:rsidRPr="006646CA">
              <w:rPr>
                <w:sz w:val="20"/>
              </w:rPr>
              <w:t>спеціальної школи від 27.08.2025 № 8</w:t>
            </w:r>
          </w:p>
        </w:tc>
      </w:tr>
      <w:tr w:rsidR="0084213B" w14:paraId="404D3649" w14:textId="77777777">
        <w:trPr>
          <w:trHeight w:val="680"/>
        </w:trPr>
        <w:tc>
          <w:tcPr>
            <w:tcW w:w="540" w:type="dxa"/>
          </w:tcPr>
          <w:p w14:paraId="2C296C34" w14:textId="77777777" w:rsidR="0084213B" w:rsidRDefault="0084213B" w:rsidP="00DD401F">
            <w:pPr>
              <w:pStyle w:val="TableParagraph"/>
              <w:spacing w:before="3"/>
              <w:rPr>
                <w:sz w:val="20"/>
              </w:rPr>
            </w:pPr>
          </w:p>
          <w:p w14:paraId="4C28C7C7" w14:textId="74A2D6F5" w:rsidR="0084213B" w:rsidRPr="00E90D3F" w:rsidRDefault="00C37E9C" w:rsidP="00DD401F">
            <w:pPr>
              <w:jc w:val="center"/>
            </w:pPr>
            <w:r>
              <w:rPr>
                <w:sz w:val="20"/>
              </w:rPr>
              <w:t>9</w:t>
            </w:r>
            <w:r w:rsidR="0084213B">
              <w:rPr>
                <w:sz w:val="20"/>
              </w:rPr>
              <w:t>.</w:t>
            </w:r>
          </w:p>
        </w:tc>
        <w:tc>
          <w:tcPr>
            <w:tcW w:w="2220" w:type="dxa"/>
          </w:tcPr>
          <w:p w14:paraId="538502AC" w14:textId="77777777" w:rsidR="0084213B" w:rsidRDefault="0084213B" w:rsidP="00DD401F">
            <w:pPr>
              <w:pStyle w:val="TableParagraph"/>
              <w:spacing w:before="3"/>
              <w:rPr>
                <w:sz w:val="20"/>
              </w:rPr>
            </w:pPr>
          </w:p>
          <w:p w14:paraId="30C4511C" w14:textId="77777777" w:rsidR="0084213B" w:rsidRDefault="0084213B" w:rsidP="00DD401F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Мистецька</w:t>
            </w:r>
          </w:p>
        </w:tc>
        <w:tc>
          <w:tcPr>
            <w:tcW w:w="1900" w:type="dxa"/>
          </w:tcPr>
          <w:p w14:paraId="766863BA" w14:textId="77777777" w:rsidR="0084213B" w:rsidRDefault="0084213B" w:rsidP="00DD401F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Музичне мистецтво</w:t>
            </w:r>
          </w:p>
        </w:tc>
        <w:tc>
          <w:tcPr>
            <w:tcW w:w="3020" w:type="dxa"/>
          </w:tcPr>
          <w:p w14:paraId="1DC6DE7E" w14:textId="3DA90A21" w:rsidR="0084213B" w:rsidRPr="00D91A49" w:rsidRDefault="0084213B" w:rsidP="00DD401F">
            <w:pPr>
              <w:pStyle w:val="TableParagraph"/>
              <w:spacing w:before="4" w:line="230" w:lineRule="atLeast"/>
              <w:ind w:left="100"/>
              <w:rPr>
                <w:color w:val="000000" w:themeColor="text1"/>
                <w:sz w:val="20"/>
              </w:rPr>
            </w:pPr>
            <w:hyperlink r:id="rId65">
              <w:r w:rsidRPr="00D91A49">
                <w:rPr>
                  <w:color w:val="000000" w:themeColor="text1"/>
                  <w:sz w:val="20"/>
                  <w:u w:val="single" w:color="0462C1"/>
                </w:rPr>
                <w:t>Типова освітня програма,</w:t>
              </w:r>
            </w:hyperlink>
            <w:r w:rsidRPr="00D91A49">
              <w:rPr>
                <w:color w:val="000000" w:themeColor="text1"/>
                <w:sz w:val="20"/>
              </w:rPr>
              <w:t xml:space="preserve"> </w:t>
            </w:r>
            <w:hyperlink r:id="rId66">
              <w:r w:rsidRPr="00D91A49">
                <w:rPr>
                  <w:color w:val="000000" w:themeColor="text1"/>
                  <w:sz w:val="20"/>
                  <w:u w:val="single" w:color="0462C1"/>
                </w:rPr>
                <w:t>розроблена під керівництвом</w:t>
              </w:r>
            </w:hyperlink>
            <w:r w:rsidRPr="00D91A49">
              <w:rPr>
                <w:color w:val="000000" w:themeColor="text1"/>
                <w:sz w:val="20"/>
              </w:rPr>
              <w:t xml:space="preserve"> </w:t>
            </w:r>
            <w:hyperlink r:id="rId67">
              <w:r w:rsidR="006646CA">
                <w:rPr>
                  <w:color w:val="000000" w:themeColor="text1"/>
                  <w:sz w:val="20"/>
                  <w:u w:val="single" w:color="0462C1"/>
                </w:rPr>
                <w:t>Савченко О.</w:t>
              </w:r>
              <w:r w:rsidRPr="00D91A49">
                <w:rPr>
                  <w:color w:val="000000" w:themeColor="text1"/>
                  <w:sz w:val="20"/>
                  <w:u w:val="single" w:color="0462C1"/>
                </w:rPr>
                <w:t xml:space="preserve">Я </w:t>
              </w:r>
              <w:r w:rsidR="00E96618">
                <w:rPr>
                  <w:color w:val="000000" w:themeColor="text1"/>
                  <w:sz w:val="20"/>
                  <w:u w:val="single" w:color="0462C1"/>
                </w:rPr>
                <w:t>3-4</w:t>
              </w:r>
              <w:r w:rsidRPr="00D91A49">
                <w:rPr>
                  <w:color w:val="000000" w:themeColor="text1"/>
                  <w:sz w:val="20"/>
                  <w:u w:val="single" w:color="0462C1"/>
                </w:rPr>
                <w:t xml:space="preserve"> клас</w:t>
              </w:r>
            </w:hyperlink>
          </w:p>
        </w:tc>
        <w:tc>
          <w:tcPr>
            <w:tcW w:w="1920" w:type="dxa"/>
          </w:tcPr>
          <w:p w14:paraId="3723FE77" w14:textId="5E275393" w:rsidR="004F0058" w:rsidRPr="006646CA" w:rsidRDefault="001451F0" w:rsidP="004F0058">
            <w:pPr>
              <w:pStyle w:val="TableParagraph"/>
              <w:spacing w:before="4" w:line="230" w:lineRule="atLeast"/>
              <w:ind w:left="110" w:right="279"/>
              <w:rPr>
                <w:sz w:val="20"/>
              </w:rPr>
            </w:pPr>
            <w:r w:rsidRPr="006646CA">
              <w:rPr>
                <w:sz w:val="20"/>
              </w:rPr>
              <w:t>Розроблена</w:t>
            </w:r>
            <w:r w:rsidRPr="006646CA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на основі</w:t>
            </w:r>
            <w:r w:rsidRPr="004F0058">
              <w:rPr>
                <w:sz w:val="20"/>
              </w:rPr>
              <w:t>Типово</w:t>
            </w:r>
            <w:r>
              <w:rPr>
                <w:sz w:val="20"/>
              </w:rPr>
              <w:t>ї</w:t>
            </w:r>
            <w:r w:rsidRPr="004F0058">
              <w:rPr>
                <w:sz w:val="20"/>
              </w:rPr>
              <w:t xml:space="preserve"> освітньо</w:t>
            </w:r>
            <w:r>
              <w:rPr>
                <w:sz w:val="20"/>
              </w:rPr>
              <w:t>ї</w:t>
            </w:r>
            <w:r w:rsidRPr="004F0058">
              <w:rPr>
                <w:sz w:val="20"/>
              </w:rPr>
              <w:t xml:space="preserve"> програм</w:t>
            </w:r>
            <w:r>
              <w:rPr>
                <w:sz w:val="20"/>
              </w:rPr>
              <w:t>и</w:t>
            </w:r>
            <w:r w:rsidRPr="004F0058">
              <w:rPr>
                <w:sz w:val="20"/>
              </w:rPr>
              <w:t xml:space="preserve">, </w:t>
            </w:r>
            <w:r w:rsidR="004F0058" w:rsidRPr="004F0058">
              <w:rPr>
                <w:sz w:val="20"/>
              </w:rPr>
              <w:t xml:space="preserve">розробленою під керівництвом Савченко О.Я. «Мистецтво (інтегрований курс). Мистецька освітня галузь» </w:t>
            </w:r>
            <w:r w:rsidR="004F0058" w:rsidRPr="006646CA">
              <w:rPr>
                <w:sz w:val="20"/>
                <w:lang w:val="ru-RU"/>
              </w:rPr>
              <w:t>(</w:t>
            </w:r>
            <w:r w:rsidR="004F0058" w:rsidRPr="006646CA">
              <w:rPr>
                <w:sz w:val="20"/>
              </w:rPr>
              <w:t>наказ Міністерства освіти і науки</w:t>
            </w:r>
            <w:r w:rsidR="004F0058">
              <w:rPr>
                <w:sz w:val="20"/>
              </w:rPr>
              <w:t xml:space="preserve"> України від 12.08.2022 № </w:t>
            </w:r>
            <w:r w:rsidR="004F0058">
              <w:rPr>
                <w:sz w:val="20"/>
              </w:rPr>
              <w:lastRenderedPageBreak/>
              <w:t>743</w:t>
            </w:r>
            <w:r w:rsidR="004F0058" w:rsidRPr="006646CA">
              <w:rPr>
                <w:sz w:val="20"/>
                <w:lang w:val="ru-RU"/>
              </w:rPr>
              <w:t>)</w:t>
            </w:r>
            <w:r w:rsidR="004F0058" w:rsidRPr="006646CA">
              <w:rPr>
                <w:sz w:val="20"/>
              </w:rPr>
              <w:t>.</w:t>
            </w:r>
          </w:p>
          <w:p w14:paraId="7D97B6D0" w14:textId="6C37E39D" w:rsidR="0084213B" w:rsidRDefault="006646CA" w:rsidP="006646CA">
            <w:pPr>
              <w:pStyle w:val="TableParagraph"/>
              <w:spacing w:line="230" w:lineRule="atLeast"/>
              <w:ind w:left="110" w:right="279"/>
              <w:rPr>
                <w:sz w:val="20"/>
              </w:rPr>
            </w:pPr>
            <w:r w:rsidRPr="006646CA">
              <w:rPr>
                <w:sz w:val="20"/>
                <w:lang w:val="ru-RU"/>
              </w:rPr>
              <w:t xml:space="preserve">Затверджена протоколом педагогічної ради </w:t>
            </w:r>
            <w:r w:rsidRPr="006646CA">
              <w:rPr>
                <w:sz w:val="20"/>
              </w:rPr>
              <w:t>спеціальної школи від 27.08.2025 № 8</w:t>
            </w:r>
          </w:p>
        </w:tc>
      </w:tr>
    </w:tbl>
    <w:p w14:paraId="6D285792" w14:textId="77777777" w:rsidR="000A7CE0" w:rsidRDefault="000A7CE0">
      <w:pPr>
        <w:pStyle w:val="a3"/>
        <w:ind w:left="0" w:firstLine="0"/>
        <w:jc w:val="left"/>
        <w:rPr>
          <w:sz w:val="27"/>
        </w:rPr>
      </w:pPr>
    </w:p>
    <w:p w14:paraId="3FB48010" w14:textId="77777777" w:rsidR="0023307F" w:rsidRDefault="0023307F" w:rsidP="0023307F">
      <w:pPr>
        <w:pStyle w:val="a3"/>
        <w:spacing w:before="88"/>
        <w:jc w:val="left"/>
      </w:pPr>
      <w:r>
        <w:t>Перелік корекційних програм для 1-4 класів наведені в Таблиці 4.</w:t>
      </w:r>
    </w:p>
    <w:p w14:paraId="0AA1C1C1" w14:textId="77777777" w:rsidR="0023307F" w:rsidRDefault="0084213B" w:rsidP="0084213B">
      <w:pPr>
        <w:pStyle w:val="a3"/>
        <w:ind w:left="0" w:firstLine="0"/>
        <w:jc w:val="right"/>
        <w:rPr>
          <w:sz w:val="27"/>
        </w:rPr>
      </w:pPr>
      <w:r>
        <w:rPr>
          <w:sz w:val="27"/>
        </w:rPr>
        <w:t>Таблиця 4.</w:t>
      </w: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220"/>
        <w:gridCol w:w="1900"/>
        <w:gridCol w:w="3020"/>
        <w:gridCol w:w="1920"/>
      </w:tblGrid>
      <w:tr w:rsidR="0023307F" w14:paraId="7BE2A70E" w14:textId="77777777" w:rsidTr="001D16A1">
        <w:trPr>
          <w:trHeight w:val="680"/>
        </w:trPr>
        <w:tc>
          <w:tcPr>
            <w:tcW w:w="540" w:type="dxa"/>
          </w:tcPr>
          <w:p w14:paraId="7A92B7B7" w14:textId="77777777" w:rsidR="0023307F" w:rsidRDefault="0023307F" w:rsidP="001D16A1">
            <w:pPr>
              <w:pStyle w:val="TableParagraph"/>
              <w:spacing w:before="6"/>
              <w:rPr>
                <w:sz w:val="18"/>
              </w:rPr>
            </w:pPr>
          </w:p>
          <w:p w14:paraId="699EE6EE" w14:textId="77777777" w:rsidR="0023307F" w:rsidRDefault="0023307F" w:rsidP="001D16A1">
            <w:pPr>
              <w:pStyle w:val="TableParagraph"/>
              <w:spacing w:before="1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20" w:type="dxa"/>
          </w:tcPr>
          <w:p w14:paraId="100E379E" w14:textId="77777777" w:rsidR="0023307F" w:rsidRDefault="0023307F" w:rsidP="001D16A1">
            <w:pPr>
              <w:pStyle w:val="TableParagraph"/>
              <w:spacing w:before="6"/>
              <w:rPr>
                <w:sz w:val="18"/>
              </w:rPr>
            </w:pPr>
          </w:p>
          <w:p w14:paraId="0C78653E" w14:textId="77777777" w:rsidR="0023307F" w:rsidRDefault="0023307F" w:rsidP="001D16A1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 xml:space="preserve">Програма з </w:t>
            </w:r>
            <w:r w:rsidR="000B0FFF">
              <w:rPr>
                <w:sz w:val="20"/>
              </w:rPr>
              <w:t>корекційно-розвиткової роботи «Розвиток слухового сприймання та формування вимови» для 1-4 класів спеціальних закладів загальної середньої освіти для дітей з порушеннями слуху</w:t>
            </w:r>
          </w:p>
        </w:tc>
        <w:tc>
          <w:tcPr>
            <w:tcW w:w="1900" w:type="dxa"/>
          </w:tcPr>
          <w:p w14:paraId="01D0C1E3" w14:textId="77777777" w:rsidR="0023307F" w:rsidRDefault="0023307F" w:rsidP="001D16A1">
            <w:pPr>
              <w:pStyle w:val="TableParagraph"/>
              <w:spacing w:before="6"/>
              <w:rPr>
                <w:sz w:val="18"/>
              </w:rPr>
            </w:pPr>
          </w:p>
          <w:p w14:paraId="40AAC415" w14:textId="77777777" w:rsidR="0023307F" w:rsidRDefault="000B0FFF" w:rsidP="001D16A1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Федоренко О.Ф., Зганяйко І.Ф.</w:t>
            </w:r>
          </w:p>
        </w:tc>
        <w:tc>
          <w:tcPr>
            <w:tcW w:w="3020" w:type="dxa"/>
          </w:tcPr>
          <w:p w14:paraId="72313052" w14:textId="77777777" w:rsidR="0023307F" w:rsidRPr="000B0FFF" w:rsidRDefault="003324B1" w:rsidP="001D16A1">
            <w:pPr>
              <w:pStyle w:val="TableParagraph"/>
              <w:spacing w:line="230" w:lineRule="atLeast"/>
              <w:ind w:left="100"/>
              <w:rPr>
                <w:sz w:val="20"/>
                <w:lang w:val="en-US"/>
              </w:rPr>
            </w:pPr>
            <w:r>
              <w:rPr>
                <w:lang w:val="en-US"/>
              </w:rPr>
              <w:t>i</w:t>
            </w:r>
            <w:r w:rsidR="000B0FFF">
              <w:rPr>
                <w:lang w:val="en-US"/>
              </w:rPr>
              <w:t>mzo.gov.ua</w:t>
            </w:r>
          </w:p>
        </w:tc>
        <w:tc>
          <w:tcPr>
            <w:tcW w:w="1920" w:type="dxa"/>
          </w:tcPr>
          <w:p w14:paraId="6417B0B3" w14:textId="77777777" w:rsidR="0023307F" w:rsidRPr="003324B1" w:rsidRDefault="003324B1" w:rsidP="001D16A1">
            <w:pPr>
              <w:pStyle w:val="TableParagraph"/>
              <w:spacing w:line="230" w:lineRule="atLeast"/>
              <w:ind w:left="110" w:right="279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2018</w:t>
            </w:r>
          </w:p>
        </w:tc>
      </w:tr>
      <w:tr w:rsidR="003324B1" w14:paraId="600FF10C" w14:textId="77777777" w:rsidTr="001D16A1">
        <w:trPr>
          <w:trHeight w:val="680"/>
        </w:trPr>
        <w:tc>
          <w:tcPr>
            <w:tcW w:w="540" w:type="dxa"/>
          </w:tcPr>
          <w:p w14:paraId="412FB0BB" w14:textId="77777777" w:rsidR="003324B1" w:rsidRPr="003324B1" w:rsidRDefault="003324B1" w:rsidP="001D16A1">
            <w:pPr>
              <w:pStyle w:val="TableParagraph"/>
              <w:spacing w:before="6"/>
              <w:rPr>
                <w:sz w:val="18"/>
              </w:rPr>
            </w:pPr>
            <w:r>
              <w:rPr>
                <w:sz w:val="18"/>
                <w:lang w:val="en-US"/>
              </w:rPr>
              <w:t>2</w:t>
            </w:r>
            <w:r>
              <w:rPr>
                <w:sz w:val="18"/>
              </w:rPr>
              <w:t>.</w:t>
            </w:r>
          </w:p>
        </w:tc>
        <w:tc>
          <w:tcPr>
            <w:tcW w:w="2220" w:type="dxa"/>
          </w:tcPr>
          <w:p w14:paraId="5D9BDE75" w14:textId="77777777" w:rsidR="003324B1" w:rsidRPr="003324B1" w:rsidRDefault="003324B1" w:rsidP="001D16A1">
            <w:pPr>
              <w:pStyle w:val="TableParagraph"/>
              <w:spacing w:before="6"/>
              <w:rPr>
                <w:sz w:val="18"/>
              </w:rPr>
            </w:pPr>
            <w:r>
              <w:rPr>
                <w:sz w:val="18"/>
              </w:rPr>
              <w:t>Програма з корекційно-розвиткової роботи «Ритміка» для 1-4 класів спеціальних закладів загальної середньої освіти для дітей з порушеннями слуху (для дітей зі зниженим слухом)</w:t>
            </w:r>
          </w:p>
        </w:tc>
        <w:tc>
          <w:tcPr>
            <w:tcW w:w="1900" w:type="dxa"/>
          </w:tcPr>
          <w:p w14:paraId="3FB21741" w14:textId="77777777" w:rsidR="003324B1" w:rsidRDefault="003324B1" w:rsidP="001D16A1">
            <w:pPr>
              <w:pStyle w:val="TableParagraph"/>
              <w:spacing w:before="6"/>
              <w:rPr>
                <w:sz w:val="18"/>
              </w:rPr>
            </w:pPr>
            <w:r>
              <w:rPr>
                <w:sz w:val="18"/>
              </w:rPr>
              <w:t>Вовченко О.А.</w:t>
            </w:r>
          </w:p>
        </w:tc>
        <w:tc>
          <w:tcPr>
            <w:tcW w:w="3020" w:type="dxa"/>
          </w:tcPr>
          <w:p w14:paraId="2E32EFE8" w14:textId="77777777" w:rsidR="003324B1" w:rsidRPr="003324B1" w:rsidRDefault="003324B1" w:rsidP="001D16A1">
            <w:pPr>
              <w:pStyle w:val="TableParagraph"/>
              <w:spacing w:line="230" w:lineRule="atLeast"/>
              <w:ind w:left="100"/>
              <w:rPr>
                <w:lang w:val="ru-RU"/>
              </w:rPr>
            </w:pPr>
            <w:r>
              <w:rPr>
                <w:lang w:val="en-US"/>
              </w:rPr>
              <w:t>imzo.gov.ua</w:t>
            </w:r>
          </w:p>
        </w:tc>
        <w:tc>
          <w:tcPr>
            <w:tcW w:w="1920" w:type="dxa"/>
          </w:tcPr>
          <w:p w14:paraId="732A6235" w14:textId="77777777" w:rsidR="003324B1" w:rsidRDefault="003324B1" w:rsidP="001D16A1">
            <w:pPr>
              <w:pStyle w:val="TableParagraph"/>
              <w:spacing w:line="230" w:lineRule="atLeast"/>
              <w:ind w:left="110" w:right="279"/>
              <w:rPr>
                <w:sz w:val="20"/>
                <w:lang w:val="ru-RU"/>
              </w:rPr>
            </w:pPr>
          </w:p>
          <w:p w14:paraId="3C067DAC" w14:textId="77777777" w:rsidR="003324B1" w:rsidRPr="003324B1" w:rsidRDefault="003324B1" w:rsidP="003324B1">
            <w:pPr>
              <w:rPr>
                <w:lang w:val="ru-RU"/>
              </w:rPr>
            </w:pPr>
            <w:r>
              <w:rPr>
                <w:lang w:val="ru-RU"/>
              </w:rPr>
              <w:t>2018</w:t>
            </w:r>
          </w:p>
        </w:tc>
      </w:tr>
      <w:tr w:rsidR="003324B1" w14:paraId="4AD32F4E" w14:textId="77777777" w:rsidTr="001D16A1">
        <w:trPr>
          <w:trHeight w:val="680"/>
        </w:trPr>
        <w:tc>
          <w:tcPr>
            <w:tcW w:w="540" w:type="dxa"/>
          </w:tcPr>
          <w:p w14:paraId="5E9F30B9" w14:textId="77777777" w:rsidR="003324B1" w:rsidRPr="003324B1" w:rsidRDefault="003324B1" w:rsidP="001D16A1">
            <w:pPr>
              <w:pStyle w:val="TableParagraph"/>
              <w:spacing w:before="6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2220" w:type="dxa"/>
          </w:tcPr>
          <w:p w14:paraId="1C1D2178" w14:textId="77777777" w:rsidR="003324B1" w:rsidRDefault="003324B1" w:rsidP="001D16A1">
            <w:pPr>
              <w:pStyle w:val="TableParagraph"/>
              <w:spacing w:before="6"/>
              <w:rPr>
                <w:sz w:val="18"/>
              </w:rPr>
            </w:pPr>
            <w:r>
              <w:rPr>
                <w:sz w:val="18"/>
              </w:rPr>
              <w:t>Програма з корекційно-розвиткової роботи «Лікувальна фізкультура» для 1-4 класів спеціальних закладів загальної середньої освіти для дітей з порушеннями слуху (для дітей зі зниженим слухом)</w:t>
            </w:r>
          </w:p>
        </w:tc>
        <w:tc>
          <w:tcPr>
            <w:tcW w:w="1900" w:type="dxa"/>
          </w:tcPr>
          <w:p w14:paraId="2499C087" w14:textId="77777777" w:rsidR="003324B1" w:rsidRDefault="003324B1" w:rsidP="001D16A1">
            <w:pPr>
              <w:pStyle w:val="TableParagraph"/>
              <w:spacing w:before="6"/>
              <w:rPr>
                <w:sz w:val="18"/>
              </w:rPr>
            </w:pPr>
            <w:r>
              <w:rPr>
                <w:sz w:val="18"/>
              </w:rPr>
              <w:t>Форостян О.І., Шеремет Б.Г., Лещій Н.П., Малій В.М.</w:t>
            </w:r>
          </w:p>
        </w:tc>
        <w:tc>
          <w:tcPr>
            <w:tcW w:w="3020" w:type="dxa"/>
          </w:tcPr>
          <w:p w14:paraId="397BBCE8" w14:textId="77777777" w:rsidR="003324B1" w:rsidRPr="003324B1" w:rsidRDefault="003324B1" w:rsidP="001D16A1">
            <w:pPr>
              <w:pStyle w:val="TableParagraph"/>
              <w:spacing w:line="230" w:lineRule="atLeast"/>
              <w:ind w:left="100"/>
            </w:pPr>
            <w:r>
              <w:rPr>
                <w:lang w:val="en-US"/>
              </w:rPr>
              <w:t>imzo.gov.ua</w:t>
            </w:r>
          </w:p>
        </w:tc>
        <w:tc>
          <w:tcPr>
            <w:tcW w:w="1920" w:type="dxa"/>
          </w:tcPr>
          <w:p w14:paraId="5B0ADD28" w14:textId="77777777" w:rsidR="003324B1" w:rsidRPr="003324B1" w:rsidRDefault="003324B1" w:rsidP="001D16A1">
            <w:pPr>
              <w:pStyle w:val="TableParagraph"/>
              <w:spacing w:line="230" w:lineRule="atLeast"/>
              <w:ind w:left="110" w:right="279"/>
              <w:rPr>
                <w:sz w:val="20"/>
              </w:rPr>
            </w:pPr>
            <w:r>
              <w:rPr>
                <w:lang w:val="ru-RU"/>
              </w:rPr>
              <w:t>2018</w:t>
            </w:r>
          </w:p>
        </w:tc>
      </w:tr>
      <w:tr w:rsidR="003324B1" w14:paraId="7CFD1740" w14:textId="77777777" w:rsidTr="001D16A1">
        <w:trPr>
          <w:trHeight w:val="680"/>
        </w:trPr>
        <w:tc>
          <w:tcPr>
            <w:tcW w:w="540" w:type="dxa"/>
          </w:tcPr>
          <w:p w14:paraId="22CAB322" w14:textId="77777777" w:rsidR="003324B1" w:rsidRDefault="003324B1" w:rsidP="001D16A1">
            <w:pPr>
              <w:pStyle w:val="TableParagraph"/>
              <w:spacing w:before="6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2220" w:type="dxa"/>
          </w:tcPr>
          <w:p w14:paraId="5546D320" w14:textId="77777777" w:rsidR="003324B1" w:rsidRDefault="003324B1" w:rsidP="001D16A1">
            <w:pPr>
              <w:pStyle w:val="TableParagraph"/>
              <w:spacing w:before="6"/>
              <w:rPr>
                <w:sz w:val="18"/>
              </w:rPr>
            </w:pPr>
            <w:r>
              <w:rPr>
                <w:sz w:val="18"/>
              </w:rPr>
              <w:t xml:space="preserve">Українська жестова мова. Програма для 1 класу спеціальних закладів загальної середньої освіти для дітей з порушеннями слуху </w:t>
            </w:r>
          </w:p>
        </w:tc>
        <w:tc>
          <w:tcPr>
            <w:tcW w:w="1900" w:type="dxa"/>
          </w:tcPr>
          <w:p w14:paraId="191E602C" w14:textId="77777777" w:rsidR="003324B1" w:rsidRDefault="003324B1" w:rsidP="001D16A1">
            <w:pPr>
              <w:pStyle w:val="TableParagraph"/>
              <w:spacing w:before="6"/>
              <w:rPr>
                <w:sz w:val="18"/>
              </w:rPr>
            </w:pPr>
          </w:p>
        </w:tc>
        <w:tc>
          <w:tcPr>
            <w:tcW w:w="3020" w:type="dxa"/>
          </w:tcPr>
          <w:p w14:paraId="3D5C40E4" w14:textId="77777777" w:rsidR="003324B1" w:rsidRPr="003324B1" w:rsidRDefault="003324B1" w:rsidP="001D16A1">
            <w:pPr>
              <w:pStyle w:val="TableParagraph"/>
              <w:spacing w:line="230" w:lineRule="atLeast"/>
              <w:ind w:left="100"/>
              <w:rPr>
                <w:lang w:val="ru-RU"/>
              </w:rPr>
            </w:pPr>
            <w:r>
              <w:rPr>
                <w:lang w:val="en-US"/>
              </w:rPr>
              <w:t>mon.gov.ua</w:t>
            </w:r>
          </w:p>
        </w:tc>
        <w:tc>
          <w:tcPr>
            <w:tcW w:w="1920" w:type="dxa"/>
          </w:tcPr>
          <w:p w14:paraId="17323A8E" w14:textId="77777777" w:rsidR="003324B1" w:rsidRPr="00166DAA" w:rsidRDefault="00166DAA" w:rsidP="001D16A1">
            <w:pPr>
              <w:pStyle w:val="TableParagraph"/>
              <w:spacing w:line="230" w:lineRule="atLeast"/>
              <w:ind w:left="110" w:right="279"/>
              <w:rPr>
                <w:lang w:val="en-US"/>
              </w:rPr>
            </w:pPr>
            <w:r>
              <w:rPr>
                <w:lang w:val="en-US"/>
              </w:rPr>
              <w:t>2018</w:t>
            </w:r>
          </w:p>
        </w:tc>
      </w:tr>
      <w:tr w:rsidR="00166DAA" w14:paraId="514AE655" w14:textId="77777777" w:rsidTr="001D16A1">
        <w:trPr>
          <w:trHeight w:val="680"/>
        </w:trPr>
        <w:tc>
          <w:tcPr>
            <w:tcW w:w="540" w:type="dxa"/>
          </w:tcPr>
          <w:p w14:paraId="1471DEE6" w14:textId="77777777" w:rsidR="00166DAA" w:rsidRPr="00166DAA" w:rsidRDefault="00166DAA" w:rsidP="001D16A1">
            <w:pPr>
              <w:pStyle w:val="TableParagraph"/>
              <w:spacing w:before="6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5/</w:t>
            </w:r>
          </w:p>
        </w:tc>
        <w:tc>
          <w:tcPr>
            <w:tcW w:w="2220" w:type="dxa"/>
          </w:tcPr>
          <w:p w14:paraId="6F80DFB7" w14:textId="77777777" w:rsidR="00166DAA" w:rsidRDefault="00166DAA" w:rsidP="001D16A1">
            <w:pPr>
              <w:pStyle w:val="TableParagraph"/>
              <w:spacing w:before="6"/>
              <w:rPr>
                <w:sz w:val="18"/>
              </w:rPr>
            </w:pPr>
            <w:r>
              <w:rPr>
                <w:sz w:val="18"/>
              </w:rPr>
              <w:t xml:space="preserve">Українська жестова мова. Програма для </w:t>
            </w:r>
            <w:r w:rsidRPr="00166DAA">
              <w:rPr>
                <w:sz w:val="18"/>
                <w:lang w:val="ru-RU"/>
              </w:rPr>
              <w:t>2-4</w:t>
            </w:r>
            <w:r>
              <w:rPr>
                <w:sz w:val="18"/>
              </w:rPr>
              <w:t xml:space="preserve"> класів спеціальних закладів загальної середньої освіти для дітей з порушеннями слуху</w:t>
            </w:r>
          </w:p>
        </w:tc>
        <w:tc>
          <w:tcPr>
            <w:tcW w:w="1900" w:type="dxa"/>
          </w:tcPr>
          <w:p w14:paraId="3E13583B" w14:textId="77777777" w:rsidR="00166DAA" w:rsidRDefault="00166DAA" w:rsidP="001D16A1">
            <w:pPr>
              <w:pStyle w:val="TableParagraph"/>
              <w:spacing w:before="6"/>
              <w:rPr>
                <w:sz w:val="18"/>
              </w:rPr>
            </w:pPr>
          </w:p>
        </w:tc>
        <w:tc>
          <w:tcPr>
            <w:tcW w:w="3020" w:type="dxa"/>
          </w:tcPr>
          <w:p w14:paraId="072CA6E1" w14:textId="77777777" w:rsidR="00166DAA" w:rsidRPr="003324B1" w:rsidRDefault="00166DAA" w:rsidP="001D16A1">
            <w:pPr>
              <w:pStyle w:val="TableParagraph"/>
              <w:spacing w:line="230" w:lineRule="atLeast"/>
              <w:ind w:left="100"/>
              <w:rPr>
                <w:lang w:val="ru-RU"/>
              </w:rPr>
            </w:pPr>
            <w:r>
              <w:rPr>
                <w:lang w:val="en-US"/>
              </w:rPr>
              <w:t>mon.gov.ua</w:t>
            </w:r>
          </w:p>
        </w:tc>
        <w:tc>
          <w:tcPr>
            <w:tcW w:w="1920" w:type="dxa"/>
          </w:tcPr>
          <w:p w14:paraId="570AB83D" w14:textId="77777777" w:rsidR="00166DAA" w:rsidRPr="00166DAA" w:rsidRDefault="00166DAA" w:rsidP="001D16A1">
            <w:pPr>
              <w:pStyle w:val="TableParagraph"/>
              <w:spacing w:line="230" w:lineRule="atLeast"/>
              <w:ind w:left="110" w:right="279"/>
              <w:rPr>
                <w:lang w:val="en-US"/>
              </w:rPr>
            </w:pPr>
            <w:r>
              <w:rPr>
                <w:lang w:val="en-US"/>
              </w:rPr>
              <w:t>2018</w:t>
            </w:r>
          </w:p>
        </w:tc>
      </w:tr>
    </w:tbl>
    <w:p w14:paraId="4173337B" w14:textId="77777777" w:rsidR="0023307F" w:rsidRDefault="0023307F">
      <w:pPr>
        <w:pStyle w:val="a3"/>
        <w:ind w:left="0" w:firstLine="0"/>
        <w:jc w:val="left"/>
        <w:rPr>
          <w:sz w:val="27"/>
        </w:rPr>
      </w:pPr>
    </w:p>
    <w:p w14:paraId="7B8ABF09" w14:textId="77777777" w:rsidR="000A7CE0" w:rsidRDefault="008E3BC8">
      <w:pPr>
        <w:pStyle w:val="11"/>
        <w:numPr>
          <w:ilvl w:val="0"/>
          <w:numId w:val="3"/>
        </w:numPr>
        <w:tabs>
          <w:tab w:val="left" w:pos="2655"/>
        </w:tabs>
        <w:ind w:left="2654" w:hanging="281"/>
        <w:jc w:val="left"/>
      </w:pPr>
      <w:r>
        <w:t>Форми організації освітнього</w:t>
      </w:r>
      <w:r>
        <w:rPr>
          <w:spacing w:val="-7"/>
        </w:rPr>
        <w:t xml:space="preserve"> </w:t>
      </w:r>
      <w:r>
        <w:t>процесу</w:t>
      </w:r>
    </w:p>
    <w:p w14:paraId="14CFB5CE" w14:textId="77777777" w:rsidR="000A7CE0" w:rsidRDefault="000A7CE0">
      <w:pPr>
        <w:pStyle w:val="a3"/>
        <w:ind w:left="0" w:firstLine="0"/>
        <w:jc w:val="left"/>
        <w:rPr>
          <w:b/>
        </w:rPr>
      </w:pPr>
    </w:p>
    <w:p w14:paraId="7F7E6B49" w14:textId="77777777" w:rsidR="000A7CE0" w:rsidRDefault="008E3BC8">
      <w:pPr>
        <w:pStyle w:val="a3"/>
        <w:ind w:right="140"/>
      </w:pPr>
      <w:r>
        <w:t>Освітній процес у 1-4 класах закладу освіти організовується в безпечному освітньому середовищі та здійснюється з урахуванням вікових особливостей, фізичного, психічного та інтелектуального розвитку дітей, їхніх особливих освітніх потреб.</w:t>
      </w:r>
    </w:p>
    <w:p w14:paraId="2FE6CC5A" w14:textId="77777777" w:rsidR="000A7CE0" w:rsidRDefault="008E3BC8">
      <w:pPr>
        <w:pStyle w:val="a3"/>
        <w:ind w:right="140"/>
      </w:pPr>
      <w:r>
        <w:t xml:space="preserve">Освітня програма передбачає досягнення </w:t>
      </w:r>
      <w:r w:rsidR="00933798">
        <w:t>учнів (вихованців)</w:t>
      </w:r>
      <w:r>
        <w:t xml:space="preserve"> сукупності компетентностей, що є базою для подальшого особистісного розвитку в умовах шкільного навчання. Особливий акцент здійснюється на здатність дітей </w:t>
      </w:r>
      <w:r>
        <w:lastRenderedPageBreak/>
        <w:t>встановлювати асоціативні зв’язки, взаємозв’язки між об’єктами і явищами навколишнього світу, робити висновки та висловлювати судження. Ці характеристики засвідчують сформованість цілісних світоглядних уявлень і є результатом упровадження засад інтеграції в освітньому процесі.</w:t>
      </w:r>
    </w:p>
    <w:p w14:paraId="443A63D9" w14:textId="77777777" w:rsidR="000A7CE0" w:rsidRDefault="008E3BC8">
      <w:pPr>
        <w:spacing w:before="74"/>
        <w:ind w:left="806"/>
        <w:rPr>
          <w:sz w:val="28"/>
        </w:rPr>
      </w:pPr>
      <w:r>
        <w:rPr>
          <w:b/>
          <w:sz w:val="28"/>
        </w:rPr>
        <w:t xml:space="preserve">Основними формами організації освітнього процесу </w:t>
      </w:r>
      <w:r>
        <w:rPr>
          <w:sz w:val="28"/>
        </w:rPr>
        <w:t>є різні типи уроку:</w:t>
      </w:r>
    </w:p>
    <w:p w14:paraId="0F155CCB" w14:textId="77777777" w:rsidR="000A7CE0" w:rsidRDefault="008E3BC8">
      <w:pPr>
        <w:pStyle w:val="a5"/>
        <w:numPr>
          <w:ilvl w:val="0"/>
          <w:numId w:val="2"/>
        </w:numPr>
        <w:tabs>
          <w:tab w:val="left" w:pos="1525"/>
          <w:tab w:val="left" w:pos="1526"/>
        </w:tabs>
        <w:ind w:left="1526"/>
        <w:rPr>
          <w:sz w:val="28"/>
        </w:rPr>
      </w:pPr>
      <w:r>
        <w:rPr>
          <w:sz w:val="28"/>
        </w:rPr>
        <w:t>формування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компетентностей;</w:t>
      </w:r>
    </w:p>
    <w:p w14:paraId="41958CDF" w14:textId="77777777" w:rsidR="000A7CE0" w:rsidRDefault="008E3BC8">
      <w:pPr>
        <w:pStyle w:val="a5"/>
        <w:numPr>
          <w:ilvl w:val="0"/>
          <w:numId w:val="2"/>
        </w:numPr>
        <w:tabs>
          <w:tab w:val="left" w:pos="1525"/>
          <w:tab w:val="left" w:pos="1526"/>
        </w:tabs>
        <w:ind w:left="1526"/>
        <w:rPr>
          <w:sz w:val="28"/>
        </w:rPr>
      </w:pPr>
      <w:r>
        <w:rPr>
          <w:sz w:val="28"/>
        </w:rPr>
        <w:t>розвитку</w:t>
      </w:r>
      <w:r>
        <w:rPr>
          <w:spacing w:val="-2"/>
          <w:sz w:val="28"/>
        </w:rPr>
        <w:t xml:space="preserve"> </w:t>
      </w:r>
      <w:r>
        <w:rPr>
          <w:sz w:val="28"/>
        </w:rPr>
        <w:t>компетентностей;</w:t>
      </w:r>
    </w:p>
    <w:p w14:paraId="214A1889" w14:textId="77777777" w:rsidR="000A7CE0" w:rsidRDefault="008E3BC8">
      <w:pPr>
        <w:pStyle w:val="a5"/>
        <w:numPr>
          <w:ilvl w:val="0"/>
          <w:numId w:val="2"/>
        </w:numPr>
        <w:tabs>
          <w:tab w:val="left" w:pos="1525"/>
          <w:tab w:val="left" w:pos="1526"/>
        </w:tabs>
        <w:ind w:left="1526"/>
        <w:rPr>
          <w:sz w:val="28"/>
        </w:rPr>
      </w:pPr>
      <w:r>
        <w:rPr>
          <w:sz w:val="28"/>
        </w:rPr>
        <w:t>перевірки та/або оцінювання досягнення</w:t>
      </w:r>
      <w:r>
        <w:rPr>
          <w:spacing w:val="-13"/>
          <w:sz w:val="28"/>
        </w:rPr>
        <w:t xml:space="preserve"> </w:t>
      </w:r>
      <w:r>
        <w:rPr>
          <w:sz w:val="28"/>
        </w:rPr>
        <w:t>компетентностей;</w:t>
      </w:r>
    </w:p>
    <w:p w14:paraId="329C0B39" w14:textId="77777777" w:rsidR="000A7CE0" w:rsidRDefault="008E3BC8">
      <w:pPr>
        <w:pStyle w:val="a5"/>
        <w:numPr>
          <w:ilvl w:val="0"/>
          <w:numId w:val="2"/>
        </w:numPr>
        <w:tabs>
          <w:tab w:val="left" w:pos="1525"/>
          <w:tab w:val="left" w:pos="1526"/>
        </w:tabs>
        <w:ind w:left="1526"/>
        <w:rPr>
          <w:sz w:val="28"/>
        </w:rPr>
      </w:pPr>
      <w:r>
        <w:rPr>
          <w:spacing w:val="-3"/>
          <w:sz w:val="28"/>
        </w:rPr>
        <w:t xml:space="preserve">корекції </w:t>
      </w:r>
      <w:r>
        <w:rPr>
          <w:sz w:val="28"/>
        </w:rPr>
        <w:t>основних компетентностей;</w:t>
      </w:r>
    </w:p>
    <w:p w14:paraId="2767602D" w14:textId="77777777" w:rsidR="000A7CE0" w:rsidRDefault="008E3BC8">
      <w:pPr>
        <w:pStyle w:val="a5"/>
        <w:numPr>
          <w:ilvl w:val="0"/>
          <w:numId w:val="2"/>
        </w:numPr>
        <w:tabs>
          <w:tab w:val="left" w:pos="1525"/>
          <w:tab w:val="left" w:pos="1526"/>
        </w:tabs>
        <w:ind w:left="1526"/>
        <w:rPr>
          <w:sz w:val="28"/>
        </w:rPr>
      </w:pPr>
      <w:r>
        <w:rPr>
          <w:spacing w:val="-3"/>
          <w:sz w:val="28"/>
        </w:rPr>
        <w:t>комбінований</w:t>
      </w:r>
      <w:r>
        <w:rPr>
          <w:spacing w:val="-2"/>
          <w:sz w:val="28"/>
        </w:rPr>
        <w:t xml:space="preserve"> </w:t>
      </w:r>
      <w:r>
        <w:rPr>
          <w:sz w:val="28"/>
        </w:rPr>
        <w:t>урок.</w:t>
      </w:r>
    </w:p>
    <w:p w14:paraId="43E1695A" w14:textId="77777777" w:rsidR="000A7CE0" w:rsidRDefault="008E3BC8">
      <w:pPr>
        <w:pStyle w:val="a3"/>
        <w:ind w:right="140"/>
      </w:pPr>
      <w:r>
        <w:t>Також формами організації освітнього процесу є екскурсії, віртуальні подорожі, уроки-семінари, конференції, форуми, спектаклі, брифінги, квести, інтерактивні уроки (уроки-«суди», урок-дискусійна група, уроки з навчанням одних учнів іншими), інтегровані уроки, проблемний урок, відеоуроки тощо.</w:t>
      </w:r>
    </w:p>
    <w:p w14:paraId="399374B7" w14:textId="77777777" w:rsidR="000A7CE0" w:rsidRDefault="008E3BC8">
      <w:pPr>
        <w:pStyle w:val="a3"/>
        <w:ind w:right="141"/>
      </w:pPr>
      <w:r>
        <w:t>Форми організації освітнього процесу можуть уточнюватися та розширюватися у змісті окремих предметів за умови виконання державних вимог Державного стандарту та окремих предметів протягом навчального року. Вибір форм і методів навчання вчитель визначає самостійно, враховуючи конкретні умови роботи, забезпечуючи водночас досягнення конкретних очікуваних результатів, зазначених у навчальних програмах окремих предметів.</w:t>
      </w:r>
    </w:p>
    <w:p w14:paraId="68F17435" w14:textId="77777777" w:rsidR="000A7CE0" w:rsidRDefault="008E3BC8">
      <w:pPr>
        <w:pStyle w:val="a3"/>
        <w:tabs>
          <w:tab w:val="left" w:pos="2460"/>
          <w:tab w:val="left" w:pos="4481"/>
          <w:tab w:val="left" w:pos="8466"/>
        </w:tabs>
        <w:ind w:right="141"/>
      </w:pPr>
      <w:r>
        <w:t xml:space="preserve">У рамках академічної </w:t>
      </w:r>
      <w:r>
        <w:rPr>
          <w:spacing w:val="-3"/>
        </w:rPr>
        <w:t xml:space="preserve">свободи </w:t>
      </w:r>
      <w:r>
        <w:t xml:space="preserve">педагогічні працівники здійснюють вибір форм, </w:t>
      </w:r>
      <w:r>
        <w:rPr>
          <w:spacing w:val="-2"/>
        </w:rPr>
        <w:t xml:space="preserve">змісту </w:t>
      </w:r>
      <w:r>
        <w:t>та способу оцінювання залежно від дидактичної мети, наявності необхідних</w:t>
      </w:r>
      <w:r>
        <w:tab/>
        <w:t>ресурсів</w:t>
      </w:r>
      <w:r>
        <w:tab/>
        <w:t>(матеріально-технічного,</w:t>
      </w:r>
      <w:r>
        <w:tab/>
      </w:r>
      <w:r>
        <w:rPr>
          <w:spacing w:val="-3"/>
        </w:rPr>
        <w:t xml:space="preserve">кадрового, навчально-методичного, </w:t>
      </w:r>
      <w:r>
        <w:t xml:space="preserve">інформаційного забезпечення освітньої діяльності тощо), а </w:t>
      </w:r>
      <w:r>
        <w:rPr>
          <w:spacing w:val="-5"/>
        </w:rPr>
        <w:t xml:space="preserve">також </w:t>
      </w:r>
      <w:r>
        <w:t>форм</w:t>
      </w:r>
      <w:r>
        <w:rPr>
          <w:spacing w:val="-1"/>
        </w:rPr>
        <w:t xml:space="preserve"> </w:t>
      </w:r>
      <w:r>
        <w:t>навчання.</w:t>
      </w:r>
    </w:p>
    <w:p w14:paraId="12040C65" w14:textId="77777777" w:rsidR="000A7CE0" w:rsidRDefault="008E3BC8">
      <w:pPr>
        <w:pStyle w:val="a3"/>
        <w:ind w:right="139"/>
      </w:pPr>
      <w:r>
        <w:t xml:space="preserve">За потреби для учнів </w:t>
      </w:r>
      <w:r w:rsidR="007355D3">
        <w:rPr>
          <w:lang w:val="ru-RU"/>
        </w:rPr>
        <w:t xml:space="preserve">(вихованців) </w:t>
      </w:r>
      <w:r>
        <w:t xml:space="preserve">1-4 класів заклад освіти </w:t>
      </w:r>
      <w:r>
        <w:rPr>
          <w:spacing w:val="-4"/>
        </w:rPr>
        <w:t xml:space="preserve">може </w:t>
      </w:r>
      <w:r>
        <w:rPr>
          <w:spacing w:val="-3"/>
        </w:rPr>
        <w:t xml:space="preserve">організувати </w:t>
      </w:r>
      <w:r>
        <w:rPr>
          <w:spacing w:val="-4"/>
        </w:rPr>
        <w:t>здобуття</w:t>
      </w:r>
      <w:r>
        <w:rPr>
          <w:spacing w:val="62"/>
        </w:rPr>
        <w:t xml:space="preserve"> </w:t>
      </w:r>
      <w:r>
        <w:t>освіти за індивідуальною освітньою траєкторією. Індивідуальна освітня траєкторія учня</w:t>
      </w:r>
      <w:r w:rsidR="00106AA4">
        <w:t xml:space="preserve"> (вихованця)</w:t>
      </w:r>
      <w:r>
        <w:t xml:space="preserve"> реалізується на підставі </w:t>
      </w:r>
      <w:r>
        <w:rPr>
          <w:spacing w:val="-3"/>
        </w:rPr>
        <w:t xml:space="preserve">Положення </w:t>
      </w:r>
      <w:r>
        <w:t xml:space="preserve">про індивідуальну форму навчання, індивідуальної програми </w:t>
      </w:r>
      <w:r>
        <w:rPr>
          <w:spacing w:val="-5"/>
        </w:rPr>
        <w:t xml:space="preserve">розвитку, </w:t>
      </w:r>
      <w:r>
        <w:t xml:space="preserve">індивідуального </w:t>
      </w:r>
      <w:r>
        <w:rPr>
          <w:spacing w:val="-3"/>
        </w:rPr>
        <w:t xml:space="preserve">навчального </w:t>
      </w:r>
      <w:r>
        <w:rPr>
          <w:spacing w:val="-6"/>
        </w:rPr>
        <w:t>плану,</w:t>
      </w:r>
      <w:r>
        <w:rPr>
          <w:spacing w:val="-9"/>
        </w:rPr>
        <w:t xml:space="preserve"> </w:t>
      </w:r>
      <w:r>
        <w:t>що</w:t>
      </w:r>
      <w:r>
        <w:rPr>
          <w:spacing w:val="-9"/>
        </w:rPr>
        <w:t xml:space="preserve"> </w:t>
      </w:r>
      <w:r>
        <w:t>розробляється</w:t>
      </w:r>
      <w:r>
        <w:rPr>
          <w:spacing w:val="-8"/>
        </w:rPr>
        <w:t xml:space="preserve"> </w:t>
      </w:r>
      <w:r>
        <w:t>педагогічними</w:t>
      </w:r>
      <w:r>
        <w:rPr>
          <w:spacing w:val="-9"/>
        </w:rPr>
        <w:t xml:space="preserve"> </w:t>
      </w:r>
      <w:r>
        <w:t>працівниками</w:t>
      </w:r>
      <w:r>
        <w:rPr>
          <w:spacing w:val="-8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взаємодії</w:t>
      </w:r>
      <w:r>
        <w:rPr>
          <w:spacing w:val="-8"/>
        </w:rPr>
        <w:t xml:space="preserve"> </w:t>
      </w:r>
      <w:r>
        <w:t>з</w:t>
      </w:r>
      <w:r>
        <w:rPr>
          <w:spacing w:val="-9"/>
        </w:rPr>
        <w:t xml:space="preserve"> </w:t>
      </w:r>
      <w:r>
        <w:t>учн</w:t>
      </w:r>
      <w:r w:rsidR="007355D3">
        <w:t>ями (вихованцями)</w:t>
      </w:r>
      <w:r>
        <w:rPr>
          <w:spacing w:val="-9"/>
        </w:rPr>
        <w:t xml:space="preserve"> </w:t>
      </w:r>
      <w:r>
        <w:t xml:space="preserve">та/або </w:t>
      </w:r>
      <w:r w:rsidR="007355D3">
        <w:rPr>
          <w:spacing w:val="-3"/>
        </w:rPr>
        <w:t>їхніми</w:t>
      </w:r>
      <w:r>
        <w:rPr>
          <w:spacing w:val="-3"/>
        </w:rPr>
        <w:t xml:space="preserve"> батьками, </w:t>
      </w:r>
      <w:r>
        <w:t>схвалюється педагогічною радою закладу освіти, затверджується директором та підписується</w:t>
      </w:r>
      <w:r>
        <w:rPr>
          <w:spacing w:val="-4"/>
        </w:rPr>
        <w:t xml:space="preserve"> </w:t>
      </w:r>
      <w:r>
        <w:rPr>
          <w:spacing w:val="-3"/>
        </w:rPr>
        <w:t>батьками.</w:t>
      </w:r>
    </w:p>
    <w:p w14:paraId="405C2AD3" w14:textId="77777777" w:rsidR="000A7CE0" w:rsidRDefault="000A7CE0">
      <w:pPr>
        <w:pStyle w:val="a3"/>
        <w:ind w:left="0" w:firstLine="0"/>
        <w:jc w:val="left"/>
      </w:pPr>
    </w:p>
    <w:p w14:paraId="2AE3B9F8" w14:textId="77777777" w:rsidR="000A7CE0" w:rsidRDefault="008E3BC8">
      <w:pPr>
        <w:pStyle w:val="11"/>
        <w:numPr>
          <w:ilvl w:val="0"/>
          <w:numId w:val="3"/>
        </w:numPr>
        <w:tabs>
          <w:tab w:val="left" w:pos="2900"/>
        </w:tabs>
        <w:ind w:left="2899"/>
        <w:jc w:val="left"/>
      </w:pPr>
      <w:r>
        <w:t>Опис інструментарію</w:t>
      </w:r>
      <w:r>
        <w:rPr>
          <w:spacing w:val="-4"/>
        </w:rPr>
        <w:t xml:space="preserve"> </w:t>
      </w:r>
      <w:r>
        <w:t>оцінювання</w:t>
      </w:r>
    </w:p>
    <w:p w14:paraId="7D622659" w14:textId="77777777" w:rsidR="000A7CE0" w:rsidRDefault="000A7CE0">
      <w:pPr>
        <w:pStyle w:val="a3"/>
        <w:spacing w:before="11"/>
        <w:ind w:left="0" w:firstLine="0"/>
        <w:jc w:val="left"/>
        <w:rPr>
          <w:b/>
          <w:sz w:val="27"/>
        </w:rPr>
      </w:pPr>
    </w:p>
    <w:p w14:paraId="39661A92" w14:textId="77777777" w:rsidR="000A7CE0" w:rsidRDefault="008E3BC8">
      <w:pPr>
        <w:pStyle w:val="a3"/>
        <w:ind w:right="142"/>
      </w:pPr>
      <w:r>
        <w:t xml:space="preserve">Оцінювання результатів навчання </w:t>
      </w:r>
      <w:r w:rsidR="00933798">
        <w:t>учнів (вихованців)</w:t>
      </w:r>
      <w:r>
        <w:t xml:space="preserve"> здійснюється відповідно до наказу Міністерства освіти і науки України </w:t>
      </w:r>
      <w:r w:rsidRPr="00CF2871">
        <w:rPr>
          <w:color w:val="000000" w:themeColor="text1"/>
        </w:rPr>
        <w:t>від 13.07.2021 № 813</w:t>
      </w:r>
    </w:p>
    <w:p w14:paraId="1D161ECB" w14:textId="77777777" w:rsidR="000A7CE0" w:rsidRDefault="008E3BC8">
      <w:pPr>
        <w:pStyle w:val="a3"/>
        <w:ind w:right="147" w:firstLine="0"/>
      </w:pPr>
      <w:r>
        <w:t>«Про затвердження методичних рекомендацій щодо оцінювання результатів навчання учнів 1-4 класів закладів загальної середньої освіти»</w:t>
      </w:r>
    </w:p>
    <w:p w14:paraId="74A81DB8" w14:textId="77777777" w:rsidR="000A7CE0" w:rsidRDefault="008E3BC8" w:rsidP="001B0D2F">
      <w:pPr>
        <w:pStyle w:val="a3"/>
        <w:ind w:right="140"/>
      </w:pPr>
      <w:r>
        <w:rPr>
          <w:b/>
          <w:spacing w:val="-3"/>
        </w:rPr>
        <w:t xml:space="preserve">Контроль </w:t>
      </w:r>
      <w:r>
        <w:rPr>
          <w:b/>
        </w:rPr>
        <w:t xml:space="preserve">і оцінювання навчальних досягнень </w:t>
      </w:r>
      <w:r w:rsidR="00933798">
        <w:rPr>
          <w:spacing w:val="-4"/>
        </w:rPr>
        <w:t>учнів (вихованців)</w:t>
      </w:r>
      <w:r>
        <w:rPr>
          <w:spacing w:val="-4"/>
        </w:rPr>
        <w:t xml:space="preserve"> </w:t>
      </w:r>
      <w:r>
        <w:t xml:space="preserve">здійснюються на суб’єкт-суб’єктних засадах, що </w:t>
      </w:r>
      <w:r>
        <w:rPr>
          <w:spacing w:val="-3"/>
        </w:rPr>
        <w:t xml:space="preserve">передбачає </w:t>
      </w:r>
      <w:r>
        <w:t xml:space="preserve">систематичне відстеження їхнього індивідуального розвитку у процесі навчання. За цих умов контрольно-оцінювальна діяльність </w:t>
      </w:r>
      <w:r>
        <w:rPr>
          <w:spacing w:val="-3"/>
        </w:rPr>
        <w:t xml:space="preserve">набуває </w:t>
      </w:r>
      <w:r>
        <w:t xml:space="preserve">для </w:t>
      </w:r>
      <w:r w:rsidR="00106AA4">
        <w:rPr>
          <w:spacing w:val="-4"/>
        </w:rPr>
        <w:t>учнів (вихованців)</w:t>
      </w:r>
      <w:r>
        <w:rPr>
          <w:spacing w:val="-4"/>
        </w:rPr>
        <w:t xml:space="preserve"> </w:t>
      </w:r>
      <w:r>
        <w:t xml:space="preserve">формувального </w:t>
      </w:r>
      <w:r>
        <w:rPr>
          <w:spacing w:val="-5"/>
        </w:rPr>
        <w:t xml:space="preserve">характеру. </w:t>
      </w:r>
      <w:r>
        <w:rPr>
          <w:spacing w:val="-3"/>
        </w:rPr>
        <w:t xml:space="preserve">Контроль </w:t>
      </w:r>
      <w:r>
        <w:t xml:space="preserve">спрямований на пошук ефективних шляхів </w:t>
      </w:r>
      <w:r>
        <w:lastRenderedPageBreak/>
        <w:t xml:space="preserve">поступу </w:t>
      </w:r>
      <w:r>
        <w:rPr>
          <w:spacing w:val="-5"/>
        </w:rPr>
        <w:t xml:space="preserve">кожного </w:t>
      </w:r>
      <w:r w:rsidR="00B236B1">
        <w:rPr>
          <w:spacing w:val="-5"/>
        </w:rPr>
        <w:t>учня (вихованця)</w:t>
      </w:r>
      <w:r>
        <w:rPr>
          <w:spacing w:val="-5"/>
        </w:rPr>
        <w:t xml:space="preserve"> </w:t>
      </w:r>
      <w:r>
        <w:t xml:space="preserve">в навчанні, а визначення </w:t>
      </w:r>
      <w:r w:rsidR="00B236B1">
        <w:t xml:space="preserve">їхніх </w:t>
      </w:r>
      <w:r>
        <w:t xml:space="preserve">особистих </w:t>
      </w:r>
      <w:r>
        <w:rPr>
          <w:spacing w:val="-4"/>
        </w:rPr>
        <w:t xml:space="preserve">результатів </w:t>
      </w:r>
      <w:r>
        <w:t xml:space="preserve">не </w:t>
      </w:r>
      <w:r>
        <w:rPr>
          <w:spacing w:val="-3"/>
        </w:rPr>
        <w:t xml:space="preserve">передбачає </w:t>
      </w:r>
      <w:r>
        <w:t xml:space="preserve">порівняння із досягненнями інших і не підлягає статистичному </w:t>
      </w:r>
      <w:r>
        <w:rPr>
          <w:spacing w:val="-3"/>
        </w:rPr>
        <w:t xml:space="preserve">обліку </w:t>
      </w:r>
      <w:r>
        <w:t>з боку адміністративних</w:t>
      </w:r>
      <w:r>
        <w:rPr>
          <w:spacing w:val="-3"/>
        </w:rPr>
        <w:t xml:space="preserve"> </w:t>
      </w:r>
      <w:r>
        <w:t>органів.</w:t>
      </w:r>
    </w:p>
    <w:p w14:paraId="70892316" w14:textId="77777777" w:rsidR="000A7CE0" w:rsidRDefault="008E3BC8">
      <w:pPr>
        <w:pStyle w:val="a3"/>
        <w:spacing w:before="74"/>
        <w:ind w:right="145"/>
      </w:pPr>
      <w:r>
        <w:rPr>
          <w:spacing w:val="-6"/>
        </w:rPr>
        <w:t xml:space="preserve">Упродовж </w:t>
      </w:r>
      <w:r>
        <w:t xml:space="preserve">навчання в </w:t>
      </w:r>
      <w:r>
        <w:rPr>
          <w:spacing w:val="-4"/>
        </w:rPr>
        <w:t>початковій  школі</w:t>
      </w:r>
      <w:r>
        <w:rPr>
          <w:spacing w:val="62"/>
        </w:rPr>
        <w:t xml:space="preserve"> </w:t>
      </w:r>
      <w:r w:rsidR="00CF2871">
        <w:rPr>
          <w:spacing w:val="-4"/>
        </w:rPr>
        <w:t>учні (вихованці)</w:t>
      </w:r>
      <w:r>
        <w:t xml:space="preserve"> опановують способи самоконтролю, саморефлексії й самооцінювання, що сприяє</w:t>
      </w:r>
      <w:r>
        <w:rPr>
          <w:spacing w:val="-42"/>
        </w:rPr>
        <w:t xml:space="preserve"> </w:t>
      </w:r>
      <w:r>
        <w:t xml:space="preserve">вихованню відповідальності, розвитку </w:t>
      </w:r>
      <w:r>
        <w:rPr>
          <w:spacing w:val="-3"/>
        </w:rPr>
        <w:t xml:space="preserve">інтересу, </w:t>
      </w:r>
      <w:r>
        <w:t>своєчасному виявленню прогалин у знаннях, уміннях, навичках та їх</w:t>
      </w:r>
      <w:r>
        <w:rPr>
          <w:spacing w:val="-7"/>
        </w:rPr>
        <w:t xml:space="preserve"> </w:t>
      </w:r>
      <w:r>
        <w:t>корекції.</w:t>
      </w:r>
    </w:p>
    <w:p w14:paraId="5813FDF3" w14:textId="77777777" w:rsidR="000A7CE0" w:rsidRDefault="008E3BC8">
      <w:pPr>
        <w:pStyle w:val="a3"/>
        <w:ind w:right="142"/>
      </w:pPr>
      <w:r>
        <w:t xml:space="preserve">Навчальні досягнення </w:t>
      </w:r>
      <w:r w:rsidR="00106AA4">
        <w:t>учнів (вихованців)</w:t>
      </w:r>
      <w:r>
        <w:t xml:space="preserve"> у 1-2 класах підлягають вербальному, формувальному оцінюванню.</w:t>
      </w:r>
    </w:p>
    <w:p w14:paraId="12022FF7" w14:textId="77777777" w:rsidR="000A7CE0" w:rsidRDefault="008E3BC8">
      <w:pPr>
        <w:pStyle w:val="a3"/>
        <w:ind w:right="148"/>
      </w:pPr>
      <w:r>
        <w:t xml:space="preserve">Навчальні досягнення </w:t>
      </w:r>
      <w:r w:rsidR="00106AA4">
        <w:t>учнів (вихованців)</w:t>
      </w:r>
      <w:r>
        <w:t xml:space="preserve"> у 3-4 класах підлягають формувальному та підсумковому (тематичному і завершальному) оцінюванню.</w:t>
      </w:r>
    </w:p>
    <w:p w14:paraId="78F6E4A7" w14:textId="77777777" w:rsidR="000A7CE0" w:rsidRDefault="008E3BC8">
      <w:pPr>
        <w:pStyle w:val="a3"/>
        <w:ind w:left="101" w:right="138"/>
      </w:pPr>
      <w:r>
        <w:rPr>
          <w:b/>
        </w:rPr>
        <w:t xml:space="preserve">Формувальне оцінювання </w:t>
      </w:r>
      <w:r>
        <w:t xml:space="preserve">має на меті: підтримати навчальний розвиток дітей; </w:t>
      </w:r>
      <w:r>
        <w:rPr>
          <w:spacing w:val="-5"/>
        </w:rPr>
        <w:t xml:space="preserve">вибудовувати </w:t>
      </w:r>
      <w:r>
        <w:t xml:space="preserve">індивідуальну траєкторію їхнього розвитку; діагностувати досягнення на </w:t>
      </w:r>
      <w:r>
        <w:rPr>
          <w:spacing w:val="-5"/>
        </w:rPr>
        <w:t xml:space="preserve">кожному </w:t>
      </w:r>
      <w:r>
        <w:t xml:space="preserve">з етапів процесу навчання; вчасно виявляти проблеми й запобігати їх нашаруванню; аналізувати хід реалізації навчальної програми й ухвалювати рішення </w:t>
      </w:r>
      <w:r>
        <w:rPr>
          <w:spacing w:val="-3"/>
        </w:rPr>
        <w:t xml:space="preserve">щодо </w:t>
      </w:r>
      <w:r>
        <w:t xml:space="preserve">корегування програми і методів навчання відповідно до індивідуальних потреб дитини; </w:t>
      </w:r>
      <w:r>
        <w:rPr>
          <w:spacing w:val="-3"/>
        </w:rPr>
        <w:t xml:space="preserve">мотивувати </w:t>
      </w:r>
      <w:r>
        <w:t xml:space="preserve">прагнення </w:t>
      </w:r>
      <w:r>
        <w:rPr>
          <w:spacing w:val="-3"/>
        </w:rPr>
        <w:t xml:space="preserve">здобути </w:t>
      </w:r>
      <w:r>
        <w:t xml:space="preserve">максимально можливі </w:t>
      </w:r>
      <w:r>
        <w:rPr>
          <w:spacing w:val="-3"/>
        </w:rPr>
        <w:t xml:space="preserve">результати; </w:t>
      </w:r>
      <w:r>
        <w:rPr>
          <w:spacing w:val="-4"/>
        </w:rPr>
        <w:t xml:space="preserve">виховувати </w:t>
      </w:r>
      <w:r>
        <w:t>ціннісні якості особистості, бажання навчатися, не боятися помилок, переконання у власних можливостях і здібностях.</w:t>
      </w:r>
    </w:p>
    <w:p w14:paraId="32AED746" w14:textId="77777777" w:rsidR="000A7CE0" w:rsidRDefault="008E3BC8">
      <w:pPr>
        <w:pStyle w:val="a3"/>
        <w:ind w:left="101" w:right="139"/>
      </w:pPr>
      <w:r>
        <w:rPr>
          <w:b/>
        </w:rPr>
        <w:t xml:space="preserve">Підсумкове оцінювання </w:t>
      </w:r>
      <w:r>
        <w:t xml:space="preserve">передбачає зіставлення навчальних досягнень </w:t>
      </w:r>
      <w:r w:rsidR="00106AA4">
        <w:t>учнів (вихованців)</w:t>
      </w:r>
      <w:r>
        <w:t xml:space="preserve"> з конкретними очікуваними результатами навчання, визначеними освітньою програмою.</w:t>
      </w:r>
    </w:p>
    <w:p w14:paraId="788574F7" w14:textId="77777777" w:rsidR="000A7CE0" w:rsidRDefault="008E3BC8">
      <w:pPr>
        <w:pStyle w:val="a3"/>
        <w:ind w:left="101" w:right="147"/>
      </w:pPr>
      <w:r>
        <w:t>У 3-4 класах підсумкове оцінювання здійснюється за рівневою шкалою (оцінюється кожне загальне уміння учня</w:t>
      </w:r>
      <w:r w:rsidR="00B236B1">
        <w:t xml:space="preserve"> (вихованця</w:t>
      </w:r>
      <w:r>
        <w:t>):</w:t>
      </w:r>
    </w:p>
    <w:p w14:paraId="32E50E15" w14:textId="77777777" w:rsidR="000A7CE0" w:rsidRDefault="008E3BC8">
      <w:pPr>
        <w:pStyle w:val="a3"/>
        <w:ind w:left="806" w:right="6140" w:firstLine="0"/>
        <w:jc w:val="left"/>
      </w:pPr>
      <w:r>
        <w:t>П – початковий рівень; С – середній рівень;</w:t>
      </w:r>
    </w:p>
    <w:p w14:paraId="185A1A44" w14:textId="77777777" w:rsidR="000A7CE0" w:rsidRDefault="008E3BC8">
      <w:pPr>
        <w:pStyle w:val="a3"/>
        <w:ind w:left="806" w:right="6530" w:firstLine="0"/>
        <w:jc w:val="left"/>
      </w:pPr>
      <w:r>
        <w:t>Д – достатній рівень; В – високий рівень.</w:t>
      </w:r>
    </w:p>
    <w:p w14:paraId="53AE65FD" w14:textId="77777777" w:rsidR="009C1BBE" w:rsidRPr="009C1BBE" w:rsidRDefault="009C1BBE" w:rsidP="009C1BBE">
      <w:pPr>
        <w:widowControl/>
        <w:tabs>
          <w:tab w:val="left" w:pos="851"/>
        </w:tabs>
        <w:autoSpaceDE/>
        <w:autoSpaceDN/>
        <w:ind w:right="6" w:firstLine="567"/>
        <w:jc w:val="both"/>
        <w:rPr>
          <w:sz w:val="28"/>
          <w:szCs w:val="28"/>
          <w:lang w:eastAsia="ru-RU"/>
        </w:rPr>
      </w:pPr>
      <w:r w:rsidRPr="009C1BBE">
        <w:rPr>
          <w:sz w:val="28"/>
          <w:szCs w:val="28"/>
          <w:lang w:eastAsia="ru-RU"/>
        </w:rPr>
        <w:t xml:space="preserve">Згідно розділу 4 п.3 наказу Міністерства освіти і науки України від 07.12.2018 № 1369 «Про затвердження порядку проведення державної підсумкової атестації», зареєстрованого в Міністерстві юстиції України 01.01.2019 за № 8/32979 особи з особливими освітніми потребами, а саме глухі, зі зниженим слухом, порушенням інтелектуального розвитку звільняються від проходження державної підсумковою атестації за заявою батьків (одного з батьків) або інших осіб, що їх замінюють. </w:t>
      </w:r>
    </w:p>
    <w:p w14:paraId="648B7918" w14:textId="77777777" w:rsidR="000A7CE0" w:rsidRDefault="008E3BC8">
      <w:pPr>
        <w:pStyle w:val="a3"/>
        <w:ind w:left="101" w:right="136"/>
      </w:pPr>
      <w:r>
        <w:t xml:space="preserve">З метою неперервного відстеження </w:t>
      </w:r>
      <w:r>
        <w:rPr>
          <w:spacing w:val="-3"/>
        </w:rPr>
        <w:t xml:space="preserve">результатів </w:t>
      </w:r>
      <w:r>
        <w:rPr>
          <w:spacing w:val="-4"/>
        </w:rPr>
        <w:t xml:space="preserve">початкової </w:t>
      </w:r>
      <w:r>
        <w:t xml:space="preserve">освіти, їх прогнозування та коригування можуть проводитися моніторингові дослідження навчальних досягнень на </w:t>
      </w:r>
      <w:r>
        <w:rPr>
          <w:spacing w:val="-3"/>
        </w:rPr>
        <w:t xml:space="preserve">національному, </w:t>
      </w:r>
      <w:r>
        <w:rPr>
          <w:spacing w:val="-5"/>
        </w:rPr>
        <w:t xml:space="preserve">обласному, </w:t>
      </w:r>
      <w:r>
        <w:rPr>
          <w:spacing w:val="-4"/>
        </w:rPr>
        <w:t xml:space="preserve">районному, </w:t>
      </w:r>
      <w:r>
        <w:t xml:space="preserve">шкільному рівнях, а </w:t>
      </w:r>
      <w:r>
        <w:rPr>
          <w:spacing w:val="-4"/>
        </w:rPr>
        <w:t xml:space="preserve">також </w:t>
      </w:r>
      <w:r>
        <w:t xml:space="preserve">на рівні окремих класів. Аналіз </w:t>
      </w:r>
      <w:r>
        <w:rPr>
          <w:spacing w:val="-3"/>
        </w:rPr>
        <w:t xml:space="preserve">результатів </w:t>
      </w:r>
      <w:r>
        <w:t xml:space="preserve">моніторингу дає можливість відстежувати стан реалізації цілей </w:t>
      </w:r>
      <w:r>
        <w:rPr>
          <w:spacing w:val="-4"/>
        </w:rPr>
        <w:t>початкової</w:t>
      </w:r>
      <w:r>
        <w:rPr>
          <w:spacing w:val="62"/>
        </w:rPr>
        <w:t xml:space="preserve"> </w:t>
      </w:r>
      <w:r>
        <w:t>освіти та вчасно приймати необхідні педагогічні рішення.</w:t>
      </w:r>
    </w:p>
    <w:p w14:paraId="55B173EC" w14:textId="77777777" w:rsidR="004179EF" w:rsidRDefault="008E3BC8" w:rsidP="00106AA4">
      <w:pPr>
        <w:pStyle w:val="a3"/>
        <w:spacing w:before="74"/>
        <w:ind w:right="140" w:firstLine="751"/>
      </w:pPr>
      <w:r>
        <w:t>Інформування учнів</w:t>
      </w:r>
      <w:r w:rsidR="00106AA4">
        <w:t xml:space="preserve"> (вихованців)</w:t>
      </w:r>
      <w:r>
        <w:t xml:space="preserve"> про критерії оцінювання, за якими буде визначено рівень їхніх навчальних досягнень на кінець навчального семестру та року. Доцільно впроваджувати поступове залучення учнів</w:t>
      </w:r>
      <w:r w:rsidR="00106AA4">
        <w:t xml:space="preserve"> (вихованців)</w:t>
      </w:r>
      <w:r>
        <w:t xml:space="preserve"> до </w:t>
      </w:r>
      <w:r>
        <w:lastRenderedPageBreak/>
        <w:t>вироблення критеріїв оцінювання результатів окремих видів навчальної діяльності, надання учням</w:t>
      </w:r>
      <w:r w:rsidR="00106AA4">
        <w:t xml:space="preserve"> (вихованцям)</w:t>
      </w:r>
      <w:r>
        <w:t xml:space="preserve"> зворотного зв’язку щодо їхніх навчальних досягнень відповідно до визначених цілей. Зворотний зв’язок має бути зрозумілим і чітким, доброзичливим і своєчасним. Важливо не протиставляти учнів</w:t>
      </w:r>
      <w:r w:rsidR="00106AA4">
        <w:t xml:space="preserve"> (вихованців)</w:t>
      </w:r>
      <w:r>
        <w:t xml:space="preserve"> одне одному. Доцільно акцентувати лише на позитивній динаміці досягнень учн</w:t>
      </w:r>
      <w:r w:rsidR="00B236B1">
        <w:t>ів (вихованців)</w:t>
      </w:r>
      <w:r>
        <w:t>. Труднощі в навчанні доцільно обговорювати з учнями</w:t>
      </w:r>
      <w:r w:rsidR="00B236B1">
        <w:t xml:space="preserve"> (вихованцями)</w:t>
      </w:r>
      <w:r>
        <w:t xml:space="preserve"> індивідуально. Зворотний зв’язок</w:t>
      </w:r>
      <w:r w:rsidR="004179EF">
        <w:t xml:space="preserve"> надають у письмовій, усній або електронній формі, залежно від дидактичної мети й виду навчальної діяльності.</w:t>
      </w:r>
    </w:p>
    <w:p w14:paraId="13B8F549" w14:textId="77777777" w:rsidR="004179EF" w:rsidRDefault="004179EF" w:rsidP="004179EF">
      <w:pPr>
        <w:pStyle w:val="a3"/>
        <w:ind w:right="137"/>
      </w:pPr>
      <w:r>
        <w:t>Створення умов для формування вміння учнів</w:t>
      </w:r>
      <w:r w:rsidR="00106AA4">
        <w:t xml:space="preserve"> (вихованців)</w:t>
      </w:r>
      <w:r>
        <w:t xml:space="preserve"> аналізувати власну навчальну діяльність (рефлексія). Під час навчальної діяльності доцільно спрямовувати учнів (вихованців) на спостереження своїх дій і дій однокласників,</w:t>
      </w:r>
      <w:r>
        <w:rPr>
          <w:spacing w:val="-35"/>
        </w:rPr>
        <w:t xml:space="preserve"> </w:t>
      </w:r>
      <w:r>
        <w:t xml:space="preserve">осмислення своїх </w:t>
      </w:r>
      <w:r>
        <w:rPr>
          <w:spacing w:val="-4"/>
        </w:rPr>
        <w:t xml:space="preserve">суджень </w:t>
      </w:r>
      <w:r>
        <w:t xml:space="preserve">і дій з </w:t>
      </w:r>
      <w:r>
        <w:rPr>
          <w:spacing w:val="-3"/>
        </w:rPr>
        <w:t xml:space="preserve">огляду </w:t>
      </w:r>
      <w:r>
        <w:t>на їх відповідність навчальним цілям. Важливим є створення умов для активної участі учнів</w:t>
      </w:r>
      <w:r w:rsidR="00106AA4">
        <w:t xml:space="preserve"> (вихованців)</w:t>
      </w:r>
      <w:r>
        <w:t xml:space="preserve"> у процесі оцінювання із застосуванням критеріїв, зокрема </w:t>
      </w:r>
      <w:r>
        <w:rPr>
          <w:spacing w:val="-3"/>
        </w:rPr>
        <w:t xml:space="preserve">шляхом </w:t>
      </w:r>
      <w:r>
        <w:t xml:space="preserve">самооцінювання та взаємооцінювання, та спільне визначення подальших кроків для покращення </w:t>
      </w:r>
      <w:r>
        <w:rPr>
          <w:spacing w:val="-3"/>
        </w:rPr>
        <w:t>результатів</w:t>
      </w:r>
      <w:r>
        <w:rPr>
          <w:spacing w:val="-2"/>
        </w:rPr>
        <w:t xml:space="preserve"> </w:t>
      </w:r>
      <w:r>
        <w:t>навчання.</w:t>
      </w:r>
    </w:p>
    <w:p w14:paraId="39A6AF1C" w14:textId="77777777" w:rsidR="004179EF" w:rsidRDefault="004179EF" w:rsidP="004179EF">
      <w:pPr>
        <w:pStyle w:val="a3"/>
        <w:ind w:right="137"/>
      </w:pPr>
    </w:p>
    <w:p w14:paraId="4A98AAD9" w14:textId="77777777" w:rsidR="004179EF" w:rsidRDefault="004179EF" w:rsidP="004179EF">
      <w:pPr>
        <w:pStyle w:val="a3"/>
        <w:ind w:right="137"/>
      </w:pPr>
    </w:p>
    <w:p w14:paraId="5DDF3354" w14:textId="77777777" w:rsidR="004179EF" w:rsidRDefault="004179EF" w:rsidP="004179EF">
      <w:pPr>
        <w:pStyle w:val="a3"/>
        <w:ind w:right="137"/>
      </w:pPr>
    </w:p>
    <w:p w14:paraId="56C0F7F4" w14:textId="77777777" w:rsidR="004179EF" w:rsidRDefault="004179EF" w:rsidP="004179EF">
      <w:pPr>
        <w:pStyle w:val="a3"/>
        <w:ind w:right="137"/>
      </w:pPr>
      <w:r>
        <w:t xml:space="preserve">Директор спеціальної школи </w:t>
      </w:r>
      <w:r>
        <w:tab/>
      </w:r>
      <w:r>
        <w:tab/>
      </w:r>
      <w:r>
        <w:tab/>
        <w:t>Тетяна АЛЬОШИЧЕВА</w:t>
      </w:r>
    </w:p>
    <w:p w14:paraId="43F52EB2" w14:textId="77777777" w:rsidR="004179EF" w:rsidRDefault="004179EF" w:rsidP="004179EF">
      <w:pPr>
        <w:pStyle w:val="a3"/>
        <w:ind w:left="101" w:firstLine="0"/>
        <w:jc w:val="left"/>
      </w:pPr>
    </w:p>
    <w:p w14:paraId="300D4173" w14:textId="77777777" w:rsidR="000A7CE0" w:rsidRDefault="004179EF">
      <w:pPr>
        <w:pStyle w:val="a3"/>
        <w:ind w:left="101" w:right="136"/>
      </w:pPr>
      <w:r>
        <w:t xml:space="preserve">                                         </w:t>
      </w:r>
    </w:p>
    <w:p w14:paraId="0794AA01" w14:textId="77777777" w:rsidR="000A7CE0" w:rsidRDefault="000A7CE0">
      <w:pPr>
        <w:sectPr w:rsidR="000A7CE0">
          <w:footerReference w:type="default" r:id="rId68"/>
          <w:pgSz w:w="11920" w:h="16840"/>
          <w:pgMar w:top="1060" w:right="440" w:bottom="1180" w:left="1600" w:header="0" w:footer="988" w:gutter="0"/>
          <w:cols w:space="720"/>
        </w:sectPr>
      </w:pPr>
    </w:p>
    <w:p w14:paraId="6D4A97F1" w14:textId="77777777" w:rsidR="000A7CE0" w:rsidRDefault="008E3BC8">
      <w:pPr>
        <w:spacing w:before="74"/>
        <w:ind w:left="5591"/>
        <w:rPr>
          <w:sz w:val="20"/>
        </w:rPr>
      </w:pPr>
      <w:r>
        <w:rPr>
          <w:sz w:val="20"/>
        </w:rPr>
        <w:lastRenderedPageBreak/>
        <w:t>Додаток 1,</w:t>
      </w:r>
    </w:p>
    <w:p w14:paraId="61B3DF80" w14:textId="77777777" w:rsidR="000A7CE0" w:rsidRDefault="008E3BC8" w:rsidP="009C1BBE">
      <w:pPr>
        <w:ind w:left="5591"/>
        <w:rPr>
          <w:sz w:val="20"/>
        </w:rPr>
      </w:pPr>
      <w:r>
        <w:rPr>
          <w:sz w:val="20"/>
        </w:rPr>
        <w:t>до освітн</w:t>
      </w:r>
      <w:r w:rsidR="009C1BBE">
        <w:rPr>
          <w:sz w:val="20"/>
        </w:rPr>
        <w:t>ьої програми початкової освіти К</w:t>
      </w:r>
      <w:r>
        <w:rPr>
          <w:sz w:val="20"/>
        </w:rPr>
        <w:t>омунального закладу «</w:t>
      </w:r>
      <w:r w:rsidR="009C1BBE">
        <w:rPr>
          <w:sz w:val="20"/>
        </w:rPr>
        <w:t>Харківська спеціальна школа № 6» Харківської обласної ради</w:t>
      </w:r>
      <w:r>
        <w:rPr>
          <w:sz w:val="20"/>
        </w:rPr>
        <w:t>» для 1-4 класів</w:t>
      </w:r>
    </w:p>
    <w:p w14:paraId="4C922184" w14:textId="77777777" w:rsidR="000A7CE0" w:rsidRDefault="000A7CE0">
      <w:pPr>
        <w:pStyle w:val="a3"/>
        <w:ind w:left="0" w:firstLine="0"/>
        <w:jc w:val="left"/>
        <w:rPr>
          <w:sz w:val="24"/>
        </w:rPr>
      </w:pPr>
    </w:p>
    <w:p w14:paraId="1D1CB400" w14:textId="77777777" w:rsidR="000A7CE0" w:rsidRDefault="008E3BC8">
      <w:pPr>
        <w:ind w:left="3097" w:right="3135"/>
        <w:jc w:val="center"/>
        <w:rPr>
          <w:b/>
          <w:sz w:val="24"/>
        </w:rPr>
      </w:pPr>
      <w:r>
        <w:rPr>
          <w:b/>
          <w:sz w:val="24"/>
        </w:rPr>
        <w:t>НАВЧАЛЬНИЙ ПЛАН</w:t>
      </w:r>
    </w:p>
    <w:p w14:paraId="71321ED1" w14:textId="77777777" w:rsidR="000A7CE0" w:rsidRDefault="008E3BC8" w:rsidP="00D91A49">
      <w:pPr>
        <w:tabs>
          <w:tab w:val="left" w:pos="7371"/>
        </w:tabs>
        <w:ind w:left="2268" w:right="2509"/>
        <w:jc w:val="center"/>
        <w:rPr>
          <w:b/>
          <w:sz w:val="24"/>
        </w:rPr>
      </w:pPr>
      <w:r>
        <w:rPr>
          <w:b/>
          <w:sz w:val="24"/>
        </w:rPr>
        <w:t>початкової освіти</w:t>
      </w:r>
      <w:r w:rsidR="00D91A49">
        <w:rPr>
          <w:b/>
          <w:sz w:val="24"/>
        </w:rPr>
        <w:t xml:space="preserve"> для спеціальних закладів загальної середньої освіти з українською мовою навчання для дітей з порушеннями слуху</w:t>
      </w:r>
    </w:p>
    <w:p w14:paraId="2AD52852" w14:textId="77777777" w:rsidR="000A7CE0" w:rsidRDefault="000A7CE0">
      <w:pPr>
        <w:pStyle w:val="a3"/>
        <w:spacing w:before="3"/>
        <w:ind w:left="0" w:firstLine="0"/>
        <w:jc w:val="left"/>
        <w:rPr>
          <w:b/>
          <w:sz w:val="23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0"/>
        <w:gridCol w:w="10"/>
        <w:gridCol w:w="3480"/>
        <w:gridCol w:w="880"/>
        <w:gridCol w:w="880"/>
        <w:gridCol w:w="900"/>
        <w:gridCol w:w="880"/>
      </w:tblGrid>
      <w:tr w:rsidR="000A7CE0" w14:paraId="180AE5C9" w14:textId="77777777">
        <w:trPr>
          <w:trHeight w:val="260"/>
        </w:trPr>
        <w:tc>
          <w:tcPr>
            <w:tcW w:w="2620" w:type="dxa"/>
            <w:gridSpan w:val="2"/>
            <w:vMerge w:val="restart"/>
          </w:tcPr>
          <w:p w14:paraId="4E7896F3" w14:textId="77777777" w:rsidR="000A7CE0" w:rsidRDefault="008E3BC8">
            <w:pPr>
              <w:pStyle w:val="TableParagraph"/>
              <w:spacing w:before="148"/>
              <w:ind w:left="481"/>
              <w:rPr>
                <w:b/>
                <w:sz w:val="24"/>
              </w:rPr>
            </w:pPr>
            <w:r>
              <w:rPr>
                <w:b/>
                <w:sz w:val="24"/>
              </w:rPr>
              <w:t>Освітня галузь</w:t>
            </w:r>
          </w:p>
        </w:tc>
        <w:tc>
          <w:tcPr>
            <w:tcW w:w="3480" w:type="dxa"/>
            <w:vMerge w:val="restart"/>
          </w:tcPr>
          <w:p w14:paraId="0343B4DC" w14:textId="77777777" w:rsidR="000A7CE0" w:rsidRDefault="008E3BC8">
            <w:pPr>
              <w:pStyle w:val="TableParagraph"/>
              <w:spacing w:before="10" w:line="270" w:lineRule="atLeast"/>
              <w:ind w:left="733" w:hanging="214"/>
              <w:rPr>
                <w:b/>
                <w:sz w:val="24"/>
              </w:rPr>
            </w:pPr>
            <w:r>
              <w:rPr>
                <w:b/>
                <w:sz w:val="24"/>
              </w:rPr>
              <w:t>Навчальний предмет / інтегрований курс</w:t>
            </w:r>
          </w:p>
        </w:tc>
        <w:tc>
          <w:tcPr>
            <w:tcW w:w="3540" w:type="dxa"/>
            <w:gridSpan w:val="4"/>
          </w:tcPr>
          <w:p w14:paraId="577E0176" w14:textId="77777777" w:rsidR="000A7CE0" w:rsidRDefault="008E3BC8">
            <w:pPr>
              <w:pStyle w:val="TableParagraph"/>
              <w:spacing w:before="3" w:line="237" w:lineRule="exact"/>
              <w:ind w:left="248"/>
              <w:rPr>
                <w:b/>
                <w:sz w:val="24"/>
              </w:rPr>
            </w:pPr>
            <w:r>
              <w:rPr>
                <w:b/>
                <w:sz w:val="24"/>
              </w:rPr>
              <w:t>Кількість годин на тиждень</w:t>
            </w:r>
          </w:p>
        </w:tc>
      </w:tr>
      <w:tr w:rsidR="000A7CE0" w14:paraId="72CAD3F6" w14:textId="77777777">
        <w:trPr>
          <w:trHeight w:val="280"/>
        </w:trPr>
        <w:tc>
          <w:tcPr>
            <w:tcW w:w="2620" w:type="dxa"/>
            <w:gridSpan w:val="2"/>
            <w:vMerge/>
            <w:tcBorders>
              <w:top w:val="nil"/>
            </w:tcBorders>
          </w:tcPr>
          <w:p w14:paraId="751E194C" w14:textId="77777777" w:rsidR="000A7CE0" w:rsidRDefault="000A7CE0">
            <w:pPr>
              <w:rPr>
                <w:sz w:val="2"/>
                <w:szCs w:val="2"/>
              </w:rPr>
            </w:pPr>
          </w:p>
        </w:tc>
        <w:tc>
          <w:tcPr>
            <w:tcW w:w="3480" w:type="dxa"/>
            <w:vMerge/>
            <w:tcBorders>
              <w:top w:val="nil"/>
            </w:tcBorders>
          </w:tcPr>
          <w:p w14:paraId="1EBD6B2D" w14:textId="77777777" w:rsidR="000A7CE0" w:rsidRDefault="000A7CE0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</w:tcPr>
          <w:p w14:paraId="63C56CD8" w14:textId="77777777" w:rsidR="000A7CE0" w:rsidRDefault="008E3BC8">
            <w:pPr>
              <w:pStyle w:val="TableParagraph"/>
              <w:spacing w:before="13" w:line="246" w:lineRule="exact"/>
              <w:ind w:left="79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кл.</w:t>
            </w:r>
          </w:p>
        </w:tc>
        <w:tc>
          <w:tcPr>
            <w:tcW w:w="880" w:type="dxa"/>
          </w:tcPr>
          <w:p w14:paraId="27ED8FF5" w14:textId="77777777" w:rsidR="000A7CE0" w:rsidRDefault="008E3BC8">
            <w:pPr>
              <w:pStyle w:val="TableParagraph"/>
              <w:spacing w:before="13" w:line="246" w:lineRule="exact"/>
              <w:ind w:left="79" w:right="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 кл.</w:t>
            </w:r>
          </w:p>
        </w:tc>
        <w:tc>
          <w:tcPr>
            <w:tcW w:w="900" w:type="dxa"/>
          </w:tcPr>
          <w:p w14:paraId="5FB87CA6" w14:textId="77777777" w:rsidR="000A7CE0" w:rsidRDefault="008E3BC8">
            <w:pPr>
              <w:pStyle w:val="TableParagraph"/>
              <w:spacing w:before="13" w:line="246" w:lineRule="exact"/>
              <w:ind w:left="94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 кл.</w:t>
            </w:r>
          </w:p>
        </w:tc>
        <w:tc>
          <w:tcPr>
            <w:tcW w:w="880" w:type="dxa"/>
          </w:tcPr>
          <w:p w14:paraId="4392D38E" w14:textId="77777777" w:rsidR="000A7CE0" w:rsidRDefault="008E3BC8">
            <w:pPr>
              <w:pStyle w:val="TableParagraph"/>
              <w:spacing w:before="13" w:line="246" w:lineRule="exact"/>
              <w:ind w:left="69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 кл.</w:t>
            </w:r>
          </w:p>
        </w:tc>
      </w:tr>
      <w:tr w:rsidR="000A7CE0" w14:paraId="2DB3169F" w14:textId="77777777">
        <w:trPr>
          <w:trHeight w:val="278"/>
        </w:trPr>
        <w:tc>
          <w:tcPr>
            <w:tcW w:w="9640" w:type="dxa"/>
            <w:gridSpan w:val="7"/>
          </w:tcPr>
          <w:p w14:paraId="6A327B5A" w14:textId="77777777" w:rsidR="000A7CE0" w:rsidRDefault="008E3BC8">
            <w:pPr>
              <w:pStyle w:val="TableParagraph"/>
              <w:spacing w:before="2" w:line="255" w:lineRule="exact"/>
              <w:ind w:left="3533" w:right="352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Інваріантний складник</w:t>
            </w:r>
          </w:p>
        </w:tc>
      </w:tr>
      <w:tr w:rsidR="000A7CE0" w14:paraId="1E4CE674" w14:textId="77777777">
        <w:trPr>
          <w:trHeight w:val="539"/>
        </w:trPr>
        <w:tc>
          <w:tcPr>
            <w:tcW w:w="2620" w:type="dxa"/>
            <w:gridSpan w:val="2"/>
            <w:vMerge w:val="restart"/>
          </w:tcPr>
          <w:p w14:paraId="4A778CF4" w14:textId="77777777" w:rsidR="000A7CE0" w:rsidRDefault="000A7CE0">
            <w:pPr>
              <w:pStyle w:val="TableParagraph"/>
              <w:rPr>
                <w:b/>
                <w:sz w:val="26"/>
              </w:rPr>
            </w:pPr>
          </w:p>
          <w:p w14:paraId="67675982" w14:textId="77777777" w:rsidR="000A7CE0" w:rsidRDefault="000A7CE0">
            <w:pPr>
              <w:pStyle w:val="TableParagraph"/>
              <w:spacing w:before="2"/>
              <w:rPr>
                <w:b/>
                <w:sz w:val="36"/>
              </w:rPr>
            </w:pPr>
          </w:p>
          <w:p w14:paraId="02E1CD83" w14:textId="77777777" w:rsidR="000A7CE0" w:rsidRDefault="008E3BC8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Мовно-літературна</w:t>
            </w:r>
          </w:p>
        </w:tc>
        <w:tc>
          <w:tcPr>
            <w:tcW w:w="3480" w:type="dxa"/>
          </w:tcPr>
          <w:p w14:paraId="2B95C2AE" w14:textId="77777777" w:rsidR="000A7CE0" w:rsidRDefault="00A164B1">
            <w:pPr>
              <w:pStyle w:val="TableParagraph"/>
              <w:spacing w:line="272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Українська мова. </w:t>
            </w:r>
            <w:r w:rsidR="008E3BC8">
              <w:rPr>
                <w:sz w:val="24"/>
              </w:rPr>
              <w:t>Навчання</w:t>
            </w:r>
          </w:p>
          <w:p w14:paraId="2B5A4782" w14:textId="77777777" w:rsidR="000A7CE0" w:rsidRDefault="008E3BC8">
            <w:pPr>
              <w:pStyle w:val="TableParagraph"/>
              <w:spacing w:line="248" w:lineRule="exact"/>
              <w:ind w:left="100"/>
              <w:rPr>
                <w:sz w:val="24"/>
              </w:rPr>
            </w:pPr>
            <w:r>
              <w:rPr>
                <w:sz w:val="24"/>
              </w:rPr>
              <w:t>грамоти</w:t>
            </w:r>
          </w:p>
        </w:tc>
        <w:tc>
          <w:tcPr>
            <w:tcW w:w="880" w:type="dxa"/>
          </w:tcPr>
          <w:p w14:paraId="41761CD8" w14:textId="77777777" w:rsidR="000A7CE0" w:rsidRDefault="008E3BC8">
            <w:pPr>
              <w:pStyle w:val="TableParagraph"/>
              <w:spacing w:before="133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80" w:type="dxa"/>
          </w:tcPr>
          <w:p w14:paraId="6B3D6368" w14:textId="77777777" w:rsidR="000A7CE0" w:rsidRDefault="008E3BC8">
            <w:pPr>
              <w:pStyle w:val="TableParagraph"/>
              <w:spacing w:before="133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900" w:type="dxa"/>
          </w:tcPr>
          <w:p w14:paraId="2D1B7DED" w14:textId="77777777" w:rsidR="000A7CE0" w:rsidRDefault="008E3BC8">
            <w:pPr>
              <w:pStyle w:val="TableParagraph"/>
              <w:spacing w:before="133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880" w:type="dxa"/>
          </w:tcPr>
          <w:p w14:paraId="12BAAB5E" w14:textId="77777777" w:rsidR="000A7CE0" w:rsidRDefault="008E3BC8">
            <w:pPr>
              <w:pStyle w:val="TableParagraph"/>
              <w:spacing w:before="133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 w:rsidR="000A7CE0" w14:paraId="0144EBB6" w14:textId="77777777">
        <w:trPr>
          <w:trHeight w:val="260"/>
        </w:trPr>
        <w:tc>
          <w:tcPr>
            <w:tcW w:w="2620" w:type="dxa"/>
            <w:gridSpan w:val="2"/>
            <w:vMerge/>
            <w:tcBorders>
              <w:top w:val="nil"/>
            </w:tcBorders>
          </w:tcPr>
          <w:p w14:paraId="0731B78D" w14:textId="77777777" w:rsidR="000A7CE0" w:rsidRDefault="000A7CE0">
            <w:pPr>
              <w:rPr>
                <w:sz w:val="2"/>
                <w:szCs w:val="2"/>
              </w:rPr>
            </w:pPr>
          </w:p>
        </w:tc>
        <w:tc>
          <w:tcPr>
            <w:tcW w:w="3480" w:type="dxa"/>
          </w:tcPr>
          <w:p w14:paraId="195B53AC" w14:textId="77777777" w:rsidR="000A7CE0" w:rsidRDefault="008E3BC8">
            <w:pPr>
              <w:pStyle w:val="TableParagraph"/>
              <w:spacing w:before="2" w:line="237" w:lineRule="exact"/>
              <w:ind w:left="100"/>
              <w:rPr>
                <w:sz w:val="24"/>
              </w:rPr>
            </w:pPr>
            <w:r>
              <w:rPr>
                <w:sz w:val="24"/>
              </w:rPr>
              <w:t>Українська мова</w:t>
            </w:r>
          </w:p>
        </w:tc>
        <w:tc>
          <w:tcPr>
            <w:tcW w:w="880" w:type="dxa"/>
          </w:tcPr>
          <w:p w14:paraId="5FA5B0D8" w14:textId="77777777" w:rsidR="000A7CE0" w:rsidRDefault="008E3BC8">
            <w:pPr>
              <w:pStyle w:val="TableParagraph"/>
              <w:spacing w:before="2" w:line="237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880" w:type="dxa"/>
          </w:tcPr>
          <w:p w14:paraId="727E339F" w14:textId="18C4F0DC" w:rsidR="000A7CE0" w:rsidRPr="00A35698" w:rsidRDefault="009C1BBE">
            <w:pPr>
              <w:pStyle w:val="TableParagraph"/>
              <w:spacing w:before="2" w:line="237" w:lineRule="exact"/>
              <w:ind w:left="79" w:right="53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3</w:t>
            </w:r>
            <w:r w:rsidR="00A35698">
              <w:rPr>
                <w:sz w:val="24"/>
                <w:lang w:val="ru-RU"/>
              </w:rPr>
              <w:t>+1</w:t>
            </w:r>
          </w:p>
        </w:tc>
        <w:tc>
          <w:tcPr>
            <w:tcW w:w="900" w:type="dxa"/>
          </w:tcPr>
          <w:p w14:paraId="6E8F3CD7" w14:textId="2CE24754" w:rsidR="000A7CE0" w:rsidRPr="00A35698" w:rsidRDefault="009C1BBE">
            <w:pPr>
              <w:pStyle w:val="TableParagraph"/>
              <w:spacing w:before="2" w:line="237" w:lineRule="exact"/>
              <w:ind w:left="94" w:right="78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3</w:t>
            </w:r>
            <w:r w:rsidR="00A35698">
              <w:rPr>
                <w:sz w:val="24"/>
                <w:lang w:val="ru-RU"/>
              </w:rPr>
              <w:t>+1</w:t>
            </w:r>
          </w:p>
        </w:tc>
        <w:tc>
          <w:tcPr>
            <w:tcW w:w="880" w:type="dxa"/>
          </w:tcPr>
          <w:p w14:paraId="081DFB78" w14:textId="7BAE8A86" w:rsidR="000A7CE0" w:rsidRPr="00A35698" w:rsidRDefault="009C1BBE">
            <w:pPr>
              <w:pStyle w:val="TableParagraph"/>
              <w:spacing w:before="2" w:line="237" w:lineRule="exact"/>
              <w:ind w:left="69" w:right="63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3</w:t>
            </w:r>
            <w:r w:rsidR="00A35698">
              <w:rPr>
                <w:sz w:val="24"/>
                <w:lang w:val="ru-RU"/>
              </w:rPr>
              <w:t>+1</w:t>
            </w:r>
          </w:p>
        </w:tc>
      </w:tr>
      <w:tr w:rsidR="000A7CE0" w14:paraId="73639A58" w14:textId="77777777">
        <w:trPr>
          <w:trHeight w:val="280"/>
        </w:trPr>
        <w:tc>
          <w:tcPr>
            <w:tcW w:w="2620" w:type="dxa"/>
            <w:gridSpan w:val="2"/>
            <w:vMerge/>
            <w:tcBorders>
              <w:top w:val="nil"/>
            </w:tcBorders>
          </w:tcPr>
          <w:p w14:paraId="4C1352AC" w14:textId="77777777" w:rsidR="000A7CE0" w:rsidRDefault="000A7CE0">
            <w:pPr>
              <w:rPr>
                <w:sz w:val="2"/>
                <w:szCs w:val="2"/>
              </w:rPr>
            </w:pPr>
          </w:p>
        </w:tc>
        <w:tc>
          <w:tcPr>
            <w:tcW w:w="3480" w:type="dxa"/>
          </w:tcPr>
          <w:p w14:paraId="1C577B1C" w14:textId="77777777" w:rsidR="000A7CE0" w:rsidRDefault="008E3BC8">
            <w:pPr>
              <w:pStyle w:val="TableParagraph"/>
              <w:spacing w:before="13"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Читання</w:t>
            </w:r>
          </w:p>
        </w:tc>
        <w:tc>
          <w:tcPr>
            <w:tcW w:w="880" w:type="dxa"/>
          </w:tcPr>
          <w:p w14:paraId="631AB251" w14:textId="77777777" w:rsidR="000A7CE0" w:rsidRDefault="008E3BC8">
            <w:pPr>
              <w:pStyle w:val="TableParagraph"/>
              <w:spacing w:before="13" w:line="24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880" w:type="dxa"/>
          </w:tcPr>
          <w:p w14:paraId="1237C2C4" w14:textId="77777777" w:rsidR="000A7CE0" w:rsidRDefault="009C1BBE">
            <w:pPr>
              <w:pStyle w:val="TableParagraph"/>
              <w:spacing w:before="13" w:line="246" w:lineRule="exact"/>
              <w:ind w:left="79" w:right="5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00" w:type="dxa"/>
          </w:tcPr>
          <w:p w14:paraId="00379DEB" w14:textId="77777777" w:rsidR="000A7CE0" w:rsidRDefault="008E3BC8">
            <w:pPr>
              <w:pStyle w:val="TableParagraph"/>
              <w:spacing w:before="13" w:line="24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880" w:type="dxa"/>
          </w:tcPr>
          <w:p w14:paraId="70B1E323" w14:textId="77777777" w:rsidR="000A7CE0" w:rsidRDefault="008E3BC8">
            <w:pPr>
              <w:pStyle w:val="TableParagraph"/>
              <w:spacing w:before="13" w:line="24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 w:rsidR="000A7CE0" w14:paraId="5B442BB2" w14:textId="77777777">
        <w:trPr>
          <w:trHeight w:val="280"/>
        </w:trPr>
        <w:tc>
          <w:tcPr>
            <w:tcW w:w="2620" w:type="dxa"/>
            <w:gridSpan w:val="2"/>
            <w:vMerge/>
            <w:tcBorders>
              <w:top w:val="nil"/>
            </w:tcBorders>
          </w:tcPr>
          <w:p w14:paraId="4F250818" w14:textId="77777777" w:rsidR="000A7CE0" w:rsidRDefault="000A7CE0">
            <w:pPr>
              <w:rPr>
                <w:sz w:val="2"/>
                <w:szCs w:val="2"/>
              </w:rPr>
            </w:pPr>
          </w:p>
        </w:tc>
        <w:tc>
          <w:tcPr>
            <w:tcW w:w="3480" w:type="dxa"/>
          </w:tcPr>
          <w:p w14:paraId="5AB470BC" w14:textId="77777777" w:rsidR="000A7CE0" w:rsidRDefault="008E3BC8">
            <w:pPr>
              <w:pStyle w:val="TableParagraph"/>
              <w:spacing w:before="4" w:line="255" w:lineRule="exact"/>
              <w:ind w:left="100"/>
              <w:rPr>
                <w:sz w:val="24"/>
              </w:rPr>
            </w:pPr>
            <w:r>
              <w:rPr>
                <w:sz w:val="24"/>
              </w:rPr>
              <w:t>Літературне читання</w:t>
            </w:r>
          </w:p>
        </w:tc>
        <w:tc>
          <w:tcPr>
            <w:tcW w:w="880" w:type="dxa"/>
          </w:tcPr>
          <w:p w14:paraId="5755CB57" w14:textId="77777777" w:rsidR="000A7CE0" w:rsidRDefault="008E3BC8">
            <w:pPr>
              <w:pStyle w:val="TableParagraph"/>
              <w:spacing w:before="4" w:line="255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880" w:type="dxa"/>
          </w:tcPr>
          <w:p w14:paraId="1166A9CA" w14:textId="77777777" w:rsidR="000A7CE0" w:rsidRDefault="008E3BC8">
            <w:pPr>
              <w:pStyle w:val="TableParagraph"/>
              <w:spacing w:before="4" w:line="255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900" w:type="dxa"/>
          </w:tcPr>
          <w:p w14:paraId="2A8C746A" w14:textId="77777777" w:rsidR="000A7CE0" w:rsidRDefault="009C1BBE">
            <w:pPr>
              <w:pStyle w:val="TableParagraph"/>
              <w:spacing w:before="4" w:line="255" w:lineRule="exact"/>
              <w:ind w:left="94" w:right="7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80" w:type="dxa"/>
          </w:tcPr>
          <w:p w14:paraId="695ACBAA" w14:textId="77777777" w:rsidR="000A7CE0" w:rsidRDefault="009C1BBE">
            <w:pPr>
              <w:pStyle w:val="TableParagraph"/>
              <w:spacing w:before="4" w:line="255" w:lineRule="exact"/>
              <w:ind w:left="69" w:right="6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0A7CE0" w14:paraId="62928466" w14:textId="77777777">
        <w:trPr>
          <w:trHeight w:val="259"/>
        </w:trPr>
        <w:tc>
          <w:tcPr>
            <w:tcW w:w="2620" w:type="dxa"/>
            <w:gridSpan w:val="2"/>
            <w:vMerge/>
            <w:tcBorders>
              <w:top w:val="nil"/>
            </w:tcBorders>
          </w:tcPr>
          <w:p w14:paraId="614D3DEE" w14:textId="77777777" w:rsidR="000A7CE0" w:rsidRDefault="000A7CE0">
            <w:pPr>
              <w:rPr>
                <w:sz w:val="2"/>
                <w:szCs w:val="2"/>
              </w:rPr>
            </w:pPr>
          </w:p>
        </w:tc>
        <w:tc>
          <w:tcPr>
            <w:tcW w:w="3480" w:type="dxa"/>
          </w:tcPr>
          <w:p w14:paraId="6B4DAD5F" w14:textId="77777777" w:rsidR="000A7CE0" w:rsidRDefault="009C1BBE" w:rsidP="009C1BBE">
            <w:pPr>
              <w:pStyle w:val="TableParagraph"/>
              <w:spacing w:line="240" w:lineRule="exact"/>
              <w:ind w:left="100"/>
              <w:rPr>
                <w:sz w:val="24"/>
              </w:rPr>
            </w:pPr>
            <w:r>
              <w:rPr>
                <w:sz w:val="24"/>
              </w:rPr>
              <w:t>Іноземна мова (англійська)</w:t>
            </w:r>
          </w:p>
        </w:tc>
        <w:tc>
          <w:tcPr>
            <w:tcW w:w="880" w:type="dxa"/>
          </w:tcPr>
          <w:p w14:paraId="1E011484" w14:textId="77777777" w:rsidR="000A7CE0" w:rsidRDefault="00D91A49">
            <w:pPr>
              <w:pStyle w:val="TableParagraph"/>
              <w:spacing w:line="240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880" w:type="dxa"/>
          </w:tcPr>
          <w:p w14:paraId="2A7CE14C" w14:textId="77777777" w:rsidR="000A7CE0" w:rsidRDefault="00D91A49">
            <w:pPr>
              <w:pStyle w:val="TableParagraph"/>
              <w:spacing w:line="24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0" w:type="dxa"/>
          </w:tcPr>
          <w:p w14:paraId="13DBF62E" w14:textId="77777777" w:rsidR="000A7CE0" w:rsidRDefault="00D91A49">
            <w:pPr>
              <w:pStyle w:val="TableParagraph"/>
              <w:spacing w:line="240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0" w:type="dxa"/>
          </w:tcPr>
          <w:p w14:paraId="788006D1" w14:textId="77777777" w:rsidR="000A7CE0" w:rsidRDefault="00D91A49">
            <w:pPr>
              <w:pStyle w:val="TableParagraph"/>
              <w:spacing w:line="24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A7CE0" w14:paraId="357C5FBB" w14:textId="77777777">
        <w:trPr>
          <w:trHeight w:val="280"/>
        </w:trPr>
        <w:tc>
          <w:tcPr>
            <w:tcW w:w="2620" w:type="dxa"/>
            <w:gridSpan w:val="2"/>
          </w:tcPr>
          <w:p w14:paraId="29EE1C4A" w14:textId="77777777" w:rsidR="000A7CE0" w:rsidRDefault="008E3BC8">
            <w:pPr>
              <w:pStyle w:val="TableParagraph"/>
              <w:spacing w:before="6" w:line="253" w:lineRule="exact"/>
              <w:ind w:left="95"/>
              <w:rPr>
                <w:sz w:val="24"/>
              </w:rPr>
            </w:pPr>
            <w:r>
              <w:rPr>
                <w:sz w:val="24"/>
              </w:rPr>
              <w:t>Математична</w:t>
            </w:r>
          </w:p>
        </w:tc>
        <w:tc>
          <w:tcPr>
            <w:tcW w:w="3480" w:type="dxa"/>
          </w:tcPr>
          <w:p w14:paraId="2EC0178E" w14:textId="77777777" w:rsidR="000A7CE0" w:rsidRDefault="008E3BC8">
            <w:pPr>
              <w:pStyle w:val="TableParagraph"/>
              <w:spacing w:before="6" w:line="253" w:lineRule="exact"/>
              <w:ind w:left="100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880" w:type="dxa"/>
          </w:tcPr>
          <w:p w14:paraId="1A545FCE" w14:textId="20004915" w:rsidR="000A7CE0" w:rsidRPr="00A35698" w:rsidRDefault="008E3BC8">
            <w:pPr>
              <w:pStyle w:val="TableParagraph"/>
              <w:spacing w:before="6" w:line="253" w:lineRule="exact"/>
              <w:ind w:left="16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4</w:t>
            </w:r>
            <w:r w:rsidR="00A35698">
              <w:rPr>
                <w:sz w:val="24"/>
                <w:lang w:val="ru-RU"/>
              </w:rPr>
              <w:t>+1</w:t>
            </w:r>
          </w:p>
        </w:tc>
        <w:tc>
          <w:tcPr>
            <w:tcW w:w="880" w:type="dxa"/>
          </w:tcPr>
          <w:p w14:paraId="31EC24AC" w14:textId="77777777" w:rsidR="000A7CE0" w:rsidRDefault="008E3BC8">
            <w:pPr>
              <w:pStyle w:val="TableParagraph"/>
              <w:spacing w:before="6" w:line="253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00" w:type="dxa"/>
          </w:tcPr>
          <w:p w14:paraId="4B47B539" w14:textId="77777777" w:rsidR="000A7CE0" w:rsidRDefault="009C1BBE">
            <w:pPr>
              <w:pStyle w:val="TableParagraph"/>
              <w:spacing w:before="6" w:line="253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80" w:type="dxa"/>
          </w:tcPr>
          <w:p w14:paraId="19002446" w14:textId="77777777" w:rsidR="000A7CE0" w:rsidRDefault="009C1BBE">
            <w:pPr>
              <w:pStyle w:val="TableParagraph"/>
              <w:spacing w:before="6" w:line="25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A7CE0" w14:paraId="3BFB2F37" w14:textId="77777777">
        <w:trPr>
          <w:trHeight w:val="260"/>
        </w:trPr>
        <w:tc>
          <w:tcPr>
            <w:tcW w:w="2620" w:type="dxa"/>
            <w:gridSpan w:val="2"/>
          </w:tcPr>
          <w:p w14:paraId="7F715BA7" w14:textId="77777777" w:rsidR="000A7CE0" w:rsidRDefault="008E3BC8">
            <w:pPr>
              <w:pStyle w:val="TableParagraph"/>
              <w:spacing w:line="240" w:lineRule="exact"/>
              <w:ind w:left="95"/>
              <w:rPr>
                <w:sz w:val="24"/>
              </w:rPr>
            </w:pPr>
            <w:r>
              <w:rPr>
                <w:sz w:val="24"/>
              </w:rPr>
              <w:t>Природнича</w:t>
            </w:r>
          </w:p>
        </w:tc>
        <w:tc>
          <w:tcPr>
            <w:tcW w:w="3480" w:type="dxa"/>
            <w:vMerge w:val="restart"/>
          </w:tcPr>
          <w:p w14:paraId="3AD603E3" w14:textId="77777777" w:rsidR="000A7CE0" w:rsidRDefault="000A7CE0">
            <w:pPr>
              <w:pStyle w:val="TableParagraph"/>
              <w:rPr>
                <w:b/>
                <w:sz w:val="26"/>
              </w:rPr>
            </w:pPr>
          </w:p>
          <w:p w14:paraId="3F5FFCCC" w14:textId="77777777" w:rsidR="000A7CE0" w:rsidRDefault="000A7CE0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6071F613" w14:textId="77777777" w:rsidR="000A7CE0" w:rsidRDefault="008E3BC8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Я досліджую світ</w:t>
            </w:r>
          </w:p>
        </w:tc>
        <w:tc>
          <w:tcPr>
            <w:tcW w:w="880" w:type="dxa"/>
            <w:vMerge w:val="restart"/>
          </w:tcPr>
          <w:p w14:paraId="0EFA1A30" w14:textId="77777777" w:rsidR="000A7CE0" w:rsidRDefault="000A7CE0">
            <w:pPr>
              <w:pStyle w:val="TableParagraph"/>
              <w:rPr>
                <w:b/>
                <w:sz w:val="26"/>
              </w:rPr>
            </w:pPr>
          </w:p>
          <w:p w14:paraId="2BCB4A67" w14:textId="77777777" w:rsidR="000A7CE0" w:rsidRDefault="000A7CE0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30F21647" w14:textId="77777777" w:rsidR="000A7CE0" w:rsidRDefault="008E3BC8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80" w:type="dxa"/>
            <w:vMerge w:val="restart"/>
          </w:tcPr>
          <w:p w14:paraId="524D78DC" w14:textId="77777777" w:rsidR="000A7CE0" w:rsidRDefault="000A7CE0">
            <w:pPr>
              <w:pStyle w:val="TableParagraph"/>
              <w:rPr>
                <w:b/>
                <w:sz w:val="26"/>
              </w:rPr>
            </w:pPr>
          </w:p>
          <w:p w14:paraId="01226C50" w14:textId="77777777" w:rsidR="000A7CE0" w:rsidRDefault="000A7CE0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20A1EB1E" w14:textId="77777777" w:rsidR="000A7CE0" w:rsidRDefault="008E3BC8"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00" w:type="dxa"/>
            <w:vMerge w:val="restart"/>
          </w:tcPr>
          <w:p w14:paraId="7EC59E42" w14:textId="77777777" w:rsidR="000A7CE0" w:rsidRDefault="000A7CE0">
            <w:pPr>
              <w:pStyle w:val="TableParagraph"/>
              <w:rPr>
                <w:b/>
                <w:sz w:val="26"/>
              </w:rPr>
            </w:pPr>
          </w:p>
          <w:p w14:paraId="7E5556CD" w14:textId="77777777" w:rsidR="000A7CE0" w:rsidRDefault="000A7CE0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2AEFF2A1" w14:textId="77777777" w:rsidR="000A7CE0" w:rsidRDefault="008E3BC8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80" w:type="dxa"/>
            <w:vMerge w:val="restart"/>
          </w:tcPr>
          <w:p w14:paraId="523BE394" w14:textId="77777777" w:rsidR="000A7CE0" w:rsidRDefault="000A7CE0">
            <w:pPr>
              <w:pStyle w:val="TableParagraph"/>
              <w:rPr>
                <w:b/>
                <w:sz w:val="26"/>
              </w:rPr>
            </w:pPr>
          </w:p>
          <w:p w14:paraId="5E967D7B" w14:textId="77777777" w:rsidR="000A7CE0" w:rsidRDefault="000A7CE0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4E58B3EB" w14:textId="77777777" w:rsidR="000A7CE0" w:rsidRDefault="008E3BC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0A7CE0" w14:paraId="06CE333B" w14:textId="77777777">
        <w:trPr>
          <w:trHeight w:val="560"/>
        </w:trPr>
        <w:tc>
          <w:tcPr>
            <w:tcW w:w="2620" w:type="dxa"/>
            <w:gridSpan w:val="2"/>
          </w:tcPr>
          <w:p w14:paraId="2E4F1996" w14:textId="77777777" w:rsidR="000A7CE0" w:rsidRDefault="008E3BC8">
            <w:pPr>
              <w:pStyle w:val="TableParagraph"/>
              <w:spacing w:before="8" w:line="270" w:lineRule="atLeast"/>
              <w:ind w:left="95"/>
              <w:rPr>
                <w:sz w:val="24"/>
              </w:rPr>
            </w:pPr>
            <w:r>
              <w:rPr>
                <w:sz w:val="24"/>
              </w:rPr>
              <w:t>Соціальна і здоров’язбережувальна</w:t>
            </w:r>
          </w:p>
        </w:tc>
        <w:tc>
          <w:tcPr>
            <w:tcW w:w="3480" w:type="dxa"/>
            <w:vMerge/>
            <w:tcBorders>
              <w:top w:val="nil"/>
            </w:tcBorders>
          </w:tcPr>
          <w:p w14:paraId="2B9569B5" w14:textId="77777777" w:rsidR="000A7CE0" w:rsidRDefault="000A7CE0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1E0512E8" w14:textId="77777777" w:rsidR="000A7CE0" w:rsidRDefault="000A7CE0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43B31311" w14:textId="77777777" w:rsidR="000A7CE0" w:rsidRDefault="000A7CE0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14:paraId="47EF4346" w14:textId="77777777" w:rsidR="000A7CE0" w:rsidRDefault="000A7CE0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40F4B4F0" w14:textId="77777777" w:rsidR="000A7CE0" w:rsidRDefault="000A7CE0">
            <w:pPr>
              <w:rPr>
                <w:sz w:val="2"/>
                <w:szCs w:val="2"/>
              </w:rPr>
            </w:pPr>
          </w:p>
        </w:tc>
      </w:tr>
      <w:tr w:rsidR="000A7CE0" w14:paraId="32317AAE" w14:textId="77777777">
        <w:trPr>
          <w:trHeight w:val="539"/>
        </w:trPr>
        <w:tc>
          <w:tcPr>
            <w:tcW w:w="2620" w:type="dxa"/>
            <w:gridSpan w:val="2"/>
          </w:tcPr>
          <w:p w14:paraId="2F902252" w14:textId="77777777" w:rsidR="000A7CE0" w:rsidRDefault="008E3BC8">
            <w:pPr>
              <w:pStyle w:val="TableParagraph"/>
              <w:spacing w:line="271" w:lineRule="exact"/>
              <w:ind w:left="95"/>
              <w:rPr>
                <w:sz w:val="24"/>
              </w:rPr>
            </w:pPr>
            <w:r>
              <w:rPr>
                <w:sz w:val="24"/>
              </w:rPr>
              <w:t>Громадянська та</w:t>
            </w:r>
          </w:p>
          <w:p w14:paraId="47816CFE" w14:textId="77777777" w:rsidR="000A7CE0" w:rsidRDefault="008E3BC8">
            <w:pPr>
              <w:pStyle w:val="TableParagraph"/>
              <w:spacing w:line="249" w:lineRule="exact"/>
              <w:ind w:left="95"/>
              <w:rPr>
                <w:sz w:val="24"/>
              </w:rPr>
            </w:pPr>
            <w:r>
              <w:rPr>
                <w:sz w:val="24"/>
              </w:rPr>
              <w:t>історична</w:t>
            </w:r>
          </w:p>
        </w:tc>
        <w:tc>
          <w:tcPr>
            <w:tcW w:w="3480" w:type="dxa"/>
            <w:vMerge/>
            <w:tcBorders>
              <w:top w:val="nil"/>
            </w:tcBorders>
          </w:tcPr>
          <w:p w14:paraId="4B3F37DF" w14:textId="77777777" w:rsidR="000A7CE0" w:rsidRDefault="000A7CE0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534F398E" w14:textId="77777777" w:rsidR="000A7CE0" w:rsidRDefault="000A7CE0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215FEABC" w14:textId="77777777" w:rsidR="000A7CE0" w:rsidRDefault="000A7CE0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14:paraId="77BCE238" w14:textId="77777777" w:rsidR="000A7CE0" w:rsidRDefault="000A7CE0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243F79D4" w14:textId="77777777" w:rsidR="000A7CE0" w:rsidRDefault="000A7CE0">
            <w:pPr>
              <w:rPr>
                <w:sz w:val="2"/>
                <w:szCs w:val="2"/>
              </w:rPr>
            </w:pPr>
          </w:p>
        </w:tc>
      </w:tr>
      <w:tr w:rsidR="000A7CE0" w14:paraId="408EED35" w14:textId="77777777">
        <w:trPr>
          <w:trHeight w:val="260"/>
        </w:trPr>
        <w:tc>
          <w:tcPr>
            <w:tcW w:w="2620" w:type="dxa"/>
            <w:gridSpan w:val="2"/>
          </w:tcPr>
          <w:p w14:paraId="2F3C35AF" w14:textId="77777777" w:rsidR="000A7CE0" w:rsidRDefault="008E3BC8">
            <w:pPr>
              <w:pStyle w:val="TableParagraph"/>
              <w:spacing w:before="2" w:line="238" w:lineRule="exact"/>
              <w:ind w:left="95"/>
              <w:rPr>
                <w:sz w:val="24"/>
              </w:rPr>
            </w:pPr>
            <w:r>
              <w:rPr>
                <w:sz w:val="24"/>
              </w:rPr>
              <w:t>Технологічна</w:t>
            </w:r>
          </w:p>
        </w:tc>
        <w:tc>
          <w:tcPr>
            <w:tcW w:w="3480" w:type="dxa"/>
          </w:tcPr>
          <w:p w14:paraId="33E45790" w14:textId="77777777" w:rsidR="000A7CE0" w:rsidRDefault="008E3BC8">
            <w:pPr>
              <w:pStyle w:val="TableParagraph"/>
              <w:spacing w:before="2" w:line="238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Дизайн і технології</w:t>
            </w:r>
          </w:p>
        </w:tc>
        <w:tc>
          <w:tcPr>
            <w:tcW w:w="880" w:type="dxa"/>
          </w:tcPr>
          <w:p w14:paraId="59FFF2BF" w14:textId="77777777" w:rsidR="000A7CE0" w:rsidRDefault="008E3BC8">
            <w:pPr>
              <w:pStyle w:val="TableParagraph"/>
              <w:spacing w:before="2" w:line="23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0" w:type="dxa"/>
          </w:tcPr>
          <w:p w14:paraId="4B107582" w14:textId="77777777" w:rsidR="000A7CE0" w:rsidRDefault="008E3BC8">
            <w:pPr>
              <w:pStyle w:val="TableParagraph"/>
              <w:spacing w:before="2" w:line="23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0" w:type="dxa"/>
          </w:tcPr>
          <w:p w14:paraId="5178DA30" w14:textId="77777777" w:rsidR="000A7CE0" w:rsidRDefault="008E3BC8">
            <w:pPr>
              <w:pStyle w:val="TableParagraph"/>
              <w:spacing w:before="2" w:line="23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0" w:type="dxa"/>
          </w:tcPr>
          <w:p w14:paraId="245734BD" w14:textId="77777777" w:rsidR="000A7CE0" w:rsidRDefault="008E3BC8">
            <w:pPr>
              <w:pStyle w:val="TableParagraph"/>
              <w:spacing w:before="2" w:line="23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A7CE0" w14:paraId="71ECF820" w14:textId="77777777">
        <w:trPr>
          <w:trHeight w:val="280"/>
        </w:trPr>
        <w:tc>
          <w:tcPr>
            <w:tcW w:w="2620" w:type="dxa"/>
            <w:gridSpan w:val="2"/>
          </w:tcPr>
          <w:p w14:paraId="462EED16" w14:textId="77777777" w:rsidR="000A7CE0" w:rsidRDefault="008E3BC8">
            <w:pPr>
              <w:pStyle w:val="TableParagraph"/>
              <w:spacing w:before="13" w:line="247" w:lineRule="exact"/>
              <w:ind w:left="95"/>
              <w:rPr>
                <w:sz w:val="24"/>
              </w:rPr>
            </w:pPr>
            <w:r>
              <w:rPr>
                <w:sz w:val="24"/>
              </w:rPr>
              <w:t>Інформатична</w:t>
            </w:r>
          </w:p>
        </w:tc>
        <w:tc>
          <w:tcPr>
            <w:tcW w:w="3480" w:type="dxa"/>
          </w:tcPr>
          <w:p w14:paraId="114A2EE0" w14:textId="77777777" w:rsidR="000A7CE0" w:rsidRDefault="008E3BC8">
            <w:pPr>
              <w:pStyle w:val="TableParagraph"/>
              <w:spacing w:before="13" w:line="247" w:lineRule="exact"/>
              <w:ind w:left="100"/>
              <w:rPr>
                <w:sz w:val="24"/>
              </w:rPr>
            </w:pPr>
            <w:r>
              <w:rPr>
                <w:sz w:val="24"/>
              </w:rPr>
              <w:t>Інформатика</w:t>
            </w:r>
          </w:p>
        </w:tc>
        <w:tc>
          <w:tcPr>
            <w:tcW w:w="880" w:type="dxa"/>
          </w:tcPr>
          <w:p w14:paraId="65F4FE98" w14:textId="77777777" w:rsidR="000A7CE0" w:rsidRDefault="008E3BC8">
            <w:pPr>
              <w:pStyle w:val="TableParagraph"/>
              <w:spacing w:before="13" w:line="247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880" w:type="dxa"/>
          </w:tcPr>
          <w:p w14:paraId="02D80868" w14:textId="77777777" w:rsidR="000A7CE0" w:rsidRDefault="008E3BC8">
            <w:pPr>
              <w:pStyle w:val="TableParagraph"/>
              <w:spacing w:before="13" w:line="247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0" w:type="dxa"/>
          </w:tcPr>
          <w:p w14:paraId="34C72292" w14:textId="77777777" w:rsidR="000A7CE0" w:rsidRDefault="008E3BC8">
            <w:pPr>
              <w:pStyle w:val="TableParagraph"/>
              <w:spacing w:before="13" w:line="247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0" w:type="dxa"/>
          </w:tcPr>
          <w:p w14:paraId="56861BFF" w14:textId="77777777" w:rsidR="000A7CE0" w:rsidRDefault="008E3BC8">
            <w:pPr>
              <w:pStyle w:val="TableParagraph"/>
              <w:spacing w:before="13" w:line="247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C1BBE" w14:paraId="06B01208" w14:textId="77777777">
        <w:trPr>
          <w:trHeight w:val="280"/>
        </w:trPr>
        <w:tc>
          <w:tcPr>
            <w:tcW w:w="2620" w:type="dxa"/>
            <w:gridSpan w:val="2"/>
            <w:vMerge w:val="restart"/>
          </w:tcPr>
          <w:p w14:paraId="2AF7D272" w14:textId="77777777" w:rsidR="009C1BBE" w:rsidRDefault="009C1BBE">
            <w:pPr>
              <w:pStyle w:val="TableParagraph"/>
              <w:spacing w:before="4" w:line="256" w:lineRule="exact"/>
              <w:ind w:left="95"/>
              <w:rPr>
                <w:sz w:val="24"/>
              </w:rPr>
            </w:pPr>
            <w:r>
              <w:rPr>
                <w:sz w:val="24"/>
              </w:rPr>
              <w:t>Мистецька</w:t>
            </w:r>
          </w:p>
        </w:tc>
        <w:tc>
          <w:tcPr>
            <w:tcW w:w="3480" w:type="dxa"/>
          </w:tcPr>
          <w:p w14:paraId="00512BC5" w14:textId="77777777" w:rsidR="009C1BBE" w:rsidRDefault="009C1BBE" w:rsidP="009C1BBE">
            <w:pPr>
              <w:pStyle w:val="TableParagraph"/>
              <w:spacing w:before="4"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Образотворче мистецтво</w:t>
            </w:r>
          </w:p>
        </w:tc>
        <w:tc>
          <w:tcPr>
            <w:tcW w:w="880" w:type="dxa"/>
          </w:tcPr>
          <w:p w14:paraId="4508DB90" w14:textId="77777777" w:rsidR="009C1BBE" w:rsidRDefault="009C1BBE">
            <w:pPr>
              <w:pStyle w:val="TableParagraph"/>
              <w:spacing w:before="4"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0" w:type="dxa"/>
          </w:tcPr>
          <w:p w14:paraId="7FDC0996" w14:textId="77777777" w:rsidR="009C1BBE" w:rsidRDefault="009C1BBE">
            <w:pPr>
              <w:pStyle w:val="TableParagraph"/>
              <w:spacing w:before="4" w:line="256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0" w:type="dxa"/>
          </w:tcPr>
          <w:p w14:paraId="3768CBC2" w14:textId="77777777" w:rsidR="009C1BBE" w:rsidRDefault="009C1BBE">
            <w:pPr>
              <w:pStyle w:val="TableParagraph"/>
              <w:spacing w:before="4"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0" w:type="dxa"/>
          </w:tcPr>
          <w:p w14:paraId="4A5DAC84" w14:textId="77777777" w:rsidR="009C1BBE" w:rsidRDefault="009C1BBE">
            <w:pPr>
              <w:pStyle w:val="TableParagraph"/>
              <w:spacing w:before="4"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C1BBE" w14:paraId="1F773722" w14:textId="77777777">
        <w:trPr>
          <w:trHeight w:val="280"/>
        </w:trPr>
        <w:tc>
          <w:tcPr>
            <w:tcW w:w="2620" w:type="dxa"/>
            <w:gridSpan w:val="2"/>
            <w:vMerge/>
          </w:tcPr>
          <w:p w14:paraId="2BB07AB9" w14:textId="77777777" w:rsidR="009C1BBE" w:rsidRDefault="009C1BBE">
            <w:pPr>
              <w:pStyle w:val="TableParagraph"/>
              <w:spacing w:before="4" w:line="256" w:lineRule="exact"/>
              <w:ind w:left="95"/>
              <w:rPr>
                <w:sz w:val="24"/>
              </w:rPr>
            </w:pPr>
          </w:p>
        </w:tc>
        <w:tc>
          <w:tcPr>
            <w:tcW w:w="3480" w:type="dxa"/>
          </w:tcPr>
          <w:p w14:paraId="2C60DF6E" w14:textId="77777777" w:rsidR="009C1BBE" w:rsidRDefault="009C1BBE">
            <w:pPr>
              <w:pStyle w:val="TableParagraph"/>
              <w:spacing w:before="4"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Музичне мистецтво</w:t>
            </w:r>
          </w:p>
        </w:tc>
        <w:tc>
          <w:tcPr>
            <w:tcW w:w="880" w:type="dxa"/>
          </w:tcPr>
          <w:p w14:paraId="1B6838BC" w14:textId="77777777" w:rsidR="009C1BBE" w:rsidRDefault="009C1BBE">
            <w:pPr>
              <w:pStyle w:val="TableParagraph"/>
              <w:spacing w:before="4"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0" w:type="dxa"/>
          </w:tcPr>
          <w:p w14:paraId="08553980" w14:textId="77777777" w:rsidR="009C1BBE" w:rsidRDefault="009C1BBE">
            <w:pPr>
              <w:pStyle w:val="TableParagraph"/>
              <w:spacing w:before="4" w:line="256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0" w:type="dxa"/>
          </w:tcPr>
          <w:p w14:paraId="488B95A0" w14:textId="77777777" w:rsidR="009C1BBE" w:rsidRDefault="009C1BBE">
            <w:pPr>
              <w:pStyle w:val="TableParagraph"/>
              <w:spacing w:before="4"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0" w:type="dxa"/>
          </w:tcPr>
          <w:p w14:paraId="2DF808D2" w14:textId="77777777" w:rsidR="009C1BBE" w:rsidRDefault="009C1BBE">
            <w:pPr>
              <w:pStyle w:val="TableParagraph"/>
              <w:spacing w:before="4"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A7CE0" w14:paraId="58B51C30" w14:textId="77777777">
        <w:trPr>
          <w:trHeight w:val="259"/>
        </w:trPr>
        <w:tc>
          <w:tcPr>
            <w:tcW w:w="2620" w:type="dxa"/>
            <w:gridSpan w:val="2"/>
          </w:tcPr>
          <w:p w14:paraId="3B8ADAD5" w14:textId="77777777" w:rsidR="000A7CE0" w:rsidRDefault="008E3BC8">
            <w:pPr>
              <w:pStyle w:val="TableParagraph"/>
              <w:spacing w:line="240" w:lineRule="exact"/>
              <w:ind w:left="95"/>
              <w:rPr>
                <w:sz w:val="24"/>
              </w:rPr>
            </w:pPr>
            <w:r>
              <w:rPr>
                <w:sz w:val="24"/>
              </w:rPr>
              <w:t>Фізкультурна</w:t>
            </w:r>
          </w:p>
        </w:tc>
        <w:tc>
          <w:tcPr>
            <w:tcW w:w="3480" w:type="dxa"/>
          </w:tcPr>
          <w:p w14:paraId="58FA0228" w14:textId="77777777" w:rsidR="000A7CE0" w:rsidRDefault="008E3BC8">
            <w:pPr>
              <w:pStyle w:val="TableParagraph"/>
              <w:spacing w:line="240" w:lineRule="exact"/>
              <w:ind w:left="100"/>
              <w:rPr>
                <w:sz w:val="24"/>
              </w:rPr>
            </w:pPr>
            <w:r>
              <w:rPr>
                <w:sz w:val="24"/>
              </w:rPr>
              <w:t>Фізична культура</w:t>
            </w:r>
          </w:p>
        </w:tc>
        <w:tc>
          <w:tcPr>
            <w:tcW w:w="880" w:type="dxa"/>
          </w:tcPr>
          <w:p w14:paraId="0A319E23" w14:textId="77777777" w:rsidR="000A7CE0" w:rsidRDefault="008E3BC8">
            <w:pPr>
              <w:pStyle w:val="TableParagraph"/>
              <w:spacing w:line="240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80" w:type="dxa"/>
          </w:tcPr>
          <w:p w14:paraId="2C8C63E2" w14:textId="77777777" w:rsidR="000A7CE0" w:rsidRDefault="008E3BC8">
            <w:pPr>
              <w:pStyle w:val="TableParagraph"/>
              <w:spacing w:line="24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00" w:type="dxa"/>
          </w:tcPr>
          <w:p w14:paraId="20E08D4D" w14:textId="77777777" w:rsidR="000A7CE0" w:rsidRDefault="008E3BC8">
            <w:pPr>
              <w:pStyle w:val="TableParagraph"/>
              <w:spacing w:line="240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80" w:type="dxa"/>
          </w:tcPr>
          <w:p w14:paraId="61997F4A" w14:textId="77777777" w:rsidR="000A7CE0" w:rsidRDefault="008E3BC8">
            <w:pPr>
              <w:pStyle w:val="TableParagraph"/>
              <w:spacing w:line="24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0A7CE0" w14:paraId="74CE16D6" w14:textId="77777777">
        <w:trPr>
          <w:trHeight w:val="280"/>
        </w:trPr>
        <w:tc>
          <w:tcPr>
            <w:tcW w:w="6100" w:type="dxa"/>
            <w:gridSpan w:val="3"/>
          </w:tcPr>
          <w:p w14:paraId="37074344" w14:textId="77777777" w:rsidR="000A7CE0" w:rsidRDefault="008E3BC8">
            <w:pPr>
              <w:pStyle w:val="TableParagraph"/>
              <w:spacing w:before="6" w:line="254" w:lineRule="exact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t>Усього</w:t>
            </w:r>
          </w:p>
        </w:tc>
        <w:tc>
          <w:tcPr>
            <w:tcW w:w="880" w:type="dxa"/>
          </w:tcPr>
          <w:p w14:paraId="2CAC5BC6" w14:textId="796627E6" w:rsidR="000A7CE0" w:rsidRDefault="009057BD">
            <w:pPr>
              <w:pStyle w:val="TableParagraph"/>
              <w:spacing w:before="6" w:line="254" w:lineRule="exact"/>
              <w:ind w:left="79" w:right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  <w:r w:rsidR="008E3BC8">
              <w:rPr>
                <w:b/>
                <w:sz w:val="24"/>
              </w:rPr>
              <w:t>+3</w:t>
            </w:r>
          </w:p>
        </w:tc>
        <w:tc>
          <w:tcPr>
            <w:tcW w:w="880" w:type="dxa"/>
          </w:tcPr>
          <w:p w14:paraId="6B498D20" w14:textId="501DF540" w:rsidR="000A7CE0" w:rsidRDefault="008E3BC8" w:rsidP="00D91A49">
            <w:pPr>
              <w:pStyle w:val="TableParagraph"/>
              <w:spacing w:before="6" w:line="254" w:lineRule="exact"/>
              <w:ind w:left="79" w:right="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9057BD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+3</w:t>
            </w:r>
          </w:p>
        </w:tc>
        <w:tc>
          <w:tcPr>
            <w:tcW w:w="900" w:type="dxa"/>
          </w:tcPr>
          <w:p w14:paraId="7FB7E86D" w14:textId="573D6FA2" w:rsidR="000A7CE0" w:rsidRDefault="008E3BC8" w:rsidP="00D91A49">
            <w:pPr>
              <w:pStyle w:val="TableParagraph"/>
              <w:spacing w:before="6" w:line="254" w:lineRule="exact"/>
              <w:ind w:left="94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9057BD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>+3</w:t>
            </w:r>
          </w:p>
        </w:tc>
        <w:tc>
          <w:tcPr>
            <w:tcW w:w="880" w:type="dxa"/>
          </w:tcPr>
          <w:p w14:paraId="4D5C9BB4" w14:textId="158D4FD4" w:rsidR="000A7CE0" w:rsidRDefault="008E3BC8" w:rsidP="00D91A49">
            <w:pPr>
              <w:pStyle w:val="TableParagraph"/>
              <w:spacing w:before="6" w:line="254" w:lineRule="exact"/>
              <w:ind w:left="70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9057BD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>+3</w:t>
            </w:r>
          </w:p>
        </w:tc>
      </w:tr>
      <w:tr w:rsidR="009C1BBE" w14:paraId="21FFAB28" w14:textId="77777777" w:rsidTr="009C1BBE">
        <w:trPr>
          <w:trHeight w:val="280"/>
        </w:trPr>
        <w:tc>
          <w:tcPr>
            <w:tcW w:w="2610" w:type="dxa"/>
            <w:vMerge w:val="restart"/>
            <w:tcBorders>
              <w:right w:val="single" w:sz="4" w:space="0" w:color="auto"/>
            </w:tcBorders>
          </w:tcPr>
          <w:p w14:paraId="214F16C4" w14:textId="77777777" w:rsidR="009C1BBE" w:rsidRDefault="009C1BBE">
            <w:pPr>
              <w:pStyle w:val="TableParagraph"/>
              <w:spacing w:before="6" w:line="254" w:lineRule="exact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t>Корекційно-розвиткова робота</w:t>
            </w:r>
          </w:p>
        </w:tc>
        <w:tc>
          <w:tcPr>
            <w:tcW w:w="3490" w:type="dxa"/>
            <w:gridSpan w:val="2"/>
            <w:tcBorders>
              <w:left w:val="single" w:sz="4" w:space="0" w:color="auto"/>
            </w:tcBorders>
          </w:tcPr>
          <w:p w14:paraId="72291CF7" w14:textId="77777777" w:rsidR="009C1BBE" w:rsidRDefault="009C1BBE">
            <w:pPr>
              <w:pStyle w:val="TableParagraph"/>
              <w:spacing w:before="6" w:line="254" w:lineRule="exact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t>Розвиток слухового сприймання та формування вимови</w:t>
            </w:r>
          </w:p>
        </w:tc>
        <w:tc>
          <w:tcPr>
            <w:tcW w:w="880" w:type="dxa"/>
          </w:tcPr>
          <w:p w14:paraId="2E491FAD" w14:textId="77777777" w:rsidR="009C1BBE" w:rsidRDefault="009C1BBE">
            <w:pPr>
              <w:pStyle w:val="TableParagraph"/>
              <w:spacing w:before="6" w:line="254" w:lineRule="exact"/>
              <w:ind w:left="79" w:right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880" w:type="dxa"/>
          </w:tcPr>
          <w:p w14:paraId="4650F1B6" w14:textId="77777777" w:rsidR="009C1BBE" w:rsidRDefault="009C1BBE">
            <w:pPr>
              <w:pStyle w:val="TableParagraph"/>
              <w:spacing w:before="6" w:line="254" w:lineRule="exact"/>
              <w:ind w:left="79" w:right="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900" w:type="dxa"/>
          </w:tcPr>
          <w:p w14:paraId="2A559FFF" w14:textId="77777777" w:rsidR="009C1BBE" w:rsidRDefault="009C1BBE">
            <w:pPr>
              <w:pStyle w:val="TableParagraph"/>
              <w:spacing w:before="6" w:line="254" w:lineRule="exact"/>
              <w:ind w:left="94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880" w:type="dxa"/>
          </w:tcPr>
          <w:p w14:paraId="31E7BB0D" w14:textId="77777777" w:rsidR="009C1BBE" w:rsidRDefault="009C1BBE">
            <w:pPr>
              <w:pStyle w:val="TableParagraph"/>
              <w:spacing w:before="6" w:line="254" w:lineRule="exact"/>
              <w:ind w:left="70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</w:tr>
      <w:tr w:rsidR="009C1BBE" w14:paraId="3063120F" w14:textId="77777777" w:rsidTr="009C1BBE">
        <w:trPr>
          <w:trHeight w:val="280"/>
        </w:trPr>
        <w:tc>
          <w:tcPr>
            <w:tcW w:w="2610" w:type="dxa"/>
            <w:vMerge/>
            <w:tcBorders>
              <w:right w:val="single" w:sz="4" w:space="0" w:color="auto"/>
            </w:tcBorders>
          </w:tcPr>
          <w:p w14:paraId="6855D14E" w14:textId="77777777" w:rsidR="009C1BBE" w:rsidRDefault="009C1BBE">
            <w:pPr>
              <w:pStyle w:val="TableParagraph"/>
              <w:spacing w:before="6" w:line="254" w:lineRule="exact"/>
              <w:ind w:left="95"/>
              <w:rPr>
                <w:b/>
                <w:sz w:val="24"/>
              </w:rPr>
            </w:pPr>
          </w:p>
        </w:tc>
        <w:tc>
          <w:tcPr>
            <w:tcW w:w="3490" w:type="dxa"/>
            <w:gridSpan w:val="2"/>
            <w:tcBorders>
              <w:left w:val="single" w:sz="4" w:space="0" w:color="auto"/>
            </w:tcBorders>
          </w:tcPr>
          <w:p w14:paraId="3F4B8AE2" w14:textId="77777777" w:rsidR="009C1BBE" w:rsidRDefault="009C1BBE">
            <w:pPr>
              <w:pStyle w:val="TableParagraph"/>
              <w:spacing w:before="6" w:line="254" w:lineRule="exact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t>Лікувальна фізкультура</w:t>
            </w:r>
          </w:p>
        </w:tc>
        <w:tc>
          <w:tcPr>
            <w:tcW w:w="880" w:type="dxa"/>
          </w:tcPr>
          <w:p w14:paraId="501BC902" w14:textId="77777777" w:rsidR="009C1BBE" w:rsidRDefault="009C1BBE">
            <w:pPr>
              <w:pStyle w:val="TableParagraph"/>
              <w:spacing w:before="6" w:line="254" w:lineRule="exact"/>
              <w:ind w:left="79" w:right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80" w:type="dxa"/>
          </w:tcPr>
          <w:p w14:paraId="54FB2173" w14:textId="77777777" w:rsidR="009C1BBE" w:rsidRDefault="009C1BBE">
            <w:pPr>
              <w:pStyle w:val="TableParagraph"/>
              <w:spacing w:before="6" w:line="254" w:lineRule="exact"/>
              <w:ind w:left="79" w:right="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00" w:type="dxa"/>
          </w:tcPr>
          <w:p w14:paraId="413F1CCF" w14:textId="77777777" w:rsidR="009C1BBE" w:rsidRDefault="009C1BBE">
            <w:pPr>
              <w:pStyle w:val="TableParagraph"/>
              <w:spacing w:before="6" w:line="254" w:lineRule="exact"/>
              <w:ind w:left="94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80" w:type="dxa"/>
          </w:tcPr>
          <w:p w14:paraId="2D40F77C" w14:textId="77777777" w:rsidR="009C1BBE" w:rsidRDefault="009C1BBE">
            <w:pPr>
              <w:pStyle w:val="TableParagraph"/>
              <w:spacing w:before="6" w:line="254" w:lineRule="exact"/>
              <w:ind w:left="70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9C1BBE" w14:paraId="7B06DC7A" w14:textId="77777777" w:rsidTr="009C1BBE">
        <w:trPr>
          <w:trHeight w:val="280"/>
        </w:trPr>
        <w:tc>
          <w:tcPr>
            <w:tcW w:w="2610" w:type="dxa"/>
            <w:vMerge/>
            <w:tcBorders>
              <w:right w:val="single" w:sz="4" w:space="0" w:color="auto"/>
            </w:tcBorders>
          </w:tcPr>
          <w:p w14:paraId="63B8A443" w14:textId="77777777" w:rsidR="009C1BBE" w:rsidRDefault="009C1BBE">
            <w:pPr>
              <w:pStyle w:val="TableParagraph"/>
              <w:spacing w:before="6" w:line="254" w:lineRule="exact"/>
              <w:ind w:left="95"/>
              <w:rPr>
                <w:b/>
                <w:sz w:val="24"/>
              </w:rPr>
            </w:pPr>
          </w:p>
        </w:tc>
        <w:tc>
          <w:tcPr>
            <w:tcW w:w="3490" w:type="dxa"/>
            <w:gridSpan w:val="2"/>
            <w:tcBorders>
              <w:left w:val="single" w:sz="4" w:space="0" w:color="auto"/>
            </w:tcBorders>
          </w:tcPr>
          <w:p w14:paraId="3D827DE0" w14:textId="77777777" w:rsidR="009C1BBE" w:rsidRDefault="009C1BBE">
            <w:pPr>
              <w:pStyle w:val="TableParagraph"/>
              <w:spacing w:before="6" w:line="254" w:lineRule="exact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t>Ритміка</w:t>
            </w:r>
          </w:p>
        </w:tc>
        <w:tc>
          <w:tcPr>
            <w:tcW w:w="880" w:type="dxa"/>
          </w:tcPr>
          <w:p w14:paraId="5223C48E" w14:textId="77777777" w:rsidR="009C1BBE" w:rsidRDefault="009C1BBE">
            <w:pPr>
              <w:pStyle w:val="TableParagraph"/>
              <w:spacing w:before="6" w:line="254" w:lineRule="exact"/>
              <w:ind w:left="79" w:right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80" w:type="dxa"/>
          </w:tcPr>
          <w:p w14:paraId="41384EAF" w14:textId="77777777" w:rsidR="009C1BBE" w:rsidRDefault="009C1BBE">
            <w:pPr>
              <w:pStyle w:val="TableParagraph"/>
              <w:spacing w:before="6" w:line="254" w:lineRule="exact"/>
              <w:ind w:left="79" w:right="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00" w:type="dxa"/>
          </w:tcPr>
          <w:p w14:paraId="282F53E9" w14:textId="77777777" w:rsidR="009C1BBE" w:rsidRDefault="009C1BBE">
            <w:pPr>
              <w:pStyle w:val="TableParagraph"/>
              <w:spacing w:before="6" w:line="254" w:lineRule="exact"/>
              <w:ind w:left="94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80" w:type="dxa"/>
          </w:tcPr>
          <w:p w14:paraId="3AB2DE4C" w14:textId="77777777" w:rsidR="009C1BBE" w:rsidRDefault="009C1BBE">
            <w:pPr>
              <w:pStyle w:val="TableParagraph"/>
              <w:spacing w:before="6" w:line="254" w:lineRule="exact"/>
              <w:ind w:left="70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0A7CE0" w14:paraId="66619168" w14:textId="77777777">
        <w:trPr>
          <w:trHeight w:val="260"/>
        </w:trPr>
        <w:tc>
          <w:tcPr>
            <w:tcW w:w="9640" w:type="dxa"/>
            <w:gridSpan w:val="7"/>
          </w:tcPr>
          <w:p w14:paraId="5145307A" w14:textId="77777777" w:rsidR="000A7CE0" w:rsidRDefault="008E3BC8">
            <w:pPr>
              <w:pStyle w:val="TableParagraph"/>
              <w:spacing w:line="240" w:lineRule="exact"/>
              <w:ind w:left="3532" w:right="352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Варіативний складник</w:t>
            </w:r>
          </w:p>
        </w:tc>
      </w:tr>
      <w:tr w:rsidR="00D91A49" w14:paraId="3E991CB5" w14:textId="77777777" w:rsidTr="00D91A49">
        <w:trPr>
          <w:trHeight w:val="820"/>
        </w:trPr>
        <w:tc>
          <w:tcPr>
            <w:tcW w:w="6100" w:type="dxa"/>
            <w:gridSpan w:val="3"/>
          </w:tcPr>
          <w:p w14:paraId="481441DC" w14:textId="77777777" w:rsidR="00D91A49" w:rsidRDefault="00D91A49">
            <w:pPr>
              <w:pStyle w:val="TableParagraph"/>
              <w:spacing w:before="8" w:line="270" w:lineRule="atLeast"/>
              <w:ind w:left="95"/>
              <w:rPr>
                <w:sz w:val="24"/>
              </w:rPr>
            </w:pPr>
            <w:r>
              <w:rPr>
                <w:sz w:val="24"/>
              </w:rPr>
              <w:t>Додаткові години для вивчення предметів освітніх галузей, проведення індивідуальних консультацій та групових занять</w:t>
            </w:r>
          </w:p>
        </w:tc>
        <w:tc>
          <w:tcPr>
            <w:tcW w:w="880" w:type="dxa"/>
            <w:vAlign w:val="center"/>
          </w:tcPr>
          <w:p w14:paraId="4C2F7128" w14:textId="77777777" w:rsidR="00D91A49" w:rsidRDefault="00D91A49" w:rsidP="00D91A49">
            <w:pPr>
              <w:jc w:val="center"/>
            </w:pPr>
            <w:r w:rsidRPr="00B63961">
              <w:rPr>
                <w:sz w:val="24"/>
              </w:rPr>
              <w:t>—</w:t>
            </w:r>
          </w:p>
        </w:tc>
        <w:tc>
          <w:tcPr>
            <w:tcW w:w="880" w:type="dxa"/>
            <w:vAlign w:val="center"/>
          </w:tcPr>
          <w:p w14:paraId="5314FC5F" w14:textId="77777777" w:rsidR="00D91A49" w:rsidRDefault="00D91A49" w:rsidP="00D91A49">
            <w:pPr>
              <w:jc w:val="center"/>
            </w:pPr>
            <w:r w:rsidRPr="00B63961">
              <w:rPr>
                <w:sz w:val="24"/>
              </w:rPr>
              <w:t>—</w:t>
            </w:r>
          </w:p>
        </w:tc>
        <w:tc>
          <w:tcPr>
            <w:tcW w:w="900" w:type="dxa"/>
            <w:vAlign w:val="center"/>
          </w:tcPr>
          <w:p w14:paraId="6722B77A" w14:textId="77777777" w:rsidR="00D91A49" w:rsidRDefault="00D91A49" w:rsidP="00D91A49">
            <w:pPr>
              <w:jc w:val="center"/>
            </w:pPr>
            <w:r w:rsidRPr="00B63961">
              <w:rPr>
                <w:sz w:val="24"/>
              </w:rPr>
              <w:t>—</w:t>
            </w:r>
          </w:p>
        </w:tc>
        <w:tc>
          <w:tcPr>
            <w:tcW w:w="880" w:type="dxa"/>
            <w:vAlign w:val="center"/>
          </w:tcPr>
          <w:p w14:paraId="39E5C3E6" w14:textId="77777777" w:rsidR="00D91A49" w:rsidRDefault="00D91A49" w:rsidP="00D91A49">
            <w:pPr>
              <w:jc w:val="center"/>
            </w:pPr>
            <w:r w:rsidRPr="00B63961">
              <w:rPr>
                <w:sz w:val="24"/>
              </w:rPr>
              <w:t>—</w:t>
            </w:r>
          </w:p>
        </w:tc>
      </w:tr>
      <w:tr w:rsidR="000A7CE0" w14:paraId="14520B33" w14:textId="77777777">
        <w:trPr>
          <w:trHeight w:val="803"/>
        </w:trPr>
        <w:tc>
          <w:tcPr>
            <w:tcW w:w="6100" w:type="dxa"/>
            <w:gridSpan w:val="3"/>
          </w:tcPr>
          <w:p w14:paraId="12EF108B" w14:textId="77777777" w:rsidR="000A7CE0" w:rsidRDefault="008E3BC8">
            <w:pPr>
              <w:pStyle w:val="TableParagraph"/>
              <w:ind w:left="95" w:right="448"/>
              <w:rPr>
                <w:sz w:val="24"/>
              </w:rPr>
            </w:pPr>
            <w:r>
              <w:rPr>
                <w:sz w:val="24"/>
              </w:rPr>
              <w:t>Кількість навчальних годин на тиждень, що фінансуються з державного бюджету (без урахування</w:t>
            </w:r>
          </w:p>
          <w:p w14:paraId="785A4E3A" w14:textId="77777777" w:rsidR="000A7CE0" w:rsidRDefault="008E3BC8">
            <w:pPr>
              <w:pStyle w:val="TableParagraph"/>
              <w:spacing w:line="237" w:lineRule="exact"/>
              <w:ind w:left="95"/>
              <w:rPr>
                <w:sz w:val="24"/>
              </w:rPr>
            </w:pPr>
            <w:r>
              <w:rPr>
                <w:sz w:val="24"/>
              </w:rPr>
              <w:t>поділу на групи)</w:t>
            </w:r>
          </w:p>
        </w:tc>
        <w:tc>
          <w:tcPr>
            <w:tcW w:w="880" w:type="dxa"/>
          </w:tcPr>
          <w:p w14:paraId="3B780DF1" w14:textId="77777777" w:rsidR="000A7CE0" w:rsidRPr="00D91A49" w:rsidRDefault="000A7CE0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07BBAE98" w14:textId="01FA771F" w:rsidR="000A7CE0" w:rsidRPr="00D91A49" w:rsidRDefault="00D91A49">
            <w:pPr>
              <w:pStyle w:val="TableParagraph"/>
              <w:spacing w:before="1"/>
              <w:ind w:left="79" w:right="63"/>
              <w:jc w:val="center"/>
              <w:rPr>
                <w:sz w:val="24"/>
              </w:rPr>
            </w:pPr>
            <w:r w:rsidRPr="00D91A49">
              <w:rPr>
                <w:sz w:val="24"/>
              </w:rPr>
              <w:t>4</w:t>
            </w:r>
            <w:r w:rsidR="009057BD">
              <w:rPr>
                <w:sz w:val="24"/>
              </w:rPr>
              <w:t>1</w:t>
            </w:r>
          </w:p>
        </w:tc>
        <w:tc>
          <w:tcPr>
            <w:tcW w:w="880" w:type="dxa"/>
          </w:tcPr>
          <w:p w14:paraId="4625C11B" w14:textId="77777777" w:rsidR="000A7CE0" w:rsidRPr="00D91A49" w:rsidRDefault="000A7CE0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316DF204" w14:textId="44CEE269" w:rsidR="000A7CE0" w:rsidRPr="00D91A49" w:rsidRDefault="00D91A49" w:rsidP="00D91A49">
            <w:pPr>
              <w:pStyle w:val="TableParagraph"/>
              <w:spacing w:before="1"/>
              <w:ind w:left="79" w:right="53"/>
              <w:jc w:val="center"/>
              <w:rPr>
                <w:sz w:val="24"/>
              </w:rPr>
            </w:pPr>
            <w:r w:rsidRPr="00D91A49">
              <w:rPr>
                <w:sz w:val="24"/>
              </w:rPr>
              <w:t>4</w:t>
            </w:r>
            <w:r w:rsidR="009057BD">
              <w:rPr>
                <w:sz w:val="24"/>
              </w:rPr>
              <w:t>2</w:t>
            </w:r>
          </w:p>
        </w:tc>
        <w:tc>
          <w:tcPr>
            <w:tcW w:w="900" w:type="dxa"/>
          </w:tcPr>
          <w:p w14:paraId="61EA48AF" w14:textId="77777777" w:rsidR="000A7CE0" w:rsidRPr="00D91A49" w:rsidRDefault="000A7CE0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73F35B7B" w14:textId="14FEA31D" w:rsidR="000A7CE0" w:rsidRPr="00D91A49" w:rsidRDefault="00D91A49">
            <w:pPr>
              <w:pStyle w:val="TableParagraph"/>
              <w:spacing w:before="1"/>
              <w:ind w:left="94" w:right="78"/>
              <w:jc w:val="center"/>
              <w:rPr>
                <w:sz w:val="24"/>
              </w:rPr>
            </w:pPr>
            <w:r w:rsidRPr="00D91A49">
              <w:rPr>
                <w:sz w:val="24"/>
              </w:rPr>
              <w:t>4</w:t>
            </w:r>
            <w:r w:rsidR="009057BD">
              <w:rPr>
                <w:sz w:val="24"/>
              </w:rPr>
              <w:t>3</w:t>
            </w:r>
          </w:p>
        </w:tc>
        <w:tc>
          <w:tcPr>
            <w:tcW w:w="880" w:type="dxa"/>
          </w:tcPr>
          <w:p w14:paraId="5A096BD4" w14:textId="77777777" w:rsidR="000A7CE0" w:rsidRPr="00D91A49" w:rsidRDefault="000A7CE0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367A7E74" w14:textId="0F4E7BA3" w:rsidR="000A7CE0" w:rsidRPr="00D91A49" w:rsidRDefault="00D91A49">
            <w:pPr>
              <w:pStyle w:val="TableParagraph"/>
              <w:spacing w:before="1"/>
              <w:ind w:left="69" w:right="63"/>
              <w:jc w:val="center"/>
              <w:rPr>
                <w:sz w:val="24"/>
              </w:rPr>
            </w:pPr>
            <w:r w:rsidRPr="00D91A49">
              <w:rPr>
                <w:sz w:val="24"/>
              </w:rPr>
              <w:t>4</w:t>
            </w:r>
            <w:r w:rsidR="009057BD">
              <w:rPr>
                <w:sz w:val="24"/>
              </w:rPr>
              <w:t>3</w:t>
            </w:r>
          </w:p>
        </w:tc>
      </w:tr>
      <w:tr w:rsidR="000A7CE0" w14:paraId="77D07CC1" w14:textId="77777777">
        <w:trPr>
          <w:trHeight w:val="560"/>
        </w:trPr>
        <w:tc>
          <w:tcPr>
            <w:tcW w:w="6100" w:type="dxa"/>
            <w:gridSpan w:val="3"/>
          </w:tcPr>
          <w:p w14:paraId="2A845BF3" w14:textId="77777777" w:rsidR="000A7CE0" w:rsidRDefault="008E3BC8">
            <w:pPr>
              <w:pStyle w:val="TableParagraph"/>
              <w:spacing w:before="14" w:line="270" w:lineRule="atLeast"/>
              <w:ind w:left="95"/>
              <w:rPr>
                <w:sz w:val="24"/>
              </w:rPr>
            </w:pPr>
            <w:r>
              <w:rPr>
                <w:sz w:val="24"/>
              </w:rPr>
              <w:t>Гранично допустиме тижневе / річне навчальне навантаження учня</w:t>
            </w:r>
          </w:p>
        </w:tc>
        <w:tc>
          <w:tcPr>
            <w:tcW w:w="880" w:type="dxa"/>
          </w:tcPr>
          <w:p w14:paraId="32C84A80" w14:textId="2B71741D" w:rsidR="000A7CE0" w:rsidRDefault="009057BD" w:rsidP="00D91A49">
            <w:pPr>
              <w:pStyle w:val="TableParagraph"/>
              <w:spacing w:before="152"/>
              <w:ind w:left="79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  <w:r w:rsidR="008E3BC8"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>700</w:t>
            </w:r>
          </w:p>
        </w:tc>
        <w:tc>
          <w:tcPr>
            <w:tcW w:w="880" w:type="dxa"/>
          </w:tcPr>
          <w:p w14:paraId="48DEE671" w14:textId="7BF2E010" w:rsidR="000A7CE0" w:rsidRDefault="008E3BC8" w:rsidP="00D91A49">
            <w:pPr>
              <w:pStyle w:val="TableParagraph"/>
              <w:spacing w:before="152"/>
              <w:ind w:left="79" w:right="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9057BD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/7</w:t>
            </w:r>
            <w:r w:rsidR="009057BD">
              <w:rPr>
                <w:b/>
                <w:sz w:val="24"/>
              </w:rPr>
              <w:t>35</w:t>
            </w:r>
          </w:p>
        </w:tc>
        <w:tc>
          <w:tcPr>
            <w:tcW w:w="900" w:type="dxa"/>
          </w:tcPr>
          <w:p w14:paraId="2A3B6401" w14:textId="0E9F3DFB" w:rsidR="000A7CE0" w:rsidRDefault="008E3BC8" w:rsidP="00D91A49">
            <w:pPr>
              <w:pStyle w:val="TableParagraph"/>
              <w:spacing w:before="152"/>
              <w:ind w:left="94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9057BD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>/</w:t>
            </w:r>
            <w:r w:rsidR="00D91A49">
              <w:rPr>
                <w:b/>
                <w:sz w:val="24"/>
              </w:rPr>
              <w:t>7</w:t>
            </w:r>
            <w:r w:rsidR="009057BD">
              <w:rPr>
                <w:b/>
                <w:sz w:val="24"/>
              </w:rPr>
              <w:t>70</w:t>
            </w:r>
          </w:p>
        </w:tc>
        <w:tc>
          <w:tcPr>
            <w:tcW w:w="880" w:type="dxa"/>
          </w:tcPr>
          <w:p w14:paraId="437843DE" w14:textId="7E09B6FF" w:rsidR="000A7CE0" w:rsidRDefault="008E3BC8" w:rsidP="00D91A49">
            <w:pPr>
              <w:pStyle w:val="TableParagraph"/>
              <w:spacing w:before="152"/>
              <w:ind w:left="69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9057BD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>/</w:t>
            </w:r>
            <w:r w:rsidR="00D91A49">
              <w:rPr>
                <w:b/>
                <w:sz w:val="24"/>
              </w:rPr>
              <w:t>7</w:t>
            </w:r>
            <w:r w:rsidR="009057BD">
              <w:rPr>
                <w:b/>
                <w:sz w:val="24"/>
              </w:rPr>
              <w:t>70</w:t>
            </w:r>
          </w:p>
        </w:tc>
      </w:tr>
    </w:tbl>
    <w:p w14:paraId="144EE18A" w14:textId="77777777" w:rsidR="001A7F18" w:rsidRDefault="001A7F18"/>
    <w:sectPr w:rsidR="001A7F18" w:rsidSect="000A7CE0">
      <w:footerReference w:type="default" r:id="rId69"/>
      <w:pgSz w:w="11920" w:h="16840"/>
      <w:pgMar w:top="1060" w:right="440" w:bottom="280" w:left="1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C645E" w14:textId="77777777" w:rsidR="00067FEF" w:rsidRDefault="00067FEF" w:rsidP="000A7CE0">
      <w:r>
        <w:separator/>
      </w:r>
    </w:p>
  </w:endnote>
  <w:endnote w:type="continuationSeparator" w:id="0">
    <w:p w14:paraId="61D82746" w14:textId="77777777" w:rsidR="00067FEF" w:rsidRDefault="00067FEF" w:rsidP="000A7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7B59A" w14:textId="77777777" w:rsidR="00067FEF" w:rsidRDefault="00E96618">
    <w:pPr>
      <w:pStyle w:val="a3"/>
      <w:spacing w:line="14" w:lineRule="auto"/>
      <w:ind w:left="0" w:firstLine="0"/>
      <w:jc w:val="left"/>
      <w:rPr>
        <w:sz w:val="20"/>
      </w:rPr>
    </w:pPr>
    <w:r>
      <w:pict w14:anchorId="4B3AF15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6pt;margin-top:781pt;width:20pt;height:17.55pt;z-index:-251658752;mso-position-horizontal-relative:page;mso-position-vertical-relative:page" filled="f" stroked="f">
          <v:textbox inset="0,0,0,0">
            <w:txbxContent>
              <w:p w14:paraId="2F494A9B" w14:textId="19820075" w:rsidR="00067FEF" w:rsidRDefault="00067FEF">
                <w:pPr>
                  <w:pStyle w:val="a3"/>
                  <w:spacing w:before="8"/>
                  <w:ind w:left="60" w:firstLine="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D76CEF"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66914" w14:textId="77777777" w:rsidR="00067FEF" w:rsidRDefault="00067FEF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4688A" w14:textId="77777777" w:rsidR="00067FEF" w:rsidRDefault="00067FEF" w:rsidP="000A7CE0">
      <w:r>
        <w:separator/>
      </w:r>
    </w:p>
  </w:footnote>
  <w:footnote w:type="continuationSeparator" w:id="0">
    <w:p w14:paraId="5423B1C8" w14:textId="77777777" w:rsidR="00067FEF" w:rsidRDefault="00067FEF" w:rsidP="000A7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5696"/>
    <w:multiLevelType w:val="hybridMultilevel"/>
    <w:tmpl w:val="2616670C"/>
    <w:lvl w:ilvl="0" w:tplc="BC965B3A">
      <w:start w:val="1"/>
      <w:numFmt w:val="decimal"/>
      <w:lvlText w:val="%1)"/>
      <w:lvlJc w:val="left"/>
      <w:pPr>
        <w:ind w:left="101" w:hanging="304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1" w:tplc="4AD2D1C6">
      <w:numFmt w:val="bullet"/>
      <w:lvlText w:val="•"/>
      <w:lvlJc w:val="left"/>
      <w:pPr>
        <w:ind w:left="1078" w:hanging="304"/>
      </w:pPr>
      <w:rPr>
        <w:rFonts w:hint="default"/>
        <w:lang w:val="uk-UA" w:eastAsia="en-US" w:bidi="ar-SA"/>
      </w:rPr>
    </w:lvl>
    <w:lvl w:ilvl="2" w:tplc="2D9AC9D4">
      <w:numFmt w:val="bullet"/>
      <w:lvlText w:val="•"/>
      <w:lvlJc w:val="left"/>
      <w:pPr>
        <w:ind w:left="2056" w:hanging="304"/>
      </w:pPr>
      <w:rPr>
        <w:rFonts w:hint="default"/>
        <w:lang w:val="uk-UA" w:eastAsia="en-US" w:bidi="ar-SA"/>
      </w:rPr>
    </w:lvl>
    <w:lvl w:ilvl="3" w:tplc="7856E67A">
      <w:numFmt w:val="bullet"/>
      <w:lvlText w:val="•"/>
      <w:lvlJc w:val="left"/>
      <w:pPr>
        <w:ind w:left="3034" w:hanging="304"/>
      </w:pPr>
      <w:rPr>
        <w:rFonts w:hint="default"/>
        <w:lang w:val="uk-UA" w:eastAsia="en-US" w:bidi="ar-SA"/>
      </w:rPr>
    </w:lvl>
    <w:lvl w:ilvl="4" w:tplc="83746DD8">
      <w:numFmt w:val="bullet"/>
      <w:lvlText w:val="•"/>
      <w:lvlJc w:val="left"/>
      <w:pPr>
        <w:ind w:left="4012" w:hanging="304"/>
      </w:pPr>
      <w:rPr>
        <w:rFonts w:hint="default"/>
        <w:lang w:val="uk-UA" w:eastAsia="en-US" w:bidi="ar-SA"/>
      </w:rPr>
    </w:lvl>
    <w:lvl w:ilvl="5" w:tplc="4F583BCA">
      <w:numFmt w:val="bullet"/>
      <w:lvlText w:val="•"/>
      <w:lvlJc w:val="left"/>
      <w:pPr>
        <w:ind w:left="4990" w:hanging="304"/>
      </w:pPr>
      <w:rPr>
        <w:rFonts w:hint="default"/>
        <w:lang w:val="uk-UA" w:eastAsia="en-US" w:bidi="ar-SA"/>
      </w:rPr>
    </w:lvl>
    <w:lvl w:ilvl="6" w:tplc="3598592C">
      <w:numFmt w:val="bullet"/>
      <w:lvlText w:val="•"/>
      <w:lvlJc w:val="left"/>
      <w:pPr>
        <w:ind w:left="5968" w:hanging="304"/>
      </w:pPr>
      <w:rPr>
        <w:rFonts w:hint="default"/>
        <w:lang w:val="uk-UA" w:eastAsia="en-US" w:bidi="ar-SA"/>
      </w:rPr>
    </w:lvl>
    <w:lvl w:ilvl="7" w:tplc="5616F74C">
      <w:numFmt w:val="bullet"/>
      <w:lvlText w:val="•"/>
      <w:lvlJc w:val="left"/>
      <w:pPr>
        <w:ind w:left="6946" w:hanging="304"/>
      </w:pPr>
      <w:rPr>
        <w:rFonts w:hint="default"/>
        <w:lang w:val="uk-UA" w:eastAsia="en-US" w:bidi="ar-SA"/>
      </w:rPr>
    </w:lvl>
    <w:lvl w:ilvl="8" w:tplc="B0A89910">
      <w:numFmt w:val="bullet"/>
      <w:lvlText w:val="•"/>
      <w:lvlJc w:val="left"/>
      <w:pPr>
        <w:ind w:left="7924" w:hanging="304"/>
      </w:pPr>
      <w:rPr>
        <w:rFonts w:hint="default"/>
        <w:lang w:val="uk-UA" w:eastAsia="en-US" w:bidi="ar-SA"/>
      </w:rPr>
    </w:lvl>
  </w:abstractNum>
  <w:abstractNum w:abstractNumId="1" w15:restartNumberingAfterBreak="0">
    <w:nsid w:val="26391960"/>
    <w:multiLevelType w:val="hybridMultilevel"/>
    <w:tmpl w:val="7CB4A720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2C4B6F11"/>
    <w:multiLevelType w:val="multilevel"/>
    <w:tmpl w:val="3CBA0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61770A"/>
    <w:multiLevelType w:val="hybridMultilevel"/>
    <w:tmpl w:val="2DBE4916"/>
    <w:lvl w:ilvl="0" w:tplc="5CC2DD98">
      <w:numFmt w:val="bullet"/>
      <w:lvlText w:val="●"/>
      <w:lvlJc w:val="left"/>
      <w:pPr>
        <w:ind w:left="101" w:hanging="720"/>
      </w:pPr>
      <w:rPr>
        <w:rFonts w:ascii="Arial" w:eastAsia="Arial" w:hAnsi="Arial" w:cs="Arial" w:hint="default"/>
        <w:spacing w:val="-21"/>
        <w:w w:val="100"/>
        <w:sz w:val="28"/>
        <w:szCs w:val="28"/>
        <w:lang w:val="uk-UA" w:eastAsia="en-US" w:bidi="ar-SA"/>
      </w:rPr>
    </w:lvl>
    <w:lvl w:ilvl="1" w:tplc="A83EE37E">
      <w:numFmt w:val="bullet"/>
      <w:lvlText w:val="•"/>
      <w:lvlJc w:val="left"/>
      <w:pPr>
        <w:ind w:left="1078" w:hanging="720"/>
      </w:pPr>
      <w:rPr>
        <w:rFonts w:hint="default"/>
        <w:lang w:val="uk-UA" w:eastAsia="en-US" w:bidi="ar-SA"/>
      </w:rPr>
    </w:lvl>
    <w:lvl w:ilvl="2" w:tplc="1A602B70">
      <w:numFmt w:val="bullet"/>
      <w:lvlText w:val="•"/>
      <w:lvlJc w:val="left"/>
      <w:pPr>
        <w:ind w:left="2056" w:hanging="720"/>
      </w:pPr>
      <w:rPr>
        <w:rFonts w:hint="default"/>
        <w:lang w:val="uk-UA" w:eastAsia="en-US" w:bidi="ar-SA"/>
      </w:rPr>
    </w:lvl>
    <w:lvl w:ilvl="3" w:tplc="F4EA691A">
      <w:numFmt w:val="bullet"/>
      <w:lvlText w:val="•"/>
      <w:lvlJc w:val="left"/>
      <w:pPr>
        <w:ind w:left="3034" w:hanging="720"/>
      </w:pPr>
      <w:rPr>
        <w:rFonts w:hint="default"/>
        <w:lang w:val="uk-UA" w:eastAsia="en-US" w:bidi="ar-SA"/>
      </w:rPr>
    </w:lvl>
    <w:lvl w:ilvl="4" w:tplc="6EDEA60A">
      <w:numFmt w:val="bullet"/>
      <w:lvlText w:val="•"/>
      <w:lvlJc w:val="left"/>
      <w:pPr>
        <w:ind w:left="4012" w:hanging="720"/>
      </w:pPr>
      <w:rPr>
        <w:rFonts w:hint="default"/>
        <w:lang w:val="uk-UA" w:eastAsia="en-US" w:bidi="ar-SA"/>
      </w:rPr>
    </w:lvl>
    <w:lvl w:ilvl="5" w:tplc="3C561B14">
      <w:numFmt w:val="bullet"/>
      <w:lvlText w:val="•"/>
      <w:lvlJc w:val="left"/>
      <w:pPr>
        <w:ind w:left="4990" w:hanging="720"/>
      </w:pPr>
      <w:rPr>
        <w:rFonts w:hint="default"/>
        <w:lang w:val="uk-UA" w:eastAsia="en-US" w:bidi="ar-SA"/>
      </w:rPr>
    </w:lvl>
    <w:lvl w:ilvl="6" w:tplc="564CFDFC">
      <w:numFmt w:val="bullet"/>
      <w:lvlText w:val="•"/>
      <w:lvlJc w:val="left"/>
      <w:pPr>
        <w:ind w:left="5968" w:hanging="720"/>
      </w:pPr>
      <w:rPr>
        <w:rFonts w:hint="default"/>
        <w:lang w:val="uk-UA" w:eastAsia="en-US" w:bidi="ar-SA"/>
      </w:rPr>
    </w:lvl>
    <w:lvl w:ilvl="7" w:tplc="54DE5FF8">
      <w:numFmt w:val="bullet"/>
      <w:lvlText w:val="•"/>
      <w:lvlJc w:val="left"/>
      <w:pPr>
        <w:ind w:left="6946" w:hanging="720"/>
      </w:pPr>
      <w:rPr>
        <w:rFonts w:hint="default"/>
        <w:lang w:val="uk-UA" w:eastAsia="en-US" w:bidi="ar-SA"/>
      </w:rPr>
    </w:lvl>
    <w:lvl w:ilvl="8" w:tplc="4CA6D54C">
      <w:numFmt w:val="bullet"/>
      <w:lvlText w:val="•"/>
      <w:lvlJc w:val="left"/>
      <w:pPr>
        <w:ind w:left="7924" w:hanging="720"/>
      </w:pPr>
      <w:rPr>
        <w:rFonts w:hint="default"/>
        <w:lang w:val="uk-UA" w:eastAsia="en-US" w:bidi="ar-SA"/>
      </w:rPr>
    </w:lvl>
  </w:abstractNum>
  <w:abstractNum w:abstractNumId="4" w15:restartNumberingAfterBreak="0">
    <w:nsid w:val="35AB23D7"/>
    <w:multiLevelType w:val="hybridMultilevel"/>
    <w:tmpl w:val="4E349684"/>
    <w:lvl w:ilvl="0" w:tplc="D6D8B2A8">
      <w:start w:val="1"/>
      <w:numFmt w:val="decimal"/>
      <w:lvlText w:val="%1."/>
      <w:lvlJc w:val="left"/>
      <w:pPr>
        <w:ind w:left="3781" w:hanging="28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uk-UA" w:eastAsia="en-US" w:bidi="ar-SA"/>
      </w:rPr>
    </w:lvl>
    <w:lvl w:ilvl="1" w:tplc="5C8281E8">
      <w:numFmt w:val="bullet"/>
      <w:lvlText w:val="•"/>
      <w:lvlJc w:val="left"/>
      <w:pPr>
        <w:ind w:left="4390" w:hanging="280"/>
      </w:pPr>
      <w:rPr>
        <w:rFonts w:hint="default"/>
        <w:lang w:val="uk-UA" w:eastAsia="en-US" w:bidi="ar-SA"/>
      </w:rPr>
    </w:lvl>
    <w:lvl w:ilvl="2" w:tplc="36583502">
      <w:numFmt w:val="bullet"/>
      <w:lvlText w:val="•"/>
      <w:lvlJc w:val="left"/>
      <w:pPr>
        <w:ind w:left="5000" w:hanging="280"/>
      </w:pPr>
      <w:rPr>
        <w:rFonts w:hint="default"/>
        <w:lang w:val="uk-UA" w:eastAsia="en-US" w:bidi="ar-SA"/>
      </w:rPr>
    </w:lvl>
    <w:lvl w:ilvl="3" w:tplc="0058B228">
      <w:numFmt w:val="bullet"/>
      <w:lvlText w:val="•"/>
      <w:lvlJc w:val="left"/>
      <w:pPr>
        <w:ind w:left="5610" w:hanging="280"/>
      </w:pPr>
      <w:rPr>
        <w:rFonts w:hint="default"/>
        <w:lang w:val="uk-UA" w:eastAsia="en-US" w:bidi="ar-SA"/>
      </w:rPr>
    </w:lvl>
    <w:lvl w:ilvl="4" w:tplc="1F30E93A">
      <w:numFmt w:val="bullet"/>
      <w:lvlText w:val="•"/>
      <w:lvlJc w:val="left"/>
      <w:pPr>
        <w:ind w:left="6220" w:hanging="280"/>
      </w:pPr>
      <w:rPr>
        <w:rFonts w:hint="default"/>
        <w:lang w:val="uk-UA" w:eastAsia="en-US" w:bidi="ar-SA"/>
      </w:rPr>
    </w:lvl>
    <w:lvl w:ilvl="5" w:tplc="07A6BA3C">
      <w:numFmt w:val="bullet"/>
      <w:lvlText w:val="•"/>
      <w:lvlJc w:val="left"/>
      <w:pPr>
        <w:ind w:left="6830" w:hanging="280"/>
      </w:pPr>
      <w:rPr>
        <w:rFonts w:hint="default"/>
        <w:lang w:val="uk-UA" w:eastAsia="en-US" w:bidi="ar-SA"/>
      </w:rPr>
    </w:lvl>
    <w:lvl w:ilvl="6" w:tplc="48347348">
      <w:numFmt w:val="bullet"/>
      <w:lvlText w:val="•"/>
      <w:lvlJc w:val="left"/>
      <w:pPr>
        <w:ind w:left="7440" w:hanging="280"/>
      </w:pPr>
      <w:rPr>
        <w:rFonts w:hint="default"/>
        <w:lang w:val="uk-UA" w:eastAsia="en-US" w:bidi="ar-SA"/>
      </w:rPr>
    </w:lvl>
    <w:lvl w:ilvl="7" w:tplc="229C0932">
      <w:numFmt w:val="bullet"/>
      <w:lvlText w:val="•"/>
      <w:lvlJc w:val="left"/>
      <w:pPr>
        <w:ind w:left="8050" w:hanging="280"/>
      </w:pPr>
      <w:rPr>
        <w:rFonts w:hint="default"/>
        <w:lang w:val="uk-UA" w:eastAsia="en-US" w:bidi="ar-SA"/>
      </w:rPr>
    </w:lvl>
    <w:lvl w:ilvl="8" w:tplc="3C68C910">
      <w:numFmt w:val="bullet"/>
      <w:lvlText w:val="•"/>
      <w:lvlJc w:val="left"/>
      <w:pPr>
        <w:ind w:left="8660" w:hanging="280"/>
      </w:pPr>
      <w:rPr>
        <w:rFonts w:hint="default"/>
        <w:lang w:val="uk-UA" w:eastAsia="en-US" w:bidi="ar-SA"/>
      </w:rPr>
    </w:lvl>
  </w:abstractNum>
  <w:abstractNum w:abstractNumId="5" w15:restartNumberingAfterBreak="0">
    <w:nsid w:val="371B456D"/>
    <w:multiLevelType w:val="hybridMultilevel"/>
    <w:tmpl w:val="5BC2A8EE"/>
    <w:lvl w:ilvl="0" w:tplc="04190001">
      <w:start w:val="1"/>
      <w:numFmt w:val="bullet"/>
      <w:lvlText w:val=""/>
      <w:lvlJc w:val="left"/>
      <w:pPr>
        <w:ind w:left="15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5" w:hanging="360"/>
      </w:pPr>
      <w:rPr>
        <w:rFonts w:ascii="Wingdings" w:hAnsi="Wingdings" w:hint="default"/>
      </w:rPr>
    </w:lvl>
  </w:abstractNum>
  <w:abstractNum w:abstractNumId="6" w15:restartNumberingAfterBreak="0">
    <w:nsid w:val="46CB1E54"/>
    <w:multiLevelType w:val="hybridMultilevel"/>
    <w:tmpl w:val="37EA66E2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68FC6467"/>
    <w:multiLevelType w:val="hybridMultilevel"/>
    <w:tmpl w:val="260E3DD0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1231506067">
    <w:abstractNumId w:val="0"/>
  </w:num>
  <w:num w:numId="2" w16cid:durableId="1521772169">
    <w:abstractNumId w:val="3"/>
  </w:num>
  <w:num w:numId="3" w16cid:durableId="1145314580">
    <w:abstractNumId w:val="4"/>
  </w:num>
  <w:num w:numId="4" w16cid:durableId="1993559912">
    <w:abstractNumId w:val="6"/>
  </w:num>
  <w:num w:numId="5" w16cid:durableId="2012683691">
    <w:abstractNumId w:val="1"/>
  </w:num>
  <w:num w:numId="6" w16cid:durableId="1394621314">
    <w:abstractNumId w:val="7"/>
  </w:num>
  <w:num w:numId="7" w16cid:durableId="1364012152">
    <w:abstractNumId w:val="5"/>
  </w:num>
  <w:num w:numId="8" w16cid:durableId="1736126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7CE0"/>
    <w:rsid w:val="00013F02"/>
    <w:rsid w:val="0003317C"/>
    <w:rsid w:val="00067FEF"/>
    <w:rsid w:val="00070E34"/>
    <w:rsid w:val="000A7CE0"/>
    <w:rsid w:val="000B0FFF"/>
    <w:rsid w:val="000D6C31"/>
    <w:rsid w:val="001010AC"/>
    <w:rsid w:val="00106AA4"/>
    <w:rsid w:val="001153E6"/>
    <w:rsid w:val="00115A6A"/>
    <w:rsid w:val="001451F0"/>
    <w:rsid w:val="00153067"/>
    <w:rsid w:val="0015413A"/>
    <w:rsid w:val="00166DAA"/>
    <w:rsid w:val="001A7F18"/>
    <w:rsid w:val="001B0D2F"/>
    <w:rsid w:val="001B26FE"/>
    <w:rsid w:val="001D16A1"/>
    <w:rsid w:val="002038CB"/>
    <w:rsid w:val="00226E45"/>
    <w:rsid w:val="0023307F"/>
    <w:rsid w:val="00241538"/>
    <w:rsid w:val="00291E56"/>
    <w:rsid w:val="002A09AB"/>
    <w:rsid w:val="002C6DCB"/>
    <w:rsid w:val="002E77B7"/>
    <w:rsid w:val="003324B1"/>
    <w:rsid w:val="00365415"/>
    <w:rsid w:val="00376118"/>
    <w:rsid w:val="003858A1"/>
    <w:rsid w:val="003E3897"/>
    <w:rsid w:val="004179EF"/>
    <w:rsid w:val="00474262"/>
    <w:rsid w:val="004C7521"/>
    <w:rsid w:val="004D15F8"/>
    <w:rsid w:val="004F0058"/>
    <w:rsid w:val="00514707"/>
    <w:rsid w:val="00516DA8"/>
    <w:rsid w:val="00565569"/>
    <w:rsid w:val="00586832"/>
    <w:rsid w:val="00593AD3"/>
    <w:rsid w:val="005F41F5"/>
    <w:rsid w:val="00615143"/>
    <w:rsid w:val="00646B55"/>
    <w:rsid w:val="006646CA"/>
    <w:rsid w:val="006828D3"/>
    <w:rsid w:val="006B72F8"/>
    <w:rsid w:val="006C0E43"/>
    <w:rsid w:val="00710DA3"/>
    <w:rsid w:val="00723068"/>
    <w:rsid w:val="00723F24"/>
    <w:rsid w:val="007355D3"/>
    <w:rsid w:val="00756F09"/>
    <w:rsid w:val="00772B32"/>
    <w:rsid w:val="007E2B5C"/>
    <w:rsid w:val="007F0553"/>
    <w:rsid w:val="007F4991"/>
    <w:rsid w:val="0084213B"/>
    <w:rsid w:val="008531C8"/>
    <w:rsid w:val="008A3323"/>
    <w:rsid w:val="008E3BC8"/>
    <w:rsid w:val="009057BD"/>
    <w:rsid w:val="00906609"/>
    <w:rsid w:val="00933798"/>
    <w:rsid w:val="00957C70"/>
    <w:rsid w:val="009C1BBE"/>
    <w:rsid w:val="009F3102"/>
    <w:rsid w:val="00A1379C"/>
    <w:rsid w:val="00A164B1"/>
    <w:rsid w:val="00A216E7"/>
    <w:rsid w:val="00A32592"/>
    <w:rsid w:val="00A35698"/>
    <w:rsid w:val="00AA11C3"/>
    <w:rsid w:val="00AD062A"/>
    <w:rsid w:val="00AF07DE"/>
    <w:rsid w:val="00B054B0"/>
    <w:rsid w:val="00B138E1"/>
    <w:rsid w:val="00B236B1"/>
    <w:rsid w:val="00B2766D"/>
    <w:rsid w:val="00B30BE1"/>
    <w:rsid w:val="00B53DCE"/>
    <w:rsid w:val="00B545D4"/>
    <w:rsid w:val="00B632B4"/>
    <w:rsid w:val="00B76C23"/>
    <w:rsid w:val="00B83AA1"/>
    <w:rsid w:val="00BA24EA"/>
    <w:rsid w:val="00BC1EE1"/>
    <w:rsid w:val="00C16EEB"/>
    <w:rsid w:val="00C2081A"/>
    <w:rsid w:val="00C37E9C"/>
    <w:rsid w:val="00C463FA"/>
    <w:rsid w:val="00C8738F"/>
    <w:rsid w:val="00CB04DE"/>
    <w:rsid w:val="00CB4078"/>
    <w:rsid w:val="00CF2871"/>
    <w:rsid w:val="00D12957"/>
    <w:rsid w:val="00D160D0"/>
    <w:rsid w:val="00D62311"/>
    <w:rsid w:val="00D76CEF"/>
    <w:rsid w:val="00D91A49"/>
    <w:rsid w:val="00DC2711"/>
    <w:rsid w:val="00DD401F"/>
    <w:rsid w:val="00DE152C"/>
    <w:rsid w:val="00E64FE2"/>
    <w:rsid w:val="00E90D3F"/>
    <w:rsid w:val="00E96618"/>
    <w:rsid w:val="00ED4563"/>
    <w:rsid w:val="00EF51B8"/>
    <w:rsid w:val="00F4540E"/>
    <w:rsid w:val="00F67D0D"/>
    <w:rsid w:val="00FA13B8"/>
    <w:rsid w:val="00FC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7E206D"/>
  <w15:docId w15:val="{6BF5C5EA-D6C4-4AA1-8325-07707D4FF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A7CE0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C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CE0"/>
    <w:pPr>
      <w:ind w:left="100" w:firstLine="705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A7CE0"/>
    <w:pPr>
      <w:ind w:left="806" w:hanging="281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0A7CE0"/>
    <w:pPr>
      <w:ind w:left="100" w:firstLine="705"/>
    </w:pPr>
  </w:style>
  <w:style w:type="paragraph" w:customStyle="1" w:styleId="TableParagraph">
    <w:name w:val="Table Paragraph"/>
    <w:basedOn w:val="a"/>
    <w:uiPriority w:val="1"/>
    <w:qFormat/>
    <w:rsid w:val="000A7CE0"/>
  </w:style>
  <w:style w:type="paragraph" w:styleId="a6">
    <w:name w:val="No Spacing"/>
    <w:uiPriority w:val="1"/>
    <w:qFormat/>
    <w:rsid w:val="00365415"/>
    <w:rPr>
      <w:rFonts w:ascii="Times New Roman" w:eastAsia="Times New Roman" w:hAnsi="Times New Roman" w:cs="Times New Roman"/>
      <w:lang w:val="uk-UA"/>
    </w:rPr>
  </w:style>
  <w:style w:type="paragraph" w:styleId="a7">
    <w:name w:val="header"/>
    <w:basedOn w:val="a"/>
    <w:link w:val="a8"/>
    <w:uiPriority w:val="99"/>
    <w:unhideWhenUsed/>
    <w:rsid w:val="001B0D2F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B0D2F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1B0D2F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B0D2F"/>
    <w:rPr>
      <w:rFonts w:ascii="Times New Roman" w:eastAsia="Times New Roman" w:hAnsi="Times New Roman" w:cs="Times New Roman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1B0D2F"/>
    <w:rPr>
      <w:rFonts w:ascii="Times New Roman" w:eastAsia="Times New Roman" w:hAnsi="Times New Roman" w:cs="Times New Roman"/>
      <w:sz w:val="28"/>
      <w:szCs w:val="28"/>
      <w:lang w:val="uk-UA"/>
    </w:rPr>
  </w:style>
  <w:style w:type="table" w:styleId="ab">
    <w:name w:val="Table Grid"/>
    <w:basedOn w:val="a1"/>
    <w:uiPriority w:val="59"/>
    <w:rsid w:val="009F3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8738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8738F"/>
    <w:rPr>
      <w:rFonts w:ascii="Segoe UI" w:eastAsia="Times New Roman" w:hAnsi="Segoe UI" w:cs="Segoe UI"/>
      <w:sz w:val="18"/>
      <w:szCs w:val="18"/>
      <w:lang w:val="uk-UA"/>
    </w:rPr>
  </w:style>
  <w:style w:type="paragraph" w:customStyle="1" w:styleId="rvps2">
    <w:name w:val="rvps2"/>
    <w:basedOn w:val="a"/>
    <w:rsid w:val="004D15F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v3um">
    <w:name w:val="uv3um"/>
    <w:basedOn w:val="a0"/>
    <w:rsid w:val="00FA13B8"/>
  </w:style>
  <w:style w:type="character" w:styleId="ae">
    <w:name w:val="Strong"/>
    <w:basedOn w:val="a0"/>
    <w:uiPriority w:val="22"/>
    <w:qFormat/>
    <w:rsid w:val="00FA13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6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8932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6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1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1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8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845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06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05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982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4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63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899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234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6199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79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6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754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959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on.gov.ua/storage/app/media/zagalna%20serednya/programy-1-4-klas/2022/08/15/Typova.osvitnya.prohrama.1-4/Typova.osvitnya.prohrama.1-2.Savchenko.pdf" TargetMode="External"/><Relationship Id="rId21" Type="http://schemas.openxmlformats.org/officeDocument/2006/relationships/hyperlink" Target="https://mon.gov.ua/storage/app/media/zagalna%20serednya/programy-1-4-klas/2022/08/15/Typova.osvitnya.prohrama.1-4/Typova.osvitnya.prohrama.1-2.Savchenko.pdf" TargetMode="External"/><Relationship Id="rId42" Type="http://schemas.openxmlformats.org/officeDocument/2006/relationships/hyperlink" Target="https://mon.gov.ua/storage/app/media/zagalna%20serednya/programy-1-4-klas/2022/08/15/Typova.osvitnya.prohrama.1-4/Typova.osvitnya.prohrama.3-4.Savchenko.pdf" TargetMode="External"/><Relationship Id="rId47" Type="http://schemas.openxmlformats.org/officeDocument/2006/relationships/hyperlink" Target="https://mon.gov.ua/storage/app/media/zagalna%20serednya/programy-1-4-klas/2022/08/15/Typova.osvitnya.prohrama.1-4/Typova.osvitnya.prohrama.3-4.Savchenko.pdf" TargetMode="External"/><Relationship Id="rId63" Type="http://schemas.openxmlformats.org/officeDocument/2006/relationships/hyperlink" Target="https://mon.gov.ua/storage/app/media/zagalna%20serednya/programy-1-4-klas/2022/08/15/Typova.osvitnya.prohrama.1-4/Typova.osvitnya.prohrama.1-2.Savchenko.pdf" TargetMode="External"/><Relationship Id="rId68" Type="http://schemas.openxmlformats.org/officeDocument/2006/relationships/footer" Target="footer1.xml"/><Relationship Id="rId7" Type="http://schemas.openxmlformats.org/officeDocument/2006/relationships/hyperlink" Target="https://zakononline.com.ua/documents/show/222053___513252" TargetMode="External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on.gov.ua/storage/app/media/zagalna%20serednya/programy-1-4-klas/2022/08/15/Typova.osvitnya.prohrama.1-4/Typova.osvitnya.prohrama.1-2.Savchenko.pdf" TargetMode="External"/><Relationship Id="rId29" Type="http://schemas.openxmlformats.org/officeDocument/2006/relationships/hyperlink" Target="https://mon.gov.ua/storage/app/media/zagalna%20serednya/programy-1-4-klas/2022/08/15/Typova.osvitnya.prohrama.1-4/Typova.osvitnya.prohrama.1-2.Savchenko.pdf" TargetMode="External"/><Relationship Id="rId11" Type="http://schemas.openxmlformats.org/officeDocument/2006/relationships/hyperlink" Target="https://mon.gov.ua/storage/app/media/zagalna%20serednya/programy-1-4-klas/2022/08/15/Typova.osvitnya.prohrama.1-4/Typova.osvitnya.prohrama.1-2.Savchenko.pdf" TargetMode="External"/><Relationship Id="rId24" Type="http://schemas.openxmlformats.org/officeDocument/2006/relationships/hyperlink" Target="https://mon.gov.ua/storage/app/media/zagalna%20serednya/programy-1-4-klas/2022/08/15/Typova.osvitnya.prohrama.1-4/Typova.osvitnya.prohrama.1-2.Savchenko.pdf" TargetMode="External"/><Relationship Id="rId32" Type="http://schemas.openxmlformats.org/officeDocument/2006/relationships/hyperlink" Target="https://mon.gov.ua/storage/app/media/zagalna%20serednya/programy-1-4-klas/2022/08/15/Typova.osvitnya.prohrama.1-4/Typova.osvitnya.prohrama.1-2.Savchenko.pdf" TargetMode="External"/><Relationship Id="rId37" Type="http://schemas.openxmlformats.org/officeDocument/2006/relationships/hyperlink" Target="https://mon.gov.ua/storage/app/media/zagalna%20serednya/programy-1-4-klas/2022/08/15/Typova.osvitnya.prohrama.1-4/Typova.osvitnya.prohrama.1-2.Savchenko.pdf" TargetMode="External"/><Relationship Id="rId40" Type="http://schemas.openxmlformats.org/officeDocument/2006/relationships/hyperlink" Target="https://mon.gov.ua/storage/app/media/zagalna%20serednya/programy-1-4-klas/2022/08/15/Typova.osvitnya.prohrama.1-4/Typova.osvitnya.prohrama.1-2.Savchenko.pdf" TargetMode="External"/><Relationship Id="rId45" Type="http://schemas.openxmlformats.org/officeDocument/2006/relationships/hyperlink" Target="https://mon.gov.ua/storage/app/media/zagalna%20serednya/programy-1-4-klas/2022/08/15/Typova.osvitnya.prohrama.1-4/Typova.osvitnya.prohrama.3-4.Savchenko.pdf" TargetMode="External"/><Relationship Id="rId53" Type="http://schemas.openxmlformats.org/officeDocument/2006/relationships/hyperlink" Target="https://mon.gov.ua/storage/app/media/zagalna%20serednya/programy-1-4-klas/2022/08/15/Typova.osvitnya.prohrama.1-4/Typova.osvitnya.prohrama.3-4.Savchenko.pdf" TargetMode="External"/><Relationship Id="rId58" Type="http://schemas.openxmlformats.org/officeDocument/2006/relationships/hyperlink" Target="https://mon.gov.ua/storage/app/media/zagalna%20serednya/programy-1-4-klas/2022/08/15/Typova.osvitnya.prohrama.1-4/Typova.osvitnya.prohrama.3-4.Savchenko.pdf" TargetMode="External"/><Relationship Id="rId66" Type="http://schemas.openxmlformats.org/officeDocument/2006/relationships/hyperlink" Target="https://mon.gov.ua/storage/app/media/zagalna%20serednya/programy-1-4-klas/2022/08/15/Typova.osvitnya.prohrama.1-4/Typova.osvitnya.prohrama.1-2.Savchenko.pdf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mon.gov.ua/storage/app/media/zagalna%20serednya/programy-1-4-klas/2022/08/15/Typova.osvitnya.prohrama.1-4/Typova.osvitnya.prohrama.3-4.Savchenko.pdf" TargetMode="External"/><Relationship Id="rId19" Type="http://schemas.openxmlformats.org/officeDocument/2006/relationships/hyperlink" Target="https://mon.gov.ua/storage/app/media/zagalna%20serednya/programy-1-4-klas/2022/08/15/Typova.osvitnya.prohrama.1-4/Typova.osvitnya.prohrama.1-2.Savchenko.pdf" TargetMode="External"/><Relationship Id="rId14" Type="http://schemas.openxmlformats.org/officeDocument/2006/relationships/hyperlink" Target="https://mon.gov.ua/storage/app/media/zagalna%20serednya/programy-1-4-klas/2022/08/15/Typova.osvitnya.prohrama.1-4/Typova.osvitnya.prohrama.1-2.Savchenko.pdf" TargetMode="External"/><Relationship Id="rId22" Type="http://schemas.openxmlformats.org/officeDocument/2006/relationships/hyperlink" Target="https://mon.gov.ua/storage/app/media/zagalna%20serednya/programy-1-4-klas/2022/08/15/Typova.osvitnya.prohrama.1-4/Typova.osvitnya.prohrama.1-2.Savchenko.pdf" TargetMode="External"/><Relationship Id="rId27" Type="http://schemas.openxmlformats.org/officeDocument/2006/relationships/hyperlink" Target="https://mon.gov.ua/storage/app/media/zagalna%20serednya/programy-1-4-klas/2022/08/15/Typova.osvitnya.prohrama.1-4/Typova.osvitnya.prohrama.1-2.Savchenko.pdf" TargetMode="External"/><Relationship Id="rId30" Type="http://schemas.openxmlformats.org/officeDocument/2006/relationships/hyperlink" Target="https://mon.gov.ua/storage/app/media/zagalna%20serednya/programy-1-4-klas/2022/08/15/Typova.osvitnya.prohrama.1-4/Typova.osvitnya.prohrama.1-2.Savchenko.pdf" TargetMode="External"/><Relationship Id="rId35" Type="http://schemas.openxmlformats.org/officeDocument/2006/relationships/hyperlink" Target="https://mon.gov.ua/storage/app/media/zagalna%20serednya/programy-1-4-klas/2022/08/15/Typova.osvitnya.prohrama.1-4/Typova.osvitnya.prohrama.1-2.Savchenko.pdf" TargetMode="External"/><Relationship Id="rId43" Type="http://schemas.openxmlformats.org/officeDocument/2006/relationships/hyperlink" Target="https://mon.gov.ua/storage/app/media/zagalna%20serednya/programy-1-4-klas/2022/08/15/Typova.osvitnya.prohrama.1-4/Typova.osvitnya.prohrama.3-4.Savchenko.pdf" TargetMode="External"/><Relationship Id="rId48" Type="http://schemas.openxmlformats.org/officeDocument/2006/relationships/hyperlink" Target="https://mon.gov.ua/storage/app/media/zagalna%20serednya/programy-1-4-klas/2022/08/15/Typova.osvitnya.prohrama.1-4/Typova.osvitnya.prohrama.3-4.Savchenko.pdf" TargetMode="External"/><Relationship Id="rId56" Type="http://schemas.openxmlformats.org/officeDocument/2006/relationships/hyperlink" Target="https://mon.gov.ua/storage/app/media/zagalna%20serednya/programy-1-4-klas/2022/08/15/Typova.osvitnya.prohrama.1-4/Typova.osvitnya.prohrama.3-4.Savchenko.pdf" TargetMode="External"/><Relationship Id="rId64" Type="http://schemas.openxmlformats.org/officeDocument/2006/relationships/hyperlink" Target="https://mon.gov.ua/storage/app/media/zagalna%20serednya/programy-1-4-klas/2022/08/15/Typova.osvitnya.prohrama.1-4/Typova.osvitnya.prohrama.1-2.Savchenko.pdf" TargetMode="External"/><Relationship Id="rId69" Type="http://schemas.openxmlformats.org/officeDocument/2006/relationships/footer" Target="footer2.xml"/><Relationship Id="rId8" Type="http://schemas.openxmlformats.org/officeDocument/2006/relationships/hyperlink" Target="https://mon.gov.ua/storage/app/media/zagalna%20serednya/programy-1-4-klas/2022/08/15/Typova.osvitnya.prohrama.1-4/Typova.osvitnya.prohrama.1-2.Savchenko.pdf" TargetMode="External"/><Relationship Id="rId51" Type="http://schemas.openxmlformats.org/officeDocument/2006/relationships/hyperlink" Target="https://mon.gov.ua/storage/app/media/zagalna%20serednya/programy-1-4-klas/2022/08/15/Typova.osvitnya.prohrama.1-4/Typova.osvitnya.prohrama.3-4.Savchenko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on.gov.ua/storage/app/media/zagalna%20serednya/programy-1-4-klas/2022/08/15/Typova.osvitnya.prohrama.1-4/Typova.osvitnya.prohrama.1-2.Savchenko.pdf" TargetMode="External"/><Relationship Id="rId17" Type="http://schemas.openxmlformats.org/officeDocument/2006/relationships/hyperlink" Target="https://mon.gov.ua/storage/app/media/zagalna%20serednya/programy-1-4-klas/2022/08/15/Typova.osvitnya.prohrama.1-4/Typova.osvitnya.prohrama.1-2.Savchenko.pdf" TargetMode="External"/><Relationship Id="rId25" Type="http://schemas.openxmlformats.org/officeDocument/2006/relationships/hyperlink" Target="https://mon.gov.ua/storage/app/media/zagalna%20serednya/programy-1-4-klas/2022/08/15/Typova.osvitnya.prohrama.1-4/Typova.osvitnya.prohrama.1-2.Savchenko.pdf" TargetMode="External"/><Relationship Id="rId33" Type="http://schemas.openxmlformats.org/officeDocument/2006/relationships/hyperlink" Target="https://mon.gov.ua/storage/app/media/zagalna%20serednya/programy-1-4-klas/2022/08/15/Typova.osvitnya.prohrama.1-4/Typova.osvitnya.prohrama.1-2.Savchenko.pdf" TargetMode="External"/><Relationship Id="rId38" Type="http://schemas.openxmlformats.org/officeDocument/2006/relationships/hyperlink" Target="https://mon.gov.ua/storage/app/media/zagalna%20serednya/programy-1-4-klas/2022/08/15/Typova.osvitnya.prohrama.1-4/Typova.osvitnya.prohrama.1-2.Savchenko.pdf" TargetMode="External"/><Relationship Id="rId46" Type="http://schemas.openxmlformats.org/officeDocument/2006/relationships/hyperlink" Target="https://mon.gov.ua/storage/app/media/zagalna%20serednya/programy-1-4-klas/2022/08/15/Typova.osvitnya.prohrama.1-4/Typova.osvitnya.prohrama.3-4.Savchenko.pdf" TargetMode="External"/><Relationship Id="rId59" Type="http://schemas.openxmlformats.org/officeDocument/2006/relationships/hyperlink" Target="https://mon.gov.ua/storage/app/media/zagalna%20serednya/programy-1-4-klas/2022/08/15/Typova.osvitnya.prohrama.1-4/Typova.osvitnya.prohrama.3-4.Savchenko.pdf" TargetMode="External"/><Relationship Id="rId67" Type="http://schemas.openxmlformats.org/officeDocument/2006/relationships/hyperlink" Target="https://mon.gov.ua/storage/app/media/zagalna%20serednya/programy-1-4-klas/2022/08/15/Typova.osvitnya.prohrama.1-4/Typova.osvitnya.prohrama.1-2.Savchenko.pdf" TargetMode="External"/><Relationship Id="rId20" Type="http://schemas.openxmlformats.org/officeDocument/2006/relationships/hyperlink" Target="https://mon.gov.ua/storage/app/media/zagalna%20serednya/programy-1-4-klas/2022/08/15/Typova.osvitnya.prohrama.1-4/Typova.osvitnya.prohrama.1-2.Savchenko.pdf" TargetMode="External"/><Relationship Id="rId41" Type="http://schemas.openxmlformats.org/officeDocument/2006/relationships/hyperlink" Target="https://mon.gov.ua/storage/app/media/zagalna%20serednya/programy-1-4-klas/2022/08/15/Typova.osvitnya.prohrama.1-4/Typova.osvitnya.prohrama.3-4.Savchenko.pdf" TargetMode="External"/><Relationship Id="rId54" Type="http://schemas.openxmlformats.org/officeDocument/2006/relationships/hyperlink" Target="https://mon.gov.ua/storage/app/media/zagalna%20serednya/programy-1-4-klas/2022/08/15/Typova.osvitnya.prohrama.1-4/Typova.osvitnya.prohrama.3-4.Savchenko.pdf" TargetMode="External"/><Relationship Id="rId62" Type="http://schemas.openxmlformats.org/officeDocument/2006/relationships/hyperlink" Target="https://mon.gov.ua/storage/app/media/zagalna%20serednya/programy-1-4-klas/2022/08/15/Typova.osvitnya.prohrama.1-4/Typova.osvitnya.prohrama.1-2.Savchenko.pdf" TargetMode="External"/><Relationship Id="rId7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on.gov.ua/storage/app/media/zagalna%20serednya/programy-1-4-klas/2022/08/15/Typova.osvitnya.prohrama.1-4/Typova.osvitnya.prohrama.1-2.Savchenko.pdf" TargetMode="External"/><Relationship Id="rId23" Type="http://schemas.openxmlformats.org/officeDocument/2006/relationships/hyperlink" Target="https://mon.gov.ua/storage/app/media/zagalna%20serednya/programy-1-4-klas/2022/08/15/Typova.osvitnya.prohrama.1-4/Typova.osvitnya.prohrama.1-2.Savchenko.pdf" TargetMode="External"/><Relationship Id="rId28" Type="http://schemas.openxmlformats.org/officeDocument/2006/relationships/hyperlink" Target="https://mon.gov.ua/storage/app/media/zagalna%20serednya/programy-1-4-klas/2022/08/15/Typova.osvitnya.prohrama.1-4/Typova.osvitnya.prohrama.1-2.Savchenko.pdf" TargetMode="External"/><Relationship Id="rId36" Type="http://schemas.openxmlformats.org/officeDocument/2006/relationships/hyperlink" Target="https://mon.gov.ua/storage/app/media/zagalna%20serednya/programy-1-4-klas/2022/08/15/Typova.osvitnya.prohrama.1-4/Typova.osvitnya.prohrama.1-2.Savchenko.pdf" TargetMode="External"/><Relationship Id="rId49" Type="http://schemas.openxmlformats.org/officeDocument/2006/relationships/hyperlink" Target="https://mon.gov.ua/storage/app/media/zagalna%20serednya/programy-1-4-klas/2022/08/15/Typova.osvitnya.prohrama.1-4/Typova.osvitnya.prohrama.3-4.Savchenko.pdf" TargetMode="External"/><Relationship Id="rId57" Type="http://schemas.openxmlformats.org/officeDocument/2006/relationships/hyperlink" Target="https://mon.gov.ua/storage/app/media/zagalna%20serednya/programy-1-4-klas/2022/08/15/Typova.osvitnya.prohrama.1-4/Typova.osvitnya.prohrama.3-4.Savchenko.pdf" TargetMode="External"/><Relationship Id="rId10" Type="http://schemas.openxmlformats.org/officeDocument/2006/relationships/hyperlink" Target="https://mon.gov.ua/storage/app/media/zagalna%20serednya/programy-1-4-klas/2022/08/15/Typova.osvitnya.prohrama.1-4/Typova.osvitnya.prohrama.1-2.Savchenko.pdf" TargetMode="External"/><Relationship Id="rId31" Type="http://schemas.openxmlformats.org/officeDocument/2006/relationships/hyperlink" Target="https://mon.gov.ua/storage/app/media/zagalna%20serednya/programy-1-4-klas/2022/08/15/Typova.osvitnya.prohrama.1-4/Typova.osvitnya.prohrama.1-2.Savchenko.pdf" TargetMode="External"/><Relationship Id="rId44" Type="http://schemas.openxmlformats.org/officeDocument/2006/relationships/hyperlink" Target="https://mon.gov.ua/storage/app/media/zagalna%20serednya/programy-1-4-klas/2022/08/15/Typova.osvitnya.prohrama.1-4/Typova.osvitnya.prohrama.3-4.Savchenko.pdf" TargetMode="External"/><Relationship Id="rId52" Type="http://schemas.openxmlformats.org/officeDocument/2006/relationships/hyperlink" Target="https://mon.gov.ua/storage/app/media/zagalna%20serednya/programy-1-4-klas/2022/08/15/Typova.osvitnya.prohrama.1-4/Typova.osvitnya.prohrama.3-4.Savchenko.pdf" TargetMode="External"/><Relationship Id="rId60" Type="http://schemas.openxmlformats.org/officeDocument/2006/relationships/hyperlink" Target="https://mon.gov.ua/storage/app/media/zagalna%20serednya/programy-1-4-klas/2022/08/15/Typova.osvitnya.prohrama.1-4/Typova.osvitnya.prohrama.3-4.Savchenko.pdf" TargetMode="External"/><Relationship Id="rId65" Type="http://schemas.openxmlformats.org/officeDocument/2006/relationships/hyperlink" Target="https://mon.gov.ua/storage/app/media/zagalna%20serednya/programy-1-4-klas/2022/08/15/Typova.osvitnya.prohrama.1-4/Typova.osvitnya.prohrama.1-2.Savchenko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n.gov.ua/storage/app/media/zagalna%20serednya/programy-1-4-klas/2022/08/15/Typova.osvitnya.prohrama.1-4/Typova.osvitnya.prohrama.1-2.Savchenko.pdf" TargetMode="External"/><Relationship Id="rId13" Type="http://schemas.openxmlformats.org/officeDocument/2006/relationships/hyperlink" Target="https://mon.gov.ua/storage/app/media/zagalna%20serednya/programy-1-4-klas/2022/08/15/Typova.osvitnya.prohrama.1-4/Typova.osvitnya.prohrama.1-2.Savchenko.pdf" TargetMode="External"/><Relationship Id="rId18" Type="http://schemas.openxmlformats.org/officeDocument/2006/relationships/hyperlink" Target="https://mon.gov.ua/storage/app/media/zagalna%20serednya/programy-1-4-klas/2022/08/15/Typova.osvitnya.prohrama.1-4/Typova.osvitnya.prohrama.1-2.Savchenko.pdf" TargetMode="External"/><Relationship Id="rId39" Type="http://schemas.openxmlformats.org/officeDocument/2006/relationships/hyperlink" Target="https://mon.gov.ua/storage/app/media/zagalna%20serednya/programy-1-4-klas/2022/08/15/Typova.osvitnya.prohrama.1-4/Typova.osvitnya.prohrama.1-2.Savchenko.pdf" TargetMode="External"/><Relationship Id="rId34" Type="http://schemas.openxmlformats.org/officeDocument/2006/relationships/hyperlink" Target="https://mon.gov.ua/storage/app/media/zagalna%20serednya/programy-1-4-klas/2022/08/15/Typova.osvitnya.prohrama.1-4/Typova.osvitnya.prohrama.1-2.Savchenko.pdf" TargetMode="External"/><Relationship Id="rId50" Type="http://schemas.openxmlformats.org/officeDocument/2006/relationships/hyperlink" Target="https://mon.gov.ua/storage/app/media/zagalna%20serednya/programy-1-4-klas/2022/08/15/Typova.osvitnya.prohrama.1-4/Typova.osvitnya.prohrama.3-4.Savchenko.pdf" TargetMode="External"/><Relationship Id="rId55" Type="http://schemas.openxmlformats.org/officeDocument/2006/relationships/hyperlink" Target="https://mon.gov.ua/storage/app/media/zagalna%20serednya/programy-1-4-klas/2022/08/15/Typova.osvitnya.prohrama.1-4/Typova.osvitnya.prohrama.3-4.Savchenko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15</Pages>
  <Words>6423</Words>
  <Characters>36616</Characters>
  <Application>Microsoft Office Word</Application>
  <DocSecurity>0</DocSecurity>
  <Lines>305</Lines>
  <Paragraphs>85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Освітня програма 1-4.docx</vt:lpstr>
      <vt:lpstr>Освітня програма 1-4.docx</vt:lpstr>
    </vt:vector>
  </TitlesOfParts>
  <Company/>
  <LinksUpToDate>false</LinksUpToDate>
  <CharactersWithSpaces>42954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Освітня програма 1-4.docx</dc:title>
  <dc:creator>user</dc:creator>
  <cp:lastModifiedBy>User</cp:lastModifiedBy>
  <cp:revision>62</cp:revision>
  <cp:lastPrinted>2025-09-26T08:35:00Z</cp:lastPrinted>
  <dcterms:created xsi:type="dcterms:W3CDTF">2023-10-06T08:00:00Z</dcterms:created>
  <dcterms:modified xsi:type="dcterms:W3CDTF">2025-09-28T16:50:00Z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LastSaved">
    <vt:filetime>2023-10-06T00:00:00Z</vt:filetime>
  </property>
</Properties>
</file>