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9"/>
        <w:gridCol w:w="4961"/>
      </w:tblGrid>
      <w:tr w:rsidR="00B040B6" w:rsidRPr="00E93D7B" w:rsidTr="00290FAA">
        <w:tc>
          <w:tcPr>
            <w:tcW w:w="4679" w:type="dxa"/>
          </w:tcPr>
          <w:p w:rsidR="00B040B6" w:rsidRPr="00E93D7B" w:rsidRDefault="00B040B6" w:rsidP="005E5ED7">
            <w:pPr>
              <w:tabs>
                <w:tab w:val="left" w:pos="8364"/>
              </w:tabs>
              <w:ind w:left="142"/>
              <w:rPr>
                <w:sz w:val="26"/>
                <w:szCs w:val="26"/>
              </w:rPr>
            </w:pPr>
            <w:r w:rsidRPr="00AD53FC">
              <w:rPr>
                <w:sz w:val="24"/>
                <w:szCs w:val="24"/>
              </w:rPr>
              <w:t>ЗАТВЕРДЖЕНО</w:t>
            </w:r>
          </w:p>
        </w:tc>
        <w:tc>
          <w:tcPr>
            <w:tcW w:w="4961" w:type="dxa"/>
          </w:tcPr>
          <w:p w:rsidR="00B040B6" w:rsidRPr="00E93D7B" w:rsidRDefault="00B040B6" w:rsidP="005E5ED7">
            <w:pPr>
              <w:tabs>
                <w:tab w:val="left" w:pos="8364"/>
              </w:tabs>
              <w:spacing w:before="74"/>
              <w:ind w:left="142"/>
              <w:rPr>
                <w:sz w:val="26"/>
                <w:szCs w:val="26"/>
                <w:lang w:val="ru-RU"/>
              </w:rPr>
            </w:pPr>
            <w:r w:rsidRPr="00AD53FC">
              <w:rPr>
                <w:sz w:val="24"/>
                <w:szCs w:val="24"/>
                <w:lang w:val="ru-RU"/>
              </w:rPr>
              <w:t>ПОГОДЖЕНО</w:t>
            </w:r>
          </w:p>
        </w:tc>
      </w:tr>
      <w:tr w:rsidR="00B040B6" w:rsidRPr="00E93D7B" w:rsidTr="00290FAA">
        <w:tc>
          <w:tcPr>
            <w:tcW w:w="4679" w:type="dxa"/>
          </w:tcPr>
          <w:p w:rsidR="00B040B6" w:rsidRDefault="00B040B6" w:rsidP="005E5ED7">
            <w:pPr>
              <w:pStyle w:val="a3"/>
              <w:ind w:left="142" w:firstLine="34"/>
              <w:rPr>
                <w:sz w:val="24"/>
                <w:szCs w:val="24"/>
              </w:rPr>
            </w:pPr>
            <w:r w:rsidRPr="00AD53FC">
              <w:rPr>
                <w:sz w:val="24"/>
                <w:szCs w:val="24"/>
              </w:rPr>
              <w:t xml:space="preserve">Директор Комунального закладу </w:t>
            </w:r>
          </w:p>
          <w:p w:rsidR="00B040B6" w:rsidRDefault="00B040B6" w:rsidP="005E5ED7">
            <w:pPr>
              <w:pStyle w:val="a3"/>
              <w:ind w:left="142" w:firstLine="34"/>
              <w:rPr>
                <w:sz w:val="24"/>
                <w:szCs w:val="24"/>
              </w:rPr>
            </w:pPr>
            <w:r w:rsidRPr="00AD53FC">
              <w:rPr>
                <w:sz w:val="24"/>
                <w:szCs w:val="24"/>
              </w:rPr>
              <w:t>«Харківська спеціальна школа № 6» Харківської обласної ради</w:t>
            </w:r>
          </w:p>
          <w:p w:rsidR="00B040B6" w:rsidRDefault="00B040B6" w:rsidP="005E5ED7">
            <w:pPr>
              <w:pStyle w:val="a3"/>
              <w:ind w:left="142" w:firstLine="34"/>
              <w:rPr>
                <w:sz w:val="24"/>
                <w:szCs w:val="24"/>
              </w:rPr>
            </w:pPr>
            <w:r w:rsidRPr="00AD53FC">
              <w:rPr>
                <w:sz w:val="24"/>
                <w:szCs w:val="24"/>
                <w:lang w:val="ru-RU"/>
              </w:rPr>
              <w:t>___</w:t>
            </w:r>
            <w:r w:rsidRPr="00AD53FC">
              <w:rPr>
                <w:sz w:val="24"/>
                <w:szCs w:val="24"/>
              </w:rPr>
              <w:t>_____ Тетяна АЛЬОШИЧЕВА</w:t>
            </w:r>
          </w:p>
          <w:p w:rsidR="00B040B6" w:rsidRPr="00E93D7B" w:rsidRDefault="00B040B6" w:rsidP="005E5ED7">
            <w:pPr>
              <w:ind w:left="142" w:firstLine="34"/>
              <w:rPr>
                <w:sz w:val="26"/>
                <w:szCs w:val="26"/>
              </w:rPr>
            </w:pPr>
            <w:r w:rsidRPr="00AD53FC">
              <w:rPr>
                <w:sz w:val="24"/>
                <w:szCs w:val="24"/>
              </w:rPr>
              <w:t>«__» ______________ 202</w:t>
            </w:r>
            <w:r w:rsidR="006F13A2">
              <w:rPr>
                <w:sz w:val="24"/>
                <w:szCs w:val="24"/>
                <w:lang w:val="ru-RU"/>
              </w:rPr>
              <w:t>6</w:t>
            </w:r>
            <w:r w:rsidRPr="00AD53FC">
              <w:rPr>
                <w:sz w:val="24"/>
                <w:szCs w:val="24"/>
              </w:rPr>
              <w:t xml:space="preserve"> року</w:t>
            </w:r>
          </w:p>
        </w:tc>
        <w:tc>
          <w:tcPr>
            <w:tcW w:w="4961" w:type="dxa"/>
          </w:tcPr>
          <w:p w:rsidR="00B040B6" w:rsidRPr="00E93D7B" w:rsidRDefault="00B040B6" w:rsidP="005D4133">
            <w:pPr>
              <w:tabs>
                <w:tab w:val="left" w:pos="8364"/>
              </w:tabs>
              <w:spacing w:before="74"/>
              <w:ind w:left="142"/>
              <w:rPr>
                <w:sz w:val="26"/>
                <w:szCs w:val="26"/>
              </w:rPr>
            </w:pPr>
            <w:r w:rsidRPr="00AD53FC">
              <w:rPr>
                <w:sz w:val="24"/>
                <w:szCs w:val="24"/>
                <w:lang w:val="ru-RU"/>
              </w:rPr>
              <w:t>На засіданні</w:t>
            </w:r>
            <w:r w:rsidR="00E83AA5" w:rsidRPr="00E83AA5">
              <w:rPr>
                <w:sz w:val="24"/>
                <w:szCs w:val="24"/>
                <w:lang w:val="ru-RU"/>
              </w:rPr>
              <w:t xml:space="preserve"> </w:t>
            </w:r>
            <w:r w:rsidRPr="00AD53FC">
              <w:rPr>
                <w:sz w:val="24"/>
                <w:szCs w:val="24"/>
                <w:lang w:val="ru-RU"/>
              </w:rPr>
              <w:t>педагогічної ради Комунального закладу «Харківська спеціальна школа № 6» Харківської</w:t>
            </w:r>
            <w:r w:rsidR="00E83AA5" w:rsidRPr="00E83AA5">
              <w:rPr>
                <w:sz w:val="24"/>
                <w:szCs w:val="24"/>
                <w:lang w:val="ru-RU"/>
              </w:rPr>
              <w:t xml:space="preserve"> </w:t>
            </w:r>
            <w:r w:rsidRPr="00AD53FC">
              <w:rPr>
                <w:sz w:val="24"/>
                <w:szCs w:val="24"/>
                <w:lang w:val="ru-RU"/>
              </w:rPr>
              <w:t>обласної ради (протокол засідання</w:t>
            </w:r>
            <w:r w:rsidR="00E83AA5" w:rsidRPr="00E83AA5">
              <w:rPr>
                <w:sz w:val="24"/>
                <w:szCs w:val="24"/>
                <w:lang w:val="ru-RU"/>
              </w:rPr>
              <w:t xml:space="preserve"> </w:t>
            </w:r>
            <w:r w:rsidRPr="00AD53FC">
              <w:rPr>
                <w:sz w:val="24"/>
                <w:szCs w:val="24"/>
                <w:lang w:val="ru-RU"/>
              </w:rPr>
              <w:t>від</w:t>
            </w:r>
            <w:r w:rsidR="00E83AA5" w:rsidRPr="00E83AA5">
              <w:rPr>
                <w:sz w:val="24"/>
                <w:szCs w:val="24"/>
                <w:lang w:val="ru-RU"/>
              </w:rPr>
              <w:t xml:space="preserve"> </w:t>
            </w:r>
            <w:r w:rsidR="002757EA" w:rsidRPr="004C6D91">
              <w:rPr>
                <w:sz w:val="24"/>
                <w:szCs w:val="24"/>
                <w:lang w:val="ru-RU"/>
              </w:rPr>
              <w:t>27</w:t>
            </w:r>
            <w:r w:rsidRPr="004C6D91">
              <w:rPr>
                <w:sz w:val="24"/>
                <w:szCs w:val="24"/>
                <w:lang w:val="ru-RU"/>
              </w:rPr>
              <w:t>.</w:t>
            </w:r>
            <w:r w:rsidR="00ED2045" w:rsidRPr="004C6D91">
              <w:rPr>
                <w:sz w:val="24"/>
                <w:szCs w:val="24"/>
                <w:lang w:val="ru-RU"/>
              </w:rPr>
              <w:t>0</w:t>
            </w:r>
            <w:r w:rsidR="005D4133" w:rsidRPr="004C6D91">
              <w:rPr>
                <w:sz w:val="24"/>
                <w:szCs w:val="24"/>
                <w:lang w:val="ru-RU"/>
              </w:rPr>
              <w:t>8</w:t>
            </w:r>
            <w:r w:rsidRPr="004C6D91">
              <w:rPr>
                <w:sz w:val="24"/>
                <w:szCs w:val="24"/>
                <w:lang w:val="ru-RU"/>
              </w:rPr>
              <w:t>.202</w:t>
            </w:r>
            <w:r w:rsidR="006F13A2" w:rsidRPr="004C6D91">
              <w:rPr>
                <w:sz w:val="24"/>
                <w:szCs w:val="24"/>
                <w:lang w:val="ru-RU"/>
              </w:rPr>
              <w:t>6</w:t>
            </w:r>
            <w:r w:rsidRPr="004C6D91">
              <w:rPr>
                <w:sz w:val="24"/>
                <w:szCs w:val="24"/>
                <w:lang w:val="ru-RU"/>
              </w:rPr>
              <w:t xml:space="preserve"> № </w:t>
            </w:r>
            <w:r w:rsidR="00B6493E" w:rsidRPr="004C6D91">
              <w:rPr>
                <w:sz w:val="24"/>
                <w:szCs w:val="24"/>
                <w:lang w:val="ru-RU"/>
              </w:rPr>
              <w:t>7</w:t>
            </w:r>
            <w:r w:rsidRPr="004C6D91">
              <w:rPr>
                <w:sz w:val="24"/>
                <w:szCs w:val="24"/>
                <w:lang w:val="ru-RU"/>
              </w:rPr>
              <w:t>)</w:t>
            </w:r>
          </w:p>
        </w:tc>
      </w:tr>
      <w:tr w:rsidR="00B040B6" w:rsidRPr="00E93D7B" w:rsidTr="00290FAA">
        <w:tc>
          <w:tcPr>
            <w:tcW w:w="4679" w:type="dxa"/>
          </w:tcPr>
          <w:p w:rsidR="00B040B6" w:rsidRPr="00E93D7B" w:rsidRDefault="00B040B6" w:rsidP="005E5ED7">
            <w:pPr>
              <w:ind w:left="142" w:firstLine="34"/>
              <w:rPr>
                <w:sz w:val="26"/>
                <w:szCs w:val="26"/>
              </w:rPr>
            </w:pPr>
          </w:p>
        </w:tc>
        <w:tc>
          <w:tcPr>
            <w:tcW w:w="4961" w:type="dxa"/>
          </w:tcPr>
          <w:p w:rsidR="00B040B6" w:rsidRPr="00E93D7B" w:rsidRDefault="00B040B6" w:rsidP="005E5ED7">
            <w:pPr>
              <w:tabs>
                <w:tab w:val="left" w:pos="8364"/>
              </w:tabs>
              <w:spacing w:before="74"/>
              <w:ind w:left="142"/>
              <w:rPr>
                <w:sz w:val="26"/>
                <w:szCs w:val="26"/>
                <w:lang w:val="ru-RU"/>
              </w:rPr>
            </w:pPr>
            <w:r w:rsidRPr="00AD53FC">
              <w:rPr>
                <w:sz w:val="24"/>
                <w:szCs w:val="24"/>
                <w:lang w:val="ru-RU"/>
              </w:rPr>
              <w:t>Голова педагогічної ради</w:t>
            </w:r>
          </w:p>
        </w:tc>
      </w:tr>
      <w:tr w:rsidR="00B040B6" w:rsidRPr="00E93D7B" w:rsidTr="00290FAA">
        <w:tc>
          <w:tcPr>
            <w:tcW w:w="4679" w:type="dxa"/>
          </w:tcPr>
          <w:p w:rsidR="00B040B6" w:rsidRPr="00E93D7B" w:rsidRDefault="00B040B6" w:rsidP="005E5ED7">
            <w:pPr>
              <w:ind w:left="142" w:hanging="68"/>
              <w:rPr>
                <w:sz w:val="26"/>
                <w:szCs w:val="26"/>
              </w:rPr>
            </w:pPr>
          </w:p>
        </w:tc>
        <w:tc>
          <w:tcPr>
            <w:tcW w:w="4961" w:type="dxa"/>
          </w:tcPr>
          <w:p w:rsidR="00B040B6" w:rsidRPr="00E93D7B" w:rsidRDefault="00B040B6" w:rsidP="005E5ED7">
            <w:pPr>
              <w:tabs>
                <w:tab w:val="left" w:pos="8364"/>
              </w:tabs>
              <w:spacing w:before="74"/>
              <w:ind w:left="142"/>
              <w:rPr>
                <w:sz w:val="26"/>
                <w:szCs w:val="26"/>
                <w:lang w:val="ru-RU"/>
              </w:rPr>
            </w:pPr>
            <w:r w:rsidRPr="00AD53FC">
              <w:rPr>
                <w:sz w:val="24"/>
                <w:szCs w:val="24"/>
                <w:lang w:val="ru-RU"/>
              </w:rPr>
              <w:t>Директор___</w:t>
            </w:r>
            <w:r>
              <w:rPr>
                <w:sz w:val="24"/>
                <w:szCs w:val="24"/>
              </w:rPr>
              <w:t>____</w:t>
            </w:r>
            <w:r w:rsidRPr="00AD53FC">
              <w:rPr>
                <w:sz w:val="24"/>
                <w:szCs w:val="24"/>
              </w:rPr>
              <w:t xml:space="preserve"> Тетяна АЛЬОШИЧЕВА</w:t>
            </w:r>
          </w:p>
        </w:tc>
      </w:tr>
    </w:tbl>
    <w:p w:rsidR="0096680D" w:rsidRDefault="0096680D" w:rsidP="005E5ED7">
      <w:pPr>
        <w:pStyle w:val="a3"/>
        <w:ind w:left="142"/>
        <w:rPr>
          <w:sz w:val="24"/>
        </w:rPr>
      </w:pPr>
    </w:p>
    <w:p w:rsidR="008437B3" w:rsidRDefault="008437B3" w:rsidP="005E5ED7">
      <w:pPr>
        <w:pStyle w:val="a3"/>
        <w:ind w:left="142"/>
        <w:rPr>
          <w:sz w:val="24"/>
        </w:rPr>
      </w:pPr>
    </w:p>
    <w:p w:rsidR="008437B3" w:rsidRDefault="008437B3" w:rsidP="005E5ED7">
      <w:pPr>
        <w:pStyle w:val="a3"/>
        <w:ind w:left="142"/>
        <w:rPr>
          <w:sz w:val="24"/>
        </w:rPr>
      </w:pPr>
    </w:p>
    <w:p w:rsidR="008437B3" w:rsidRDefault="008437B3" w:rsidP="005E5ED7">
      <w:pPr>
        <w:pStyle w:val="a3"/>
        <w:ind w:left="142"/>
        <w:rPr>
          <w:sz w:val="24"/>
        </w:rPr>
      </w:pPr>
    </w:p>
    <w:p w:rsidR="008437B3" w:rsidRDefault="008437B3" w:rsidP="005E5ED7">
      <w:pPr>
        <w:pStyle w:val="a3"/>
        <w:ind w:left="142"/>
        <w:rPr>
          <w:sz w:val="24"/>
        </w:rPr>
      </w:pPr>
    </w:p>
    <w:p w:rsidR="008437B3" w:rsidRDefault="008437B3" w:rsidP="005E5ED7">
      <w:pPr>
        <w:pStyle w:val="a3"/>
        <w:ind w:left="142"/>
        <w:rPr>
          <w:sz w:val="24"/>
        </w:rPr>
      </w:pPr>
    </w:p>
    <w:p w:rsidR="008437B3" w:rsidRDefault="008437B3" w:rsidP="005E5ED7">
      <w:pPr>
        <w:pStyle w:val="a3"/>
        <w:ind w:left="142"/>
        <w:rPr>
          <w:sz w:val="24"/>
        </w:rPr>
      </w:pPr>
    </w:p>
    <w:p w:rsidR="0096680D" w:rsidRDefault="002B588B" w:rsidP="00E44211">
      <w:pPr>
        <w:pStyle w:val="11"/>
        <w:ind w:left="0" w:firstLine="0"/>
        <w:jc w:val="center"/>
      </w:pPr>
      <w:r>
        <w:t>ОСВІТНЯ</w:t>
      </w:r>
      <w:r>
        <w:rPr>
          <w:spacing w:val="-6"/>
        </w:rPr>
        <w:t>ПРОГРАМА</w:t>
      </w:r>
    </w:p>
    <w:p w:rsidR="0096680D" w:rsidRDefault="002B588B" w:rsidP="00E44211">
      <w:pPr>
        <w:jc w:val="center"/>
        <w:rPr>
          <w:b/>
          <w:sz w:val="28"/>
        </w:rPr>
      </w:pPr>
      <w:r>
        <w:rPr>
          <w:b/>
          <w:spacing w:val="-3"/>
          <w:sz w:val="28"/>
        </w:rPr>
        <w:t xml:space="preserve">базової </w:t>
      </w:r>
      <w:r>
        <w:rPr>
          <w:b/>
          <w:sz w:val="28"/>
        </w:rPr>
        <w:t>середньоїосвіти</w:t>
      </w:r>
    </w:p>
    <w:p w:rsidR="0096680D" w:rsidRDefault="00765CEE" w:rsidP="00E44211">
      <w:pPr>
        <w:jc w:val="center"/>
        <w:rPr>
          <w:b/>
          <w:sz w:val="28"/>
        </w:rPr>
      </w:pPr>
      <w:r>
        <w:rPr>
          <w:b/>
          <w:sz w:val="28"/>
        </w:rPr>
        <w:t>Комунального закладу «Харківська спеціальна школа № 6» Харківської обласної ради</w:t>
      </w:r>
      <w:r w:rsidR="002B588B">
        <w:rPr>
          <w:b/>
          <w:sz w:val="28"/>
        </w:rPr>
        <w:t xml:space="preserve"> для </w:t>
      </w:r>
      <w:r>
        <w:rPr>
          <w:b/>
          <w:sz w:val="28"/>
        </w:rPr>
        <w:t>10</w:t>
      </w:r>
      <w:r w:rsidR="002B588B">
        <w:rPr>
          <w:b/>
          <w:sz w:val="28"/>
        </w:rPr>
        <w:t xml:space="preserve"> класів</w:t>
      </w:r>
    </w:p>
    <w:p w:rsidR="0096680D" w:rsidRDefault="0096680D" w:rsidP="00E44211">
      <w:pPr>
        <w:pStyle w:val="a3"/>
        <w:ind w:left="142"/>
        <w:jc w:val="center"/>
        <w:rPr>
          <w:b/>
        </w:rPr>
      </w:pPr>
    </w:p>
    <w:p w:rsidR="0096680D" w:rsidRDefault="002B588B" w:rsidP="00E44211">
      <w:pPr>
        <w:pStyle w:val="a5"/>
        <w:numPr>
          <w:ilvl w:val="0"/>
          <w:numId w:val="4"/>
        </w:numPr>
        <w:tabs>
          <w:tab w:val="left" w:pos="3902"/>
        </w:tabs>
        <w:ind w:left="142" w:hanging="281"/>
        <w:jc w:val="center"/>
        <w:rPr>
          <w:b/>
          <w:sz w:val="28"/>
        </w:rPr>
      </w:pPr>
      <w:r>
        <w:rPr>
          <w:b/>
          <w:sz w:val="28"/>
        </w:rPr>
        <w:t>Загальні</w:t>
      </w:r>
      <w:r w:rsidR="00E83AA5">
        <w:rPr>
          <w:b/>
          <w:sz w:val="28"/>
          <w:lang w:val="en-US"/>
        </w:rPr>
        <w:t xml:space="preserve"> </w:t>
      </w:r>
      <w:r>
        <w:rPr>
          <w:b/>
          <w:spacing w:val="-3"/>
          <w:sz w:val="28"/>
        </w:rPr>
        <w:t>положення</w:t>
      </w:r>
    </w:p>
    <w:p w:rsidR="0096680D" w:rsidRDefault="0096680D" w:rsidP="005E5ED7">
      <w:pPr>
        <w:pStyle w:val="a3"/>
        <w:spacing w:before="11"/>
        <w:ind w:left="142"/>
        <w:rPr>
          <w:b/>
          <w:sz w:val="27"/>
        </w:rPr>
      </w:pPr>
    </w:p>
    <w:p w:rsidR="0096680D" w:rsidRDefault="002B588B" w:rsidP="005E5ED7">
      <w:pPr>
        <w:pStyle w:val="a3"/>
        <w:ind w:left="142" w:firstLine="567"/>
        <w:jc w:val="both"/>
      </w:pPr>
      <w:r>
        <w:t xml:space="preserve">Освітня програма базової середньої освіти </w:t>
      </w:r>
      <w:r w:rsidR="00765CEE">
        <w:t>Комунального закладу «Харківська спеціальна школа № 6» Харківської обласної ради</w:t>
      </w:r>
      <w:r>
        <w:t xml:space="preserve"> для </w:t>
      </w:r>
      <w:r w:rsidR="00765CEE">
        <w:t>10</w:t>
      </w:r>
      <w:r>
        <w:t xml:space="preserve"> класів (далі – Освітня програма) розроблена на основі Типової освітньої програми закладів загальної середньої освіти ІІ ступеня</w:t>
      </w:r>
      <w:r w:rsidR="00765CEE">
        <w:t xml:space="preserve"> для дітей з особливими освітніми потребами</w:t>
      </w:r>
      <w:r>
        <w:t xml:space="preserve">, </w:t>
      </w:r>
      <w:r>
        <w:rPr>
          <w:spacing w:val="-3"/>
        </w:rPr>
        <w:t xml:space="preserve">затвердженої наказом </w:t>
      </w:r>
      <w:r>
        <w:t>М</w:t>
      </w:r>
      <w:r w:rsidR="00FD0EA3">
        <w:t>іністерства освіти і науки України</w:t>
      </w:r>
      <w:r w:rsidR="00765CEE">
        <w:t>від 12.06.2018 № 627.</w:t>
      </w:r>
    </w:p>
    <w:p w:rsidR="0096680D" w:rsidRDefault="002B588B" w:rsidP="005E5ED7">
      <w:pPr>
        <w:pStyle w:val="a3"/>
        <w:ind w:left="142" w:firstLine="567"/>
        <w:jc w:val="both"/>
      </w:pPr>
      <w:r>
        <w:t xml:space="preserve">Освітня програма окреслює підходи до планування й організації </w:t>
      </w:r>
      <w:r w:rsidR="00765CEE">
        <w:t>спеціальної школи</w:t>
      </w:r>
      <w:r>
        <w:t xml:space="preserve"> єдиного комплексу освітніх компонентів для досягнення учнямиобов’язкових результатів навчання, визначених Державним стандартом базової та повної загальної середньої освіти.</w:t>
      </w:r>
    </w:p>
    <w:p w:rsidR="0096680D" w:rsidRDefault="002B588B" w:rsidP="005E5ED7">
      <w:pPr>
        <w:pStyle w:val="a3"/>
        <w:ind w:left="142" w:firstLine="567"/>
        <w:jc w:val="both"/>
      </w:pPr>
      <w:r>
        <w:t>Освітня програма передбачає досягнення учнями</w:t>
      </w:r>
      <w:r w:rsidR="00E83AA5">
        <w:rPr>
          <w:lang w:val="en-US"/>
        </w:rPr>
        <w:t xml:space="preserve"> </w:t>
      </w:r>
      <w:r>
        <w:t>результатів навчання (компетентностей), визначених Державним стандартом.</w:t>
      </w:r>
    </w:p>
    <w:p w:rsidR="0096680D" w:rsidRDefault="002B588B" w:rsidP="005E5ED7">
      <w:pPr>
        <w:pStyle w:val="11"/>
        <w:ind w:left="142" w:firstLine="567"/>
        <w:jc w:val="both"/>
        <w:rPr>
          <w:b w:val="0"/>
        </w:rPr>
      </w:pPr>
      <w:r>
        <w:t>Освітня програма визначає</w:t>
      </w:r>
      <w:r>
        <w:rPr>
          <w:b w:val="0"/>
        </w:rPr>
        <w:t>:</w:t>
      </w:r>
    </w:p>
    <w:p w:rsidR="0096680D" w:rsidRDefault="002B588B" w:rsidP="005E5ED7">
      <w:pPr>
        <w:pStyle w:val="a5"/>
        <w:numPr>
          <w:ilvl w:val="0"/>
          <w:numId w:val="3"/>
        </w:numPr>
        <w:tabs>
          <w:tab w:val="left" w:pos="1646"/>
        </w:tabs>
        <w:ind w:left="142" w:firstLine="567"/>
        <w:jc w:val="both"/>
        <w:rPr>
          <w:sz w:val="28"/>
        </w:rPr>
      </w:pPr>
      <w:r>
        <w:rPr>
          <w:sz w:val="28"/>
        </w:rPr>
        <w:t xml:space="preserve">вимоги до осіб, які </w:t>
      </w:r>
      <w:r>
        <w:rPr>
          <w:spacing w:val="-2"/>
          <w:sz w:val="28"/>
        </w:rPr>
        <w:t xml:space="preserve">можуть </w:t>
      </w:r>
      <w:r>
        <w:rPr>
          <w:spacing w:val="-3"/>
          <w:sz w:val="28"/>
        </w:rPr>
        <w:t xml:space="preserve">розпочати навчання </w:t>
      </w:r>
      <w:r>
        <w:rPr>
          <w:sz w:val="28"/>
        </w:rPr>
        <w:t>за освітньою програмою базової середньоїосвіти;</w:t>
      </w:r>
    </w:p>
    <w:p w:rsidR="0096680D" w:rsidRDefault="002B588B" w:rsidP="005E5ED7">
      <w:pPr>
        <w:pStyle w:val="a5"/>
        <w:numPr>
          <w:ilvl w:val="0"/>
          <w:numId w:val="3"/>
        </w:numPr>
        <w:tabs>
          <w:tab w:val="left" w:pos="1646"/>
        </w:tabs>
        <w:ind w:left="142" w:firstLine="567"/>
        <w:jc w:val="both"/>
        <w:rPr>
          <w:sz w:val="28"/>
        </w:rPr>
      </w:pPr>
      <w:r>
        <w:rPr>
          <w:sz w:val="28"/>
        </w:rPr>
        <w:t xml:space="preserve">загальний обсяг </w:t>
      </w:r>
      <w:r>
        <w:rPr>
          <w:spacing w:val="-3"/>
          <w:sz w:val="28"/>
        </w:rPr>
        <w:t xml:space="preserve">навчального </w:t>
      </w:r>
      <w:r>
        <w:rPr>
          <w:sz w:val="28"/>
        </w:rPr>
        <w:t xml:space="preserve">навантаження (в </w:t>
      </w:r>
      <w:r>
        <w:rPr>
          <w:spacing w:val="-3"/>
          <w:sz w:val="28"/>
        </w:rPr>
        <w:t xml:space="preserve">годинах), його </w:t>
      </w:r>
      <w:r>
        <w:rPr>
          <w:sz w:val="28"/>
        </w:rPr>
        <w:t>розподіл між освітнімигалузями.</w:t>
      </w:r>
    </w:p>
    <w:p w:rsidR="0096680D" w:rsidRDefault="002B588B" w:rsidP="005E5ED7">
      <w:pPr>
        <w:pStyle w:val="11"/>
        <w:ind w:left="142" w:firstLine="567"/>
        <w:jc w:val="both"/>
        <w:rPr>
          <w:b w:val="0"/>
        </w:rPr>
      </w:pPr>
      <w:r>
        <w:t>Освітня програма включає</w:t>
      </w:r>
      <w:r>
        <w:rPr>
          <w:b w:val="0"/>
        </w:rPr>
        <w:t>:</w:t>
      </w:r>
    </w:p>
    <w:p w:rsidR="0096680D" w:rsidRDefault="002B588B" w:rsidP="005E5ED7">
      <w:pPr>
        <w:pStyle w:val="a5"/>
        <w:numPr>
          <w:ilvl w:val="0"/>
          <w:numId w:val="3"/>
        </w:numPr>
        <w:tabs>
          <w:tab w:val="left" w:pos="1645"/>
          <w:tab w:val="left" w:pos="1646"/>
        </w:tabs>
        <w:ind w:left="142" w:firstLine="567"/>
        <w:rPr>
          <w:sz w:val="28"/>
        </w:rPr>
      </w:pPr>
      <w:r>
        <w:rPr>
          <w:sz w:val="28"/>
        </w:rPr>
        <w:t>навчальнийплан;</w:t>
      </w:r>
    </w:p>
    <w:p w:rsidR="0096680D" w:rsidRDefault="002B588B" w:rsidP="005E5ED7">
      <w:pPr>
        <w:pStyle w:val="a5"/>
        <w:numPr>
          <w:ilvl w:val="0"/>
          <w:numId w:val="3"/>
        </w:numPr>
        <w:tabs>
          <w:tab w:val="left" w:pos="1645"/>
          <w:tab w:val="left" w:pos="1646"/>
        </w:tabs>
        <w:ind w:left="142" w:firstLine="567"/>
        <w:rPr>
          <w:sz w:val="28"/>
        </w:rPr>
      </w:pPr>
      <w:r>
        <w:rPr>
          <w:sz w:val="28"/>
        </w:rPr>
        <w:t>перелік навчальнихпрограм;</w:t>
      </w:r>
    </w:p>
    <w:p w:rsidR="0096680D" w:rsidRDefault="002B588B" w:rsidP="005E5ED7">
      <w:pPr>
        <w:pStyle w:val="a5"/>
        <w:numPr>
          <w:ilvl w:val="0"/>
          <w:numId w:val="3"/>
        </w:numPr>
        <w:tabs>
          <w:tab w:val="left" w:pos="1645"/>
          <w:tab w:val="left" w:pos="1646"/>
        </w:tabs>
        <w:ind w:left="142" w:firstLine="567"/>
        <w:rPr>
          <w:sz w:val="28"/>
        </w:rPr>
      </w:pPr>
      <w:r>
        <w:rPr>
          <w:sz w:val="28"/>
        </w:rPr>
        <w:t>форми організації освітньогопроцесу;</w:t>
      </w:r>
    </w:p>
    <w:p w:rsidR="0096680D" w:rsidRDefault="002B588B" w:rsidP="005E5ED7">
      <w:pPr>
        <w:pStyle w:val="a5"/>
        <w:numPr>
          <w:ilvl w:val="0"/>
          <w:numId w:val="3"/>
        </w:numPr>
        <w:tabs>
          <w:tab w:val="left" w:pos="1645"/>
          <w:tab w:val="left" w:pos="1646"/>
        </w:tabs>
        <w:ind w:left="142" w:firstLine="567"/>
        <w:rPr>
          <w:sz w:val="28"/>
        </w:rPr>
      </w:pPr>
      <w:r>
        <w:rPr>
          <w:sz w:val="28"/>
        </w:rPr>
        <w:t>опис інструментаріюоцінювання.</w:t>
      </w:r>
    </w:p>
    <w:p w:rsidR="0096680D" w:rsidRDefault="0096680D" w:rsidP="005E5ED7">
      <w:pPr>
        <w:pStyle w:val="a3"/>
        <w:ind w:left="142" w:firstLine="567"/>
      </w:pPr>
    </w:p>
    <w:p w:rsidR="00831DCE" w:rsidRDefault="00831DCE" w:rsidP="005E5ED7">
      <w:pPr>
        <w:pStyle w:val="a3"/>
        <w:ind w:left="142" w:firstLine="567"/>
      </w:pPr>
    </w:p>
    <w:p w:rsidR="00831DCE" w:rsidRDefault="00831DCE" w:rsidP="005E5ED7">
      <w:pPr>
        <w:pStyle w:val="a3"/>
        <w:ind w:left="142" w:firstLine="567"/>
      </w:pPr>
    </w:p>
    <w:p w:rsidR="0096680D" w:rsidRDefault="002B588B" w:rsidP="005E5ED7">
      <w:pPr>
        <w:pStyle w:val="11"/>
        <w:numPr>
          <w:ilvl w:val="0"/>
          <w:numId w:val="4"/>
        </w:numPr>
        <w:tabs>
          <w:tab w:val="left" w:pos="563"/>
        </w:tabs>
        <w:ind w:left="142" w:firstLine="567"/>
        <w:jc w:val="center"/>
      </w:pPr>
      <w:r>
        <w:lastRenderedPageBreak/>
        <w:t xml:space="preserve">Вимоги до осіб, які </w:t>
      </w:r>
      <w:r>
        <w:rPr>
          <w:spacing w:val="-3"/>
        </w:rPr>
        <w:t xml:space="preserve">можуть розпочати навчання </w:t>
      </w:r>
      <w:r>
        <w:t>за освітньоюпрограмою</w:t>
      </w:r>
    </w:p>
    <w:p w:rsidR="0096680D" w:rsidRDefault="0096680D" w:rsidP="005E5ED7">
      <w:pPr>
        <w:pStyle w:val="a3"/>
        <w:ind w:left="142" w:firstLine="567"/>
        <w:rPr>
          <w:b/>
        </w:rPr>
      </w:pPr>
    </w:p>
    <w:p w:rsidR="0096680D" w:rsidRDefault="002B588B" w:rsidP="005E5ED7">
      <w:pPr>
        <w:pStyle w:val="a3"/>
        <w:ind w:left="142" w:firstLine="567"/>
        <w:jc w:val="both"/>
        <w:rPr>
          <w:spacing w:val="-8"/>
        </w:rPr>
      </w:pPr>
      <w:r>
        <w:t xml:space="preserve">Базова середня освіта </w:t>
      </w:r>
      <w:r>
        <w:rPr>
          <w:spacing w:val="-3"/>
        </w:rPr>
        <w:t xml:space="preserve">здобувається </w:t>
      </w:r>
      <w:r>
        <w:t xml:space="preserve">після </w:t>
      </w:r>
      <w:r>
        <w:rPr>
          <w:spacing w:val="-4"/>
        </w:rPr>
        <w:t xml:space="preserve">здобуття початкової </w:t>
      </w:r>
      <w:r>
        <w:t xml:space="preserve">освіти. Діти, які </w:t>
      </w:r>
      <w:r>
        <w:rPr>
          <w:spacing w:val="-5"/>
        </w:rPr>
        <w:t xml:space="preserve">здобули початкову </w:t>
      </w:r>
      <w:r>
        <w:t xml:space="preserve">освіту на 1 вересня </w:t>
      </w:r>
      <w:r>
        <w:rPr>
          <w:spacing w:val="-4"/>
        </w:rPr>
        <w:t xml:space="preserve">поточного </w:t>
      </w:r>
      <w:r>
        <w:rPr>
          <w:spacing w:val="-3"/>
        </w:rPr>
        <w:t xml:space="preserve">навчального </w:t>
      </w:r>
      <w:r>
        <w:t xml:space="preserve">року повинні </w:t>
      </w:r>
      <w:r>
        <w:rPr>
          <w:spacing w:val="-3"/>
        </w:rPr>
        <w:t xml:space="preserve">розпочинати </w:t>
      </w:r>
      <w:r>
        <w:rPr>
          <w:spacing w:val="-4"/>
        </w:rPr>
        <w:t xml:space="preserve">здобуття </w:t>
      </w:r>
      <w:r>
        <w:t xml:space="preserve">базової середньої освіти </w:t>
      </w:r>
      <w:r>
        <w:rPr>
          <w:spacing w:val="-3"/>
        </w:rPr>
        <w:t xml:space="preserve">цього </w:t>
      </w:r>
      <w:r>
        <w:t xml:space="preserve">ж </w:t>
      </w:r>
      <w:r>
        <w:rPr>
          <w:spacing w:val="-3"/>
        </w:rPr>
        <w:t xml:space="preserve">навчального </w:t>
      </w:r>
      <w:r>
        <w:rPr>
          <w:spacing w:val="-8"/>
        </w:rPr>
        <w:t>року.</w:t>
      </w:r>
    </w:p>
    <w:p w:rsidR="00B040B6" w:rsidRDefault="00B040B6" w:rsidP="005E5ED7">
      <w:pPr>
        <w:pStyle w:val="a3"/>
        <w:ind w:left="142" w:firstLine="567"/>
        <w:jc w:val="both"/>
        <w:rPr>
          <w:spacing w:val="-8"/>
        </w:rPr>
      </w:pPr>
    </w:p>
    <w:p w:rsidR="00B040B6" w:rsidRDefault="00B040B6" w:rsidP="005E5ED7">
      <w:pPr>
        <w:pStyle w:val="11"/>
        <w:numPr>
          <w:ilvl w:val="0"/>
          <w:numId w:val="4"/>
        </w:numPr>
        <w:tabs>
          <w:tab w:val="left" w:pos="1146"/>
        </w:tabs>
        <w:spacing w:before="74"/>
        <w:ind w:left="142" w:firstLine="567"/>
        <w:jc w:val="center"/>
      </w:pPr>
      <w:bookmarkStart w:id="0" w:name="_Hlk150196983"/>
      <w:r>
        <w:t xml:space="preserve">Загальний обсяг </w:t>
      </w:r>
      <w:r>
        <w:rPr>
          <w:spacing w:val="-3"/>
        </w:rPr>
        <w:t xml:space="preserve">навчального </w:t>
      </w:r>
      <w:r>
        <w:t xml:space="preserve">навантаження, </w:t>
      </w:r>
      <w:r>
        <w:rPr>
          <w:spacing w:val="-3"/>
        </w:rPr>
        <w:t xml:space="preserve">його </w:t>
      </w:r>
      <w:r>
        <w:t>розподіл між освітніми галузями за роками</w:t>
      </w:r>
      <w:r>
        <w:rPr>
          <w:spacing w:val="-3"/>
        </w:rPr>
        <w:t>навчання</w:t>
      </w:r>
    </w:p>
    <w:bookmarkEnd w:id="0"/>
    <w:p w:rsidR="00B040B6" w:rsidRDefault="00B040B6" w:rsidP="005E5ED7">
      <w:pPr>
        <w:pStyle w:val="a3"/>
        <w:ind w:left="142" w:firstLine="567"/>
        <w:rPr>
          <w:b/>
        </w:rPr>
      </w:pPr>
    </w:p>
    <w:p w:rsidR="00B040B6" w:rsidRDefault="00B040B6" w:rsidP="00122CF2">
      <w:pPr>
        <w:pStyle w:val="a3"/>
        <w:ind w:left="142" w:firstLine="567"/>
        <w:jc w:val="both"/>
      </w:pPr>
      <w:r>
        <w:t xml:space="preserve">Загальний обсяг </w:t>
      </w:r>
      <w:r>
        <w:rPr>
          <w:spacing w:val="-3"/>
        </w:rPr>
        <w:t xml:space="preserve">навчального </w:t>
      </w:r>
      <w:r>
        <w:t>навантаження для учнів 10-</w:t>
      </w:r>
      <w:r w:rsidR="000573DE">
        <w:t>А</w:t>
      </w:r>
      <w:r>
        <w:t xml:space="preserve"> клас</w:t>
      </w:r>
      <w:r w:rsidR="000573DE">
        <w:t>у</w:t>
      </w:r>
      <w:r>
        <w:t xml:space="preserve"> спеціальних закладів загальної середньої освіти складає </w:t>
      </w:r>
      <w:r w:rsidRPr="00CD4097">
        <w:t>1</w:t>
      </w:r>
      <w:r w:rsidR="000573DE" w:rsidRPr="00CD4097">
        <w:t>085</w:t>
      </w:r>
      <w:r w:rsidRPr="00CD4097">
        <w:rPr>
          <w:spacing w:val="-3"/>
        </w:rPr>
        <w:t xml:space="preserve">годин/навчальний </w:t>
      </w:r>
      <w:r w:rsidRPr="00CD4097">
        <w:t>рік</w:t>
      </w:r>
      <w:r w:rsidR="000573DE" w:rsidRPr="00CD4097">
        <w:t>, для учнів 10-Б класу спеціальних закладів загальної</w:t>
      </w:r>
      <w:r w:rsidR="000573DE">
        <w:t xml:space="preserve"> середньої освіти (для учнів з порушеннями слуху в поєднанні з інтелектуальними порушеннями) складає 1015 годин/навчальний рік.</w:t>
      </w:r>
      <w:r>
        <w:t xml:space="preserve">Детальний розподіл </w:t>
      </w:r>
      <w:r>
        <w:rPr>
          <w:spacing w:val="-3"/>
        </w:rPr>
        <w:t xml:space="preserve">навчального </w:t>
      </w:r>
      <w:r>
        <w:t xml:space="preserve">навантаження на тиждень окреслено у Навчальному плані для </w:t>
      </w:r>
      <w:r w:rsidR="00970345">
        <w:t>10</w:t>
      </w:r>
      <w:r w:rsidR="000573DE">
        <w:t>-х</w:t>
      </w:r>
      <w:r w:rsidRPr="00B83242">
        <w:t xml:space="preserve">класів </w:t>
      </w:r>
      <w:r w:rsidRPr="00B83242">
        <w:rPr>
          <w:spacing w:val="-4"/>
        </w:rPr>
        <w:t>(додат</w:t>
      </w:r>
      <w:r w:rsidR="004E62C4" w:rsidRPr="00B83242">
        <w:rPr>
          <w:spacing w:val="-4"/>
        </w:rPr>
        <w:t>ки</w:t>
      </w:r>
      <w:r w:rsidRPr="00B83242">
        <w:t>1</w:t>
      </w:r>
      <w:r w:rsidR="004E62C4" w:rsidRPr="00B83242">
        <w:t>,2</w:t>
      </w:r>
      <w:r w:rsidRPr="00B83242">
        <w:t>).</w:t>
      </w:r>
    </w:p>
    <w:p w:rsidR="00B040B6" w:rsidRDefault="00B040B6" w:rsidP="005E5ED7">
      <w:pPr>
        <w:pStyle w:val="a3"/>
        <w:ind w:left="142" w:firstLine="567"/>
        <w:jc w:val="both"/>
        <w:rPr>
          <w:spacing w:val="-8"/>
        </w:rPr>
      </w:pPr>
    </w:p>
    <w:p w:rsidR="00B040B6" w:rsidRDefault="00B040B6" w:rsidP="00E44211">
      <w:pPr>
        <w:pStyle w:val="11"/>
        <w:numPr>
          <w:ilvl w:val="0"/>
          <w:numId w:val="4"/>
        </w:numPr>
        <w:tabs>
          <w:tab w:val="left" w:pos="1146"/>
        </w:tabs>
        <w:spacing w:before="74"/>
        <w:ind w:left="142"/>
        <w:jc w:val="center"/>
      </w:pPr>
      <w:r>
        <w:rPr>
          <w:lang w:val="ru-RU"/>
        </w:rPr>
        <w:t>Навчальний план</w:t>
      </w:r>
    </w:p>
    <w:p w:rsidR="00B040B6" w:rsidRDefault="00B040B6" w:rsidP="005E5ED7">
      <w:pPr>
        <w:ind w:left="142" w:firstLine="567"/>
        <w:rPr>
          <w:sz w:val="28"/>
        </w:rPr>
        <w:sectPr w:rsidR="00B040B6" w:rsidSect="00AF0667">
          <w:headerReference w:type="default" r:id="rId8"/>
          <w:footerReference w:type="default" r:id="rId9"/>
          <w:type w:val="continuous"/>
          <w:pgSz w:w="11920" w:h="16840"/>
          <w:pgMar w:top="1060" w:right="721" w:bottom="920" w:left="1480" w:header="510" w:footer="734" w:gutter="0"/>
          <w:pgNumType w:start="1"/>
          <w:cols w:space="720"/>
          <w:titlePg/>
          <w:docGrid w:linePitch="299"/>
        </w:sectPr>
      </w:pPr>
    </w:p>
    <w:p w:rsidR="00B040B6" w:rsidRDefault="00B040B6" w:rsidP="005E5ED7">
      <w:pPr>
        <w:pStyle w:val="a3"/>
        <w:spacing w:before="74"/>
        <w:ind w:left="142" w:firstLine="567"/>
      </w:pPr>
      <w:r>
        <w:lastRenderedPageBreak/>
        <w:t>Зміст освітньої галузі «Суспільствознавство» реалізується через такі навчальні предмети:</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Історія </w:t>
      </w:r>
      <w:r>
        <w:rPr>
          <w:b/>
          <w:spacing w:val="-5"/>
          <w:sz w:val="28"/>
        </w:rPr>
        <w:t xml:space="preserve">України </w:t>
      </w:r>
      <w:r>
        <w:rPr>
          <w:sz w:val="28"/>
        </w:rPr>
        <w:t xml:space="preserve">– 1 </w:t>
      </w:r>
      <w:r>
        <w:rPr>
          <w:spacing w:val="-4"/>
          <w:sz w:val="28"/>
        </w:rPr>
        <w:t xml:space="preserve">година </w:t>
      </w:r>
      <w:r>
        <w:rPr>
          <w:sz w:val="28"/>
        </w:rPr>
        <w:t>(</w:t>
      </w:r>
      <w:r>
        <w:rPr>
          <w:spacing w:val="-4"/>
          <w:sz w:val="28"/>
        </w:rPr>
        <w:t>10</w:t>
      </w:r>
      <w:r w:rsidR="00B83242">
        <w:rPr>
          <w:spacing w:val="-4"/>
          <w:sz w:val="28"/>
          <w:lang w:val="ru-RU"/>
        </w:rPr>
        <w:t>-А</w:t>
      </w:r>
      <w:r>
        <w:rPr>
          <w:spacing w:val="-4"/>
          <w:sz w:val="28"/>
        </w:rPr>
        <w:t xml:space="preserve"> клас)</w:t>
      </w:r>
      <w:r>
        <w:rPr>
          <w:sz w:val="28"/>
        </w:rPr>
        <w:t>;</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Всесвітня історія </w:t>
      </w:r>
      <w:r>
        <w:rPr>
          <w:sz w:val="28"/>
        </w:rPr>
        <w:t>– 1</w:t>
      </w:r>
      <w:r>
        <w:rPr>
          <w:spacing w:val="-3"/>
          <w:sz w:val="28"/>
        </w:rPr>
        <w:t xml:space="preserve">година </w:t>
      </w:r>
      <w:r>
        <w:rPr>
          <w:sz w:val="28"/>
        </w:rPr>
        <w:t>(</w:t>
      </w:r>
      <w:r w:rsidR="00B83242">
        <w:rPr>
          <w:spacing w:val="-4"/>
          <w:sz w:val="28"/>
          <w:lang w:val="ru-RU"/>
        </w:rPr>
        <w:t>10</w:t>
      </w:r>
      <w:r w:rsidR="00A83A75">
        <w:rPr>
          <w:spacing w:val="-4"/>
          <w:sz w:val="28"/>
          <w:lang w:val="ru-RU"/>
        </w:rPr>
        <w:t>-А</w:t>
      </w:r>
      <w:r>
        <w:rPr>
          <w:spacing w:val="-4"/>
          <w:sz w:val="28"/>
        </w:rPr>
        <w:t xml:space="preserve"> клас)</w:t>
      </w:r>
      <w:r>
        <w:rPr>
          <w:spacing w:val="-3"/>
          <w:sz w:val="28"/>
        </w:rPr>
        <w:t>;</w:t>
      </w:r>
    </w:p>
    <w:p w:rsidR="00B040B6" w:rsidRDefault="00B040B6" w:rsidP="005E5ED7">
      <w:pPr>
        <w:pStyle w:val="a5"/>
        <w:numPr>
          <w:ilvl w:val="0"/>
          <w:numId w:val="1"/>
        </w:numPr>
        <w:tabs>
          <w:tab w:val="left" w:pos="1645"/>
          <w:tab w:val="left" w:pos="1646"/>
        </w:tabs>
        <w:ind w:left="142" w:firstLine="567"/>
        <w:rPr>
          <w:sz w:val="28"/>
        </w:rPr>
      </w:pPr>
      <w:r>
        <w:rPr>
          <w:b/>
          <w:spacing w:val="-2"/>
          <w:sz w:val="28"/>
        </w:rPr>
        <w:t xml:space="preserve">Основи </w:t>
      </w:r>
      <w:r>
        <w:rPr>
          <w:b/>
          <w:sz w:val="28"/>
        </w:rPr>
        <w:t xml:space="preserve">правознавства </w:t>
      </w:r>
      <w:r>
        <w:rPr>
          <w:sz w:val="28"/>
        </w:rPr>
        <w:t xml:space="preserve">–1 </w:t>
      </w:r>
      <w:r>
        <w:rPr>
          <w:spacing w:val="-4"/>
          <w:sz w:val="28"/>
        </w:rPr>
        <w:t>година</w:t>
      </w:r>
      <w:r w:rsidR="004C6D91">
        <w:rPr>
          <w:spacing w:val="-4"/>
          <w:sz w:val="28"/>
        </w:rPr>
        <w:t>.</w:t>
      </w:r>
    </w:p>
    <w:p w:rsidR="00B040B6" w:rsidRPr="00831AED" w:rsidRDefault="00B040B6" w:rsidP="005E5ED7">
      <w:pPr>
        <w:pStyle w:val="a3"/>
        <w:ind w:left="142" w:firstLine="567"/>
      </w:pPr>
      <w:r w:rsidRPr="00831AED">
        <w:t>Зміст освітньої галузі «Мистецтво» реалізується через інтегрований курс «</w:t>
      </w:r>
      <w:r w:rsidRPr="00831AED">
        <w:rPr>
          <w:b/>
        </w:rPr>
        <w:t>Мистецтво</w:t>
      </w:r>
      <w:r w:rsidRPr="00831AED">
        <w:t>» – 1 год (</w:t>
      </w:r>
      <w:r w:rsidR="00B83242">
        <w:rPr>
          <w:lang w:val="ru-RU"/>
        </w:rPr>
        <w:t>10</w:t>
      </w:r>
      <w:r w:rsidR="00A83A75">
        <w:rPr>
          <w:lang w:val="ru-RU"/>
        </w:rPr>
        <w:t>-А</w:t>
      </w:r>
      <w:r w:rsidRPr="00831AED">
        <w:t xml:space="preserve"> класи).</w:t>
      </w:r>
    </w:p>
    <w:p w:rsidR="00B040B6" w:rsidRDefault="00B040B6" w:rsidP="005E5ED7">
      <w:pPr>
        <w:pStyle w:val="a3"/>
        <w:ind w:left="142" w:firstLine="567"/>
      </w:pPr>
      <w:r>
        <w:t>Зміст освітньої галузі «Математика» реалізується через такі навчальні предмети:</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Алгебра </w:t>
      </w:r>
      <w:r>
        <w:rPr>
          <w:sz w:val="28"/>
        </w:rPr>
        <w:t>– 2</w:t>
      </w:r>
      <w:r>
        <w:rPr>
          <w:spacing w:val="-3"/>
          <w:sz w:val="28"/>
        </w:rPr>
        <w:t>години;</w:t>
      </w:r>
    </w:p>
    <w:p w:rsidR="00B040B6" w:rsidRPr="00845D0E" w:rsidRDefault="00B040B6" w:rsidP="005E5ED7">
      <w:pPr>
        <w:pStyle w:val="a5"/>
        <w:numPr>
          <w:ilvl w:val="0"/>
          <w:numId w:val="1"/>
        </w:numPr>
        <w:tabs>
          <w:tab w:val="left" w:pos="1645"/>
          <w:tab w:val="left" w:pos="1646"/>
        </w:tabs>
        <w:ind w:left="142" w:firstLine="567"/>
        <w:rPr>
          <w:sz w:val="28"/>
        </w:rPr>
      </w:pPr>
      <w:r>
        <w:rPr>
          <w:b/>
          <w:spacing w:val="-4"/>
          <w:sz w:val="28"/>
        </w:rPr>
        <w:t xml:space="preserve">Геометрія </w:t>
      </w:r>
      <w:r>
        <w:rPr>
          <w:sz w:val="28"/>
        </w:rPr>
        <w:t>– 2</w:t>
      </w:r>
      <w:r>
        <w:rPr>
          <w:spacing w:val="-3"/>
          <w:sz w:val="28"/>
        </w:rPr>
        <w:t>години;</w:t>
      </w:r>
    </w:p>
    <w:p w:rsidR="00B040B6" w:rsidRDefault="00B040B6" w:rsidP="005E5ED7">
      <w:pPr>
        <w:pStyle w:val="a5"/>
        <w:numPr>
          <w:ilvl w:val="0"/>
          <w:numId w:val="1"/>
        </w:numPr>
        <w:tabs>
          <w:tab w:val="left" w:pos="1645"/>
          <w:tab w:val="left" w:pos="1646"/>
        </w:tabs>
        <w:ind w:left="142" w:firstLine="567"/>
        <w:rPr>
          <w:sz w:val="28"/>
        </w:rPr>
      </w:pPr>
      <w:r>
        <w:rPr>
          <w:b/>
          <w:spacing w:val="-4"/>
          <w:sz w:val="28"/>
        </w:rPr>
        <w:t xml:space="preserve">Математика </w:t>
      </w:r>
      <w:r>
        <w:rPr>
          <w:spacing w:val="-3"/>
          <w:sz w:val="28"/>
        </w:rPr>
        <w:t xml:space="preserve">– </w:t>
      </w:r>
      <w:r w:rsidR="004C6D91">
        <w:rPr>
          <w:spacing w:val="-3"/>
          <w:sz w:val="28"/>
        </w:rPr>
        <w:t>3</w:t>
      </w:r>
      <w:r>
        <w:rPr>
          <w:spacing w:val="-3"/>
          <w:sz w:val="28"/>
        </w:rPr>
        <w:t xml:space="preserve"> години (</w:t>
      </w:r>
      <w:r w:rsidR="00B83242">
        <w:rPr>
          <w:spacing w:val="-3"/>
          <w:sz w:val="28"/>
          <w:lang w:val="ru-RU"/>
        </w:rPr>
        <w:t>10</w:t>
      </w:r>
      <w:r>
        <w:rPr>
          <w:spacing w:val="-3"/>
          <w:sz w:val="28"/>
        </w:rPr>
        <w:t>-Б клас).</w:t>
      </w:r>
    </w:p>
    <w:p w:rsidR="00B040B6" w:rsidRDefault="00B040B6" w:rsidP="005E5ED7">
      <w:pPr>
        <w:pStyle w:val="a3"/>
        <w:ind w:left="142" w:firstLine="567"/>
      </w:pPr>
      <w:r>
        <w:t>Зміст освітньої галузі «Природознавство» реалізується через такі навчальні предмети:</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Біологія </w:t>
      </w:r>
      <w:r>
        <w:rPr>
          <w:sz w:val="28"/>
        </w:rPr>
        <w:t>– 2</w:t>
      </w:r>
      <w:r>
        <w:rPr>
          <w:spacing w:val="-3"/>
          <w:sz w:val="28"/>
        </w:rPr>
        <w:t>години;</w:t>
      </w:r>
    </w:p>
    <w:p w:rsidR="00B040B6" w:rsidRPr="00831AED" w:rsidRDefault="00B040B6" w:rsidP="005E5ED7">
      <w:pPr>
        <w:pStyle w:val="a5"/>
        <w:numPr>
          <w:ilvl w:val="0"/>
          <w:numId w:val="1"/>
        </w:numPr>
        <w:tabs>
          <w:tab w:val="left" w:pos="1645"/>
          <w:tab w:val="left" w:pos="1646"/>
        </w:tabs>
        <w:ind w:left="142" w:firstLine="567"/>
        <w:rPr>
          <w:sz w:val="28"/>
        </w:rPr>
      </w:pPr>
      <w:r>
        <w:rPr>
          <w:b/>
          <w:spacing w:val="-4"/>
          <w:sz w:val="28"/>
        </w:rPr>
        <w:t xml:space="preserve">Географія </w:t>
      </w:r>
      <w:r>
        <w:rPr>
          <w:sz w:val="28"/>
        </w:rPr>
        <w:t xml:space="preserve">– 1 </w:t>
      </w:r>
      <w:r>
        <w:rPr>
          <w:spacing w:val="-4"/>
          <w:sz w:val="28"/>
        </w:rPr>
        <w:t xml:space="preserve">година </w:t>
      </w:r>
      <w:r>
        <w:rPr>
          <w:sz w:val="28"/>
        </w:rPr>
        <w:t>(10</w:t>
      </w:r>
      <w:r w:rsidR="00B83242">
        <w:rPr>
          <w:sz w:val="28"/>
        </w:rPr>
        <w:t>-А</w:t>
      </w:r>
      <w:r>
        <w:rPr>
          <w:sz w:val="28"/>
        </w:rPr>
        <w:t xml:space="preserve"> клас)</w:t>
      </w:r>
      <w:r w:rsidRPr="00831AED">
        <w:rPr>
          <w:sz w:val="28"/>
        </w:rPr>
        <w:t>;</w:t>
      </w:r>
    </w:p>
    <w:p w:rsidR="00B040B6" w:rsidRDefault="00B040B6" w:rsidP="005E5ED7">
      <w:pPr>
        <w:pStyle w:val="a5"/>
        <w:numPr>
          <w:ilvl w:val="0"/>
          <w:numId w:val="1"/>
        </w:numPr>
        <w:tabs>
          <w:tab w:val="left" w:pos="1645"/>
          <w:tab w:val="left" w:pos="1646"/>
        </w:tabs>
        <w:ind w:left="142" w:firstLine="567"/>
        <w:rPr>
          <w:sz w:val="28"/>
        </w:rPr>
      </w:pPr>
      <w:r w:rsidRPr="00831AED">
        <w:rPr>
          <w:b/>
          <w:sz w:val="28"/>
        </w:rPr>
        <w:t xml:space="preserve">Фізика </w:t>
      </w:r>
      <w:r w:rsidRPr="00831AED">
        <w:rPr>
          <w:sz w:val="28"/>
        </w:rPr>
        <w:t xml:space="preserve">– 2 </w:t>
      </w:r>
      <w:r w:rsidRPr="00831AED">
        <w:rPr>
          <w:spacing w:val="-4"/>
          <w:sz w:val="28"/>
        </w:rPr>
        <w:t xml:space="preserve">години </w:t>
      </w:r>
      <w:r w:rsidRPr="00831AED">
        <w:rPr>
          <w:sz w:val="28"/>
        </w:rPr>
        <w:t>(</w:t>
      </w:r>
      <w:r w:rsidR="00B83242">
        <w:rPr>
          <w:sz w:val="28"/>
          <w:lang w:val="ru-RU"/>
        </w:rPr>
        <w:t>10</w:t>
      </w:r>
      <w:r w:rsidR="00A83A75">
        <w:rPr>
          <w:sz w:val="28"/>
          <w:lang w:val="ru-RU"/>
        </w:rPr>
        <w:t>-А</w:t>
      </w:r>
      <w:r>
        <w:rPr>
          <w:sz w:val="28"/>
        </w:rPr>
        <w:t>клас);</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Фізика і хімія в побуті </w:t>
      </w:r>
      <w:r>
        <w:rPr>
          <w:sz w:val="28"/>
        </w:rPr>
        <w:t xml:space="preserve">– </w:t>
      </w:r>
      <w:r w:rsidR="00B83242">
        <w:rPr>
          <w:sz w:val="28"/>
        </w:rPr>
        <w:t>2</w:t>
      </w:r>
      <w:r>
        <w:rPr>
          <w:spacing w:val="-4"/>
          <w:sz w:val="28"/>
        </w:rPr>
        <w:t xml:space="preserve">години </w:t>
      </w:r>
      <w:r>
        <w:rPr>
          <w:sz w:val="28"/>
        </w:rPr>
        <w:t>(</w:t>
      </w:r>
      <w:r w:rsidR="00B83242">
        <w:rPr>
          <w:sz w:val="28"/>
          <w:lang w:val="ru-RU"/>
        </w:rPr>
        <w:t>10</w:t>
      </w:r>
      <w:r>
        <w:rPr>
          <w:sz w:val="28"/>
        </w:rPr>
        <w:t>-Б клас);</w:t>
      </w:r>
    </w:p>
    <w:p w:rsidR="00B040B6" w:rsidRDefault="00B040B6" w:rsidP="005E5ED7">
      <w:pPr>
        <w:pStyle w:val="a5"/>
        <w:numPr>
          <w:ilvl w:val="0"/>
          <w:numId w:val="1"/>
        </w:numPr>
        <w:tabs>
          <w:tab w:val="left" w:pos="1645"/>
          <w:tab w:val="left" w:pos="1646"/>
        </w:tabs>
        <w:ind w:left="142" w:firstLine="567"/>
        <w:rPr>
          <w:sz w:val="28"/>
        </w:rPr>
      </w:pPr>
      <w:r>
        <w:rPr>
          <w:b/>
          <w:sz w:val="28"/>
        </w:rPr>
        <w:t xml:space="preserve">Хімія </w:t>
      </w:r>
      <w:r>
        <w:rPr>
          <w:sz w:val="28"/>
        </w:rPr>
        <w:t xml:space="preserve">–2 </w:t>
      </w:r>
      <w:r>
        <w:rPr>
          <w:spacing w:val="-4"/>
          <w:sz w:val="28"/>
        </w:rPr>
        <w:t xml:space="preserve">години </w:t>
      </w:r>
      <w:r>
        <w:rPr>
          <w:sz w:val="28"/>
        </w:rPr>
        <w:t>(</w:t>
      </w:r>
      <w:r w:rsidR="00B83242">
        <w:rPr>
          <w:sz w:val="28"/>
          <w:lang w:val="ru-RU"/>
        </w:rPr>
        <w:t>10</w:t>
      </w:r>
      <w:r w:rsidR="00A83A75">
        <w:rPr>
          <w:sz w:val="28"/>
          <w:lang w:val="ru-RU"/>
        </w:rPr>
        <w:t>-А</w:t>
      </w:r>
      <w:r>
        <w:rPr>
          <w:sz w:val="28"/>
        </w:rPr>
        <w:t xml:space="preserve"> клас)</w:t>
      </w:r>
      <w:r w:rsidR="00B83242">
        <w:rPr>
          <w:sz w:val="28"/>
        </w:rPr>
        <w:t>.</w:t>
      </w:r>
    </w:p>
    <w:p w:rsidR="00B040B6" w:rsidRDefault="00B040B6" w:rsidP="005E5ED7">
      <w:pPr>
        <w:pStyle w:val="a3"/>
        <w:ind w:left="142" w:firstLine="567"/>
      </w:pPr>
      <w:r>
        <w:t>Зміст освітньої галузі «Технології» реалізується через такі навчальні предмети:</w:t>
      </w:r>
    </w:p>
    <w:p w:rsidR="00B040B6" w:rsidRDefault="00B040B6" w:rsidP="005E5ED7">
      <w:pPr>
        <w:pStyle w:val="a5"/>
        <w:numPr>
          <w:ilvl w:val="0"/>
          <w:numId w:val="1"/>
        </w:numPr>
        <w:tabs>
          <w:tab w:val="left" w:pos="1645"/>
          <w:tab w:val="left" w:pos="1646"/>
        </w:tabs>
        <w:ind w:left="142" w:firstLine="567"/>
        <w:rPr>
          <w:sz w:val="28"/>
        </w:rPr>
      </w:pPr>
      <w:r>
        <w:rPr>
          <w:b/>
          <w:spacing w:val="-7"/>
          <w:sz w:val="28"/>
        </w:rPr>
        <w:t xml:space="preserve">Трудове </w:t>
      </w:r>
      <w:r>
        <w:rPr>
          <w:b/>
          <w:spacing w:val="-3"/>
          <w:sz w:val="28"/>
        </w:rPr>
        <w:t xml:space="preserve">навчання </w:t>
      </w:r>
      <w:r>
        <w:rPr>
          <w:sz w:val="28"/>
        </w:rPr>
        <w:t>– 2</w:t>
      </w:r>
      <w:r>
        <w:rPr>
          <w:spacing w:val="-3"/>
          <w:sz w:val="28"/>
        </w:rPr>
        <w:t>години (</w:t>
      </w:r>
      <w:r w:rsidR="00B83242">
        <w:rPr>
          <w:spacing w:val="-3"/>
          <w:sz w:val="28"/>
          <w:lang w:val="ru-RU"/>
        </w:rPr>
        <w:t>10</w:t>
      </w:r>
      <w:r>
        <w:rPr>
          <w:spacing w:val="-3"/>
          <w:sz w:val="28"/>
        </w:rPr>
        <w:t xml:space="preserve">-А  класи), </w:t>
      </w:r>
      <w:r w:rsidR="00B83242">
        <w:rPr>
          <w:spacing w:val="-3"/>
          <w:sz w:val="28"/>
          <w:lang w:val="ru-RU"/>
        </w:rPr>
        <w:t>10</w:t>
      </w:r>
      <w:r>
        <w:rPr>
          <w:spacing w:val="-3"/>
          <w:sz w:val="28"/>
        </w:rPr>
        <w:t xml:space="preserve"> годин - </w:t>
      </w:r>
      <w:r w:rsidR="00B83242">
        <w:rPr>
          <w:spacing w:val="-3"/>
          <w:sz w:val="28"/>
          <w:lang w:val="ru-RU"/>
        </w:rPr>
        <w:t>10</w:t>
      </w:r>
      <w:r>
        <w:rPr>
          <w:spacing w:val="-3"/>
          <w:sz w:val="28"/>
        </w:rPr>
        <w:t>-Б клас;</w:t>
      </w:r>
    </w:p>
    <w:p w:rsidR="00B040B6" w:rsidRDefault="00B040B6" w:rsidP="005E5ED7">
      <w:pPr>
        <w:pStyle w:val="a5"/>
        <w:numPr>
          <w:ilvl w:val="0"/>
          <w:numId w:val="1"/>
        </w:numPr>
        <w:tabs>
          <w:tab w:val="left" w:pos="1645"/>
          <w:tab w:val="left" w:pos="1646"/>
        </w:tabs>
        <w:ind w:left="142" w:firstLine="567"/>
        <w:rPr>
          <w:sz w:val="28"/>
        </w:rPr>
      </w:pPr>
      <w:r>
        <w:rPr>
          <w:b/>
          <w:spacing w:val="-3"/>
          <w:sz w:val="28"/>
        </w:rPr>
        <w:t xml:space="preserve">Інформатика </w:t>
      </w:r>
      <w:r>
        <w:rPr>
          <w:sz w:val="28"/>
        </w:rPr>
        <w:t xml:space="preserve">– 1 </w:t>
      </w:r>
      <w:r>
        <w:rPr>
          <w:spacing w:val="-4"/>
          <w:sz w:val="28"/>
        </w:rPr>
        <w:t>година</w:t>
      </w:r>
      <w:r w:rsidR="00B83242">
        <w:rPr>
          <w:spacing w:val="-4"/>
          <w:sz w:val="28"/>
        </w:rPr>
        <w:t xml:space="preserve"> (10-А клас), 2 години (10-Б клас)</w:t>
      </w:r>
      <w:r>
        <w:rPr>
          <w:spacing w:val="-4"/>
          <w:sz w:val="28"/>
        </w:rPr>
        <w:t>.</w:t>
      </w:r>
    </w:p>
    <w:p w:rsidR="00B040B6" w:rsidRDefault="00B040B6" w:rsidP="005E5ED7">
      <w:pPr>
        <w:pStyle w:val="a3"/>
        <w:ind w:left="142" w:firstLine="567"/>
      </w:pPr>
      <w:r>
        <w:t>Зміст освітньої галузі «Здоров’я і фізична культура» реалізується через такі навчальні предмети:</w:t>
      </w:r>
    </w:p>
    <w:p w:rsidR="00B040B6" w:rsidRDefault="00B040B6" w:rsidP="005E5ED7">
      <w:pPr>
        <w:pStyle w:val="a5"/>
        <w:numPr>
          <w:ilvl w:val="0"/>
          <w:numId w:val="1"/>
        </w:numPr>
        <w:tabs>
          <w:tab w:val="left" w:pos="1645"/>
          <w:tab w:val="left" w:pos="1646"/>
        </w:tabs>
        <w:ind w:left="142" w:firstLine="567"/>
        <w:rPr>
          <w:sz w:val="28"/>
        </w:rPr>
      </w:pPr>
      <w:r>
        <w:rPr>
          <w:b/>
          <w:spacing w:val="-2"/>
          <w:sz w:val="28"/>
        </w:rPr>
        <w:lastRenderedPageBreak/>
        <w:t xml:space="preserve">Основи </w:t>
      </w:r>
      <w:r>
        <w:rPr>
          <w:b/>
          <w:spacing w:val="-3"/>
          <w:sz w:val="28"/>
        </w:rPr>
        <w:t xml:space="preserve">здоров’я </w:t>
      </w:r>
      <w:r>
        <w:rPr>
          <w:sz w:val="28"/>
        </w:rPr>
        <w:t xml:space="preserve">– 1 </w:t>
      </w:r>
      <w:r>
        <w:rPr>
          <w:spacing w:val="-4"/>
          <w:sz w:val="28"/>
        </w:rPr>
        <w:t>година</w:t>
      </w:r>
      <w:r w:rsidR="00B65326">
        <w:rPr>
          <w:spacing w:val="-4"/>
          <w:sz w:val="28"/>
        </w:rPr>
        <w:t xml:space="preserve"> (</w:t>
      </w:r>
      <w:r w:rsidR="00B83242">
        <w:rPr>
          <w:spacing w:val="-4"/>
          <w:sz w:val="28"/>
        </w:rPr>
        <w:t>10</w:t>
      </w:r>
      <w:r w:rsidR="00B65326">
        <w:rPr>
          <w:spacing w:val="-4"/>
          <w:sz w:val="28"/>
        </w:rPr>
        <w:t>-А клас)</w:t>
      </w:r>
      <w:r>
        <w:rPr>
          <w:sz w:val="28"/>
        </w:rPr>
        <w:t>;</w:t>
      </w:r>
      <w:r w:rsidR="00B65326">
        <w:rPr>
          <w:sz w:val="28"/>
        </w:rPr>
        <w:t xml:space="preserve"> 2 години </w:t>
      </w:r>
      <w:r w:rsidR="00B83242">
        <w:rPr>
          <w:sz w:val="28"/>
        </w:rPr>
        <w:t>10</w:t>
      </w:r>
      <w:r w:rsidR="00B65326">
        <w:rPr>
          <w:sz w:val="28"/>
        </w:rPr>
        <w:t>-Б клас.</w:t>
      </w:r>
    </w:p>
    <w:p w:rsidR="00B040B6" w:rsidRPr="00294CCB" w:rsidRDefault="00B040B6" w:rsidP="005E5ED7">
      <w:pPr>
        <w:pStyle w:val="a5"/>
        <w:numPr>
          <w:ilvl w:val="0"/>
          <w:numId w:val="1"/>
        </w:numPr>
        <w:tabs>
          <w:tab w:val="left" w:pos="1645"/>
          <w:tab w:val="left" w:pos="1646"/>
        </w:tabs>
        <w:ind w:left="142" w:firstLine="567"/>
        <w:rPr>
          <w:sz w:val="28"/>
        </w:rPr>
      </w:pPr>
      <w:r>
        <w:rPr>
          <w:b/>
          <w:sz w:val="28"/>
        </w:rPr>
        <w:t xml:space="preserve">Фізична </w:t>
      </w:r>
      <w:r>
        <w:rPr>
          <w:b/>
          <w:spacing w:val="-4"/>
          <w:sz w:val="28"/>
        </w:rPr>
        <w:t xml:space="preserve">культура </w:t>
      </w:r>
      <w:r>
        <w:rPr>
          <w:sz w:val="28"/>
        </w:rPr>
        <w:t>– 2</w:t>
      </w:r>
      <w:r>
        <w:rPr>
          <w:spacing w:val="-3"/>
          <w:sz w:val="28"/>
        </w:rPr>
        <w:t>години.</w:t>
      </w:r>
    </w:p>
    <w:p w:rsidR="00294CCB" w:rsidRPr="00B65326" w:rsidRDefault="00294CCB" w:rsidP="00294CCB">
      <w:pPr>
        <w:pStyle w:val="a5"/>
        <w:tabs>
          <w:tab w:val="left" w:pos="1645"/>
          <w:tab w:val="left" w:pos="1646"/>
        </w:tabs>
        <w:ind w:left="709" w:firstLine="0"/>
        <w:rPr>
          <w:sz w:val="28"/>
        </w:rPr>
      </w:pPr>
    </w:p>
    <w:p w:rsidR="00187323" w:rsidRPr="00294CCB" w:rsidRDefault="00187323" w:rsidP="00294CCB">
      <w:pPr>
        <w:pStyle w:val="af"/>
        <w:spacing w:before="0" w:beforeAutospacing="0" w:after="0" w:afterAutospacing="0"/>
        <w:ind w:firstLine="709"/>
        <w:jc w:val="both"/>
        <w:rPr>
          <w:sz w:val="28"/>
          <w:szCs w:val="28"/>
          <w:lang w:val="uk-UA"/>
        </w:rPr>
      </w:pPr>
      <w:r w:rsidRPr="00294CCB">
        <w:rPr>
          <w:sz w:val="28"/>
          <w:szCs w:val="28"/>
          <w:lang w:val="uk-UA"/>
        </w:rPr>
        <w:t xml:space="preserve">Згідно з листом Міністерства освіти і науки України </w:t>
      </w:r>
      <w:r w:rsidR="00294CCB" w:rsidRPr="00294CCB">
        <w:rPr>
          <w:sz w:val="28"/>
          <w:szCs w:val="28"/>
          <w:lang w:val="uk-UA"/>
        </w:rPr>
        <w:t xml:space="preserve">«Про розрахунок обсягу освітньої субвенції на 2026 рік» </w:t>
      </w:r>
      <w:r w:rsidRPr="00294CCB">
        <w:rPr>
          <w:sz w:val="28"/>
          <w:szCs w:val="28"/>
          <w:lang w:val="uk-UA"/>
        </w:rPr>
        <w:t>від 09.01.2026 № 1/373-26, варіативну складову навчальних планів у 10-х класах вилучено з державного фінансування за рахунок освітньої субвенції.</w:t>
      </w:r>
    </w:p>
    <w:p w:rsidR="00187323" w:rsidRPr="00294CCB" w:rsidRDefault="00187323" w:rsidP="00294CCB">
      <w:pPr>
        <w:pStyle w:val="af"/>
        <w:spacing w:before="0" w:beforeAutospacing="0" w:after="0" w:afterAutospacing="0"/>
        <w:ind w:firstLine="709"/>
        <w:jc w:val="both"/>
        <w:rPr>
          <w:sz w:val="28"/>
          <w:szCs w:val="28"/>
          <w:lang w:val="uk-UA"/>
        </w:rPr>
      </w:pPr>
      <w:r w:rsidRPr="00294CCB">
        <w:rPr>
          <w:sz w:val="28"/>
          <w:szCs w:val="28"/>
          <w:lang w:val="uk-UA"/>
        </w:rPr>
        <w:t xml:space="preserve">Разом з тим, з метою забезпечення належних умов для засвоєння освітньої програми, посилення корекційно-розвиткової та практичної спрямованості навчання учнів з </w:t>
      </w:r>
      <w:r w:rsidR="00294CCB" w:rsidRPr="00294CCB">
        <w:rPr>
          <w:sz w:val="28"/>
          <w:szCs w:val="28"/>
          <w:lang w:val="uk-UA"/>
        </w:rPr>
        <w:t xml:space="preserve">порушеннями слуху в поєднанні з </w:t>
      </w:r>
      <w:r w:rsidRPr="00294CCB">
        <w:rPr>
          <w:sz w:val="28"/>
          <w:szCs w:val="28"/>
          <w:lang w:val="uk-UA"/>
        </w:rPr>
        <w:t>інтелектуальними порушеннями, 3 години варіативної складової в 10-Б класі збережено в робочому навчальному плані та профінансовано за рахунок коштів обласного бюджету.</w:t>
      </w:r>
    </w:p>
    <w:p w:rsidR="00187323" w:rsidRPr="00294CCB" w:rsidRDefault="00187323" w:rsidP="00294CCB">
      <w:pPr>
        <w:pStyle w:val="af"/>
        <w:spacing w:before="0" w:beforeAutospacing="0" w:after="0" w:afterAutospacing="0"/>
        <w:ind w:firstLine="709"/>
        <w:jc w:val="both"/>
        <w:rPr>
          <w:sz w:val="28"/>
          <w:szCs w:val="28"/>
          <w:lang w:val="uk-UA"/>
        </w:rPr>
      </w:pPr>
      <w:r w:rsidRPr="00294CCB">
        <w:rPr>
          <w:sz w:val="28"/>
          <w:szCs w:val="28"/>
          <w:lang w:val="uk-UA"/>
        </w:rPr>
        <w:t xml:space="preserve">Зазначені години спрямовано на вивчення предметів практико-орієнтованого та прикладного спрямування, що сприяють соціально-побутовому орієнтуванню, формуванню життєвих компетентностей та успішній адаптації </w:t>
      </w:r>
      <w:r w:rsidR="00294CCB" w:rsidRPr="00294CCB">
        <w:rPr>
          <w:sz w:val="28"/>
          <w:szCs w:val="28"/>
          <w:lang w:val="uk-UA"/>
        </w:rPr>
        <w:t>учнів</w:t>
      </w:r>
      <w:r w:rsidRPr="00294CCB">
        <w:rPr>
          <w:sz w:val="28"/>
          <w:szCs w:val="28"/>
          <w:lang w:val="uk-UA"/>
        </w:rPr>
        <w:t>:</w:t>
      </w:r>
    </w:p>
    <w:p w:rsidR="00187323" w:rsidRPr="00294CCB" w:rsidRDefault="00187323" w:rsidP="00294CCB">
      <w:pPr>
        <w:pStyle w:val="af"/>
        <w:numPr>
          <w:ilvl w:val="0"/>
          <w:numId w:val="7"/>
        </w:numPr>
        <w:spacing w:before="0" w:beforeAutospacing="0" w:after="0" w:afterAutospacing="0"/>
        <w:jc w:val="both"/>
        <w:rPr>
          <w:sz w:val="28"/>
          <w:szCs w:val="28"/>
          <w:lang w:val="uk-UA"/>
        </w:rPr>
      </w:pPr>
      <w:r w:rsidRPr="00294CCB">
        <w:rPr>
          <w:sz w:val="28"/>
          <w:szCs w:val="28"/>
          <w:lang w:val="uk-UA"/>
        </w:rPr>
        <w:t>«Фізика і хімія в побуті» (1 година на тиждень) — спрямована на формування практичних навичок безпечного життєзабезпечення, розуміння фізико-хімічних процесів у повсякденні, засвоєння правил безпечного користування побутовою хімією, приладами та джерелами енергії;</w:t>
      </w:r>
    </w:p>
    <w:p w:rsidR="00187323" w:rsidRPr="00E83AA5" w:rsidRDefault="00187323" w:rsidP="00294CCB">
      <w:pPr>
        <w:pStyle w:val="af"/>
        <w:numPr>
          <w:ilvl w:val="0"/>
          <w:numId w:val="7"/>
        </w:numPr>
        <w:spacing w:before="0" w:beforeAutospacing="0" w:after="0" w:afterAutospacing="0"/>
        <w:jc w:val="both"/>
        <w:rPr>
          <w:sz w:val="28"/>
          <w:szCs w:val="28"/>
          <w:lang w:val="uk-UA"/>
        </w:rPr>
      </w:pPr>
      <w:r w:rsidRPr="00E83AA5">
        <w:rPr>
          <w:sz w:val="28"/>
          <w:szCs w:val="28"/>
          <w:lang w:val="uk-UA"/>
        </w:rPr>
        <w:t>«Інформатика» (1 година на тиждень) — орієнтована на набуттябазовоїцифровоїграмотності, опануваннянавичкамикористуваннясучасними гаджетами, безпечногопошукуінформації в мережіІнтернет та дотримання правил кібергігієни;</w:t>
      </w:r>
    </w:p>
    <w:p w:rsidR="00187323" w:rsidRPr="00E83AA5" w:rsidRDefault="00187323" w:rsidP="00294CCB">
      <w:pPr>
        <w:pStyle w:val="af"/>
        <w:numPr>
          <w:ilvl w:val="0"/>
          <w:numId w:val="7"/>
        </w:numPr>
        <w:spacing w:before="0" w:beforeAutospacing="0" w:after="0" w:afterAutospacing="0"/>
        <w:jc w:val="both"/>
        <w:rPr>
          <w:sz w:val="28"/>
          <w:szCs w:val="28"/>
          <w:lang w:val="uk-UA"/>
        </w:rPr>
      </w:pPr>
      <w:r w:rsidRPr="00E83AA5">
        <w:rPr>
          <w:sz w:val="28"/>
          <w:szCs w:val="28"/>
          <w:lang w:val="uk-UA"/>
        </w:rPr>
        <w:t>«Основиздоров’я» (1 година на тиждень) — фокусується на практичному застосуваннінавичок здорового способу життя, збереженніфізичного й ментального здоров'я, дотриманні правил особистоїгігієни та відпрацюванніалгоритмівбезпечноїповедінки в побуті й надзвичайнихситуаціях.</w:t>
      </w:r>
    </w:p>
    <w:p w:rsidR="00187323" w:rsidRPr="00294CCB" w:rsidRDefault="00187323" w:rsidP="00294CCB">
      <w:pPr>
        <w:pStyle w:val="af"/>
        <w:spacing w:before="0" w:beforeAutospacing="0" w:after="0" w:afterAutospacing="0"/>
        <w:ind w:firstLine="709"/>
        <w:jc w:val="both"/>
        <w:rPr>
          <w:sz w:val="28"/>
          <w:szCs w:val="28"/>
          <w:lang w:val="uk-UA"/>
        </w:rPr>
      </w:pPr>
      <w:r w:rsidRPr="00E83AA5">
        <w:rPr>
          <w:sz w:val="28"/>
          <w:szCs w:val="28"/>
          <w:lang w:val="uk-UA"/>
        </w:rPr>
        <w:t>Впровадженняцихпредметівзабезпечуєпосиленнякорекційно-розвитковоїспрямованостіосвітньогопроцесу, тіснийзв'язокнавчання з реальнимжиттям та підготовкуучнів до самостійноїжиттєдіяльності.</w:t>
      </w:r>
    </w:p>
    <w:p w:rsidR="00B040B6" w:rsidRDefault="00B040B6" w:rsidP="005E5ED7">
      <w:pPr>
        <w:shd w:val="clear" w:color="auto" w:fill="FFFFFF"/>
        <w:ind w:left="142" w:firstLine="567"/>
        <w:jc w:val="both"/>
        <w:rPr>
          <w:sz w:val="28"/>
          <w:szCs w:val="28"/>
          <w:lang w:eastAsia="uk-UA"/>
        </w:rPr>
      </w:pPr>
      <w:r w:rsidRPr="00696934">
        <w:rPr>
          <w:sz w:val="28"/>
          <w:szCs w:val="28"/>
          <w:lang w:eastAsia="uk-UA"/>
        </w:rPr>
        <w:t>Навчальний план для для дітей зі зниженим слухом обов'язково включає години корекційно-розвиткових занять і реалізується через курси «Розвиток слухового сприймання та формування вимови», «Ритміка», «Лікувальна фізкультура».</w:t>
      </w:r>
    </w:p>
    <w:p w:rsidR="009E350A" w:rsidRPr="00696934" w:rsidRDefault="009E350A" w:rsidP="009E350A">
      <w:pPr>
        <w:shd w:val="clear" w:color="auto" w:fill="FFFFFF"/>
        <w:ind w:left="142" w:firstLine="567"/>
        <w:jc w:val="both"/>
        <w:rPr>
          <w:sz w:val="28"/>
          <w:szCs w:val="28"/>
          <w:lang w:eastAsia="uk-UA"/>
        </w:rPr>
      </w:pPr>
      <w:r w:rsidRPr="00696934">
        <w:rPr>
          <w:sz w:val="28"/>
          <w:szCs w:val="28"/>
          <w:lang w:eastAsia="uk-UA"/>
        </w:rPr>
        <w:t xml:space="preserve">Години корекційно-розвиткових занять навчального плану не враховуються при визначенні гранично допустимого навантаження </w:t>
      </w:r>
      <w:r w:rsidR="00D21F1A">
        <w:rPr>
          <w:sz w:val="28"/>
          <w:szCs w:val="28"/>
          <w:lang w:eastAsia="uk-UA"/>
        </w:rPr>
        <w:t>учнів</w:t>
      </w:r>
      <w:r w:rsidRPr="00696934">
        <w:rPr>
          <w:sz w:val="28"/>
          <w:szCs w:val="28"/>
          <w:lang w:eastAsia="uk-UA"/>
        </w:rPr>
        <w:t>.</w:t>
      </w:r>
    </w:p>
    <w:p w:rsidR="00B040B6" w:rsidRPr="00B040B6" w:rsidRDefault="00B040B6" w:rsidP="005E5ED7">
      <w:pPr>
        <w:shd w:val="clear" w:color="auto" w:fill="FFFFFF"/>
        <w:ind w:left="142" w:firstLine="567"/>
        <w:jc w:val="both"/>
        <w:rPr>
          <w:color w:val="000000" w:themeColor="text1"/>
          <w:sz w:val="28"/>
          <w:szCs w:val="28"/>
          <w:lang w:eastAsia="uk-UA"/>
        </w:rPr>
      </w:pPr>
      <w:r w:rsidRPr="00B040B6">
        <w:rPr>
          <w:color w:val="000000" w:themeColor="text1"/>
          <w:sz w:val="28"/>
          <w:szCs w:val="28"/>
          <w:lang w:eastAsia="uk-UA"/>
        </w:rPr>
        <w:t>У спеціальних закладах загальної середньої освіти для дітей з особливими освітніми потребами у 10 класах години з фізичної культури враховуються при визначенні гранично допустимого навантаження учнів (наказ Міністерства охорони здоров'я України від 20.02.2013 </w:t>
      </w:r>
      <w:hyperlink r:id="rId10" w:tgtFrame="_blank" w:history="1">
        <w:r w:rsidRPr="00B040B6">
          <w:rPr>
            <w:color w:val="000000" w:themeColor="text1"/>
            <w:sz w:val="28"/>
            <w:szCs w:val="28"/>
            <w:lang w:eastAsia="uk-UA"/>
          </w:rPr>
          <w:t>№ 144</w:t>
        </w:r>
      </w:hyperlink>
      <w:r w:rsidRPr="00B040B6">
        <w:rPr>
          <w:color w:val="000000" w:themeColor="text1"/>
          <w:sz w:val="28"/>
          <w:szCs w:val="28"/>
          <w:lang w:eastAsia="uk-UA"/>
        </w:rPr>
        <w:t xml:space="preserve">, зареєстрований у Міністерстві </w:t>
      </w:r>
      <w:r w:rsidRPr="00B040B6">
        <w:rPr>
          <w:color w:val="000000" w:themeColor="text1"/>
          <w:sz w:val="28"/>
          <w:szCs w:val="28"/>
          <w:lang w:eastAsia="uk-UA"/>
        </w:rPr>
        <w:lastRenderedPageBreak/>
        <w:t>юстиції України 14 березня 2013 р. за № 410/22942 «Про затвердження Державних санітарних норм та правил «Гігієнічні вимоги до улаштування, утримання і режиму спеціальних загальноосвітніх шкіл (шкіл-інтернатів) для дітей, які потребують корекції фізичного та (або) розумового розвитку, та навчально-реабілітаційних центрів»).</w:t>
      </w:r>
    </w:p>
    <w:p w:rsidR="00B040B6" w:rsidRPr="00696934" w:rsidRDefault="00B040B6" w:rsidP="005E5ED7">
      <w:pPr>
        <w:shd w:val="clear" w:color="auto" w:fill="FFFFFF"/>
        <w:ind w:left="142" w:firstLine="567"/>
        <w:jc w:val="both"/>
        <w:rPr>
          <w:sz w:val="28"/>
          <w:szCs w:val="28"/>
          <w:lang w:eastAsia="uk-UA"/>
        </w:rPr>
      </w:pPr>
      <w:bookmarkStart w:id="1" w:name="n54"/>
      <w:bookmarkStart w:id="2" w:name="n55"/>
      <w:bookmarkStart w:id="3" w:name="n56"/>
      <w:bookmarkEnd w:id="1"/>
      <w:bookmarkEnd w:id="2"/>
      <w:bookmarkEnd w:id="3"/>
      <w:r w:rsidRPr="00696934">
        <w:rPr>
          <w:sz w:val="28"/>
          <w:szCs w:val="28"/>
          <w:lang w:eastAsia="uk-UA"/>
        </w:rPr>
        <w:t xml:space="preserve">Повноцінність базової загальної середньої освіти </w:t>
      </w:r>
      <w:r w:rsidR="00D21F1A">
        <w:rPr>
          <w:sz w:val="28"/>
          <w:szCs w:val="28"/>
          <w:lang w:eastAsia="uk-UA"/>
        </w:rPr>
        <w:t>учнів</w:t>
      </w:r>
      <w:r w:rsidRPr="00696934">
        <w:rPr>
          <w:sz w:val="28"/>
          <w:szCs w:val="28"/>
          <w:lang w:eastAsia="uk-UA"/>
        </w:rPr>
        <w:t xml:space="preserve"> спеціальних закладів загальної середньої освіти для дітей з особливими освітніми потребами забезпечується через реалізацію інваріантної, варіативної частин навчального плану та корекційно-розвиткових занять, які обов'язково фінансуються з відповідного бюджету.</w:t>
      </w:r>
    </w:p>
    <w:p w:rsidR="00B040B6" w:rsidRPr="00696934" w:rsidRDefault="00B040B6" w:rsidP="005E5ED7">
      <w:pPr>
        <w:shd w:val="clear" w:color="auto" w:fill="FFFFFF"/>
        <w:ind w:left="142" w:firstLine="567"/>
        <w:jc w:val="both"/>
        <w:rPr>
          <w:sz w:val="28"/>
          <w:szCs w:val="28"/>
          <w:lang w:eastAsia="uk-UA"/>
        </w:rPr>
      </w:pPr>
      <w:r w:rsidRPr="00696934">
        <w:rPr>
          <w:sz w:val="28"/>
          <w:szCs w:val="28"/>
          <w:lang w:eastAsia="uk-UA"/>
        </w:rPr>
        <w:t>Нормативи наповнюваності класів, виховних груп та поділ класів на групи під час вивчення окремих предметів у спеціальних закладах загальної середньої освіти для дітей з особливими освітніми потребами встановлюються відповідно до наказу Міністерства освіти і науки України від 20.02.2001 р. </w:t>
      </w:r>
      <w:hyperlink r:id="rId11" w:tgtFrame="_blank" w:history="1">
        <w:r w:rsidRPr="00696934">
          <w:rPr>
            <w:sz w:val="28"/>
            <w:szCs w:val="28"/>
            <w:lang w:eastAsia="uk-UA"/>
          </w:rPr>
          <w:t>№ 128</w:t>
        </w:r>
      </w:hyperlink>
      <w:r w:rsidRPr="00696934">
        <w:rPr>
          <w:sz w:val="28"/>
          <w:szCs w:val="28"/>
          <w:lang w:eastAsia="uk-UA"/>
        </w:rPr>
        <w:t xml:space="preserve">, зареєстрованого в Міністерстві юстиції України від 6 березня 2002 року за № 229/6517 (зі змінами). Згідно з рішеннями місцевих органів виконавчої влади або органів місцевого самоврядування класи можуть ділитися на групи і при наповнюваності, меншій від нормативної, за рахунок зекономлених бюджетних асигнувань та залучення додаткових коштів. </w:t>
      </w:r>
    </w:p>
    <w:p w:rsidR="00B040B6" w:rsidRPr="00696934" w:rsidRDefault="00B040B6" w:rsidP="005E5ED7">
      <w:pPr>
        <w:ind w:left="142" w:firstLine="567"/>
        <w:jc w:val="both"/>
        <w:rPr>
          <w:sz w:val="28"/>
          <w:szCs w:val="28"/>
        </w:rPr>
      </w:pPr>
      <w:r w:rsidRPr="00696934">
        <w:rPr>
          <w:sz w:val="28"/>
          <w:szCs w:val="28"/>
        </w:rPr>
        <w:t>Гранична наповнюваність класів та тривалість уроків встановлюється відповідно до Закону України «Про повну загальну середню освіту»</w:t>
      </w:r>
      <w:r w:rsidR="009E350A">
        <w:rPr>
          <w:sz w:val="28"/>
          <w:szCs w:val="28"/>
        </w:rPr>
        <w:t>, Положення про спеціальну школу.</w:t>
      </w:r>
    </w:p>
    <w:p w:rsidR="00B040B6" w:rsidRDefault="00B040B6" w:rsidP="005E5ED7">
      <w:pPr>
        <w:pStyle w:val="a3"/>
        <w:ind w:left="142" w:firstLine="567"/>
        <w:jc w:val="both"/>
        <w:rPr>
          <w:lang w:val="ru-RU"/>
        </w:rPr>
      </w:pPr>
      <w:r>
        <w:t xml:space="preserve">Навчальний план зорієнтований на роботу </w:t>
      </w:r>
      <w:r>
        <w:rPr>
          <w:spacing w:val="-5"/>
        </w:rPr>
        <w:t xml:space="preserve">школи </w:t>
      </w:r>
      <w:r>
        <w:t>за 5-денним навчальним тижнем.</w:t>
      </w:r>
    </w:p>
    <w:p w:rsidR="00A83A75" w:rsidRDefault="00A83A75" w:rsidP="005E5ED7">
      <w:pPr>
        <w:pStyle w:val="a3"/>
        <w:ind w:left="142" w:firstLine="567"/>
        <w:jc w:val="both"/>
        <w:rPr>
          <w:lang w:val="ru-RU"/>
        </w:rPr>
      </w:pPr>
    </w:p>
    <w:p w:rsidR="00B83242" w:rsidRDefault="00B83242" w:rsidP="005E5ED7">
      <w:pPr>
        <w:pStyle w:val="a3"/>
        <w:ind w:left="142" w:firstLine="567"/>
        <w:jc w:val="both"/>
        <w:rPr>
          <w:lang w:val="ru-RU"/>
        </w:rPr>
      </w:pPr>
    </w:p>
    <w:p w:rsidR="00B83242" w:rsidRPr="00A83A75" w:rsidRDefault="00B83242" w:rsidP="005E5ED7">
      <w:pPr>
        <w:pStyle w:val="a3"/>
        <w:ind w:left="142" w:firstLine="567"/>
        <w:jc w:val="both"/>
        <w:rPr>
          <w:lang w:val="ru-RU"/>
        </w:rPr>
      </w:pPr>
    </w:p>
    <w:p w:rsidR="00B040B6" w:rsidRDefault="00B040B6" w:rsidP="008F377E">
      <w:pPr>
        <w:pStyle w:val="11"/>
        <w:numPr>
          <w:ilvl w:val="0"/>
          <w:numId w:val="4"/>
        </w:numPr>
        <w:tabs>
          <w:tab w:val="left" w:pos="3858"/>
        </w:tabs>
        <w:ind w:left="142"/>
        <w:jc w:val="center"/>
      </w:pPr>
      <w:r>
        <w:t>Навчальніпрограми</w:t>
      </w:r>
    </w:p>
    <w:p w:rsidR="00B040B6" w:rsidRDefault="00B040B6" w:rsidP="005E5ED7">
      <w:pPr>
        <w:pStyle w:val="a3"/>
        <w:ind w:left="142"/>
        <w:rPr>
          <w:b/>
        </w:rPr>
      </w:pPr>
    </w:p>
    <w:p w:rsidR="00B040B6" w:rsidRDefault="00B040B6" w:rsidP="005E5ED7">
      <w:pPr>
        <w:pStyle w:val="a3"/>
        <w:ind w:left="142" w:right="143" w:firstLine="705"/>
        <w:jc w:val="both"/>
      </w:pPr>
      <w:r>
        <w:t>Перелік навчальних програм, що використовуються для того чи іншого предмета або інтегрованого курсу у 10 класах наведений в Таблиці 1.</w:t>
      </w:r>
    </w:p>
    <w:p w:rsidR="00B040B6" w:rsidRDefault="00B040B6" w:rsidP="005E5ED7">
      <w:pPr>
        <w:pStyle w:val="a3"/>
        <w:ind w:left="142" w:right="143" w:firstLine="705"/>
        <w:jc w:val="both"/>
      </w:pPr>
      <w:r>
        <w:t xml:space="preserve">Розподіл годин  на вивчення тієї чи іншої теми навчальної програми здійснюється вчителем самостійно. Розподіл годин фіксується у календарному плані, який погоджується </w:t>
      </w:r>
      <w:r w:rsidR="009E350A">
        <w:t>заступником директора з навчально-виховної роботи.</w:t>
      </w:r>
    </w:p>
    <w:p w:rsidR="00B040B6" w:rsidRDefault="00B040B6" w:rsidP="00F77B63">
      <w:pPr>
        <w:ind w:left="142"/>
        <w:jc w:val="right"/>
        <w:rPr>
          <w:sz w:val="24"/>
        </w:rPr>
      </w:pPr>
      <w:r>
        <w:rPr>
          <w:sz w:val="24"/>
        </w:rPr>
        <w:t>Таблиця 1</w:t>
      </w:r>
    </w:p>
    <w:tbl>
      <w:tblPr>
        <w:tblStyle w:val="TableNormal"/>
        <w:tblW w:w="10114"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68"/>
        <w:gridCol w:w="2977"/>
        <w:gridCol w:w="2409"/>
        <w:gridCol w:w="993"/>
        <w:gridCol w:w="1701"/>
        <w:gridCol w:w="1466"/>
      </w:tblGrid>
      <w:tr w:rsidR="00B040B6" w:rsidTr="00075618">
        <w:trPr>
          <w:trHeight w:val="820"/>
        </w:trPr>
        <w:tc>
          <w:tcPr>
            <w:tcW w:w="568" w:type="dxa"/>
          </w:tcPr>
          <w:p w:rsidR="00B040B6" w:rsidRDefault="00B040B6" w:rsidP="005E5ED7">
            <w:pPr>
              <w:pStyle w:val="TableParagraph"/>
              <w:ind w:left="142"/>
              <w:jc w:val="center"/>
              <w:rPr>
                <w:b/>
                <w:sz w:val="24"/>
              </w:rPr>
            </w:pPr>
            <w:r>
              <w:rPr>
                <w:b/>
                <w:sz w:val="24"/>
              </w:rPr>
              <w:t>№ з/</w:t>
            </w:r>
          </w:p>
          <w:p w:rsidR="00B040B6" w:rsidRDefault="00B040B6" w:rsidP="005E5ED7">
            <w:pPr>
              <w:pStyle w:val="TableParagraph"/>
              <w:spacing w:line="253" w:lineRule="exact"/>
              <w:ind w:left="142"/>
              <w:jc w:val="center"/>
              <w:rPr>
                <w:b/>
                <w:sz w:val="24"/>
              </w:rPr>
            </w:pPr>
            <w:r>
              <w:rPr>
                <w:b/>
                <w:sz w:val="24"/>
              </w:rPr>
              <w:t>п</w:t>
            </w:r>
          </w:p>
        </w:tc>
        <w:tc>
          <w:tcPr>
            <w:tcW w:w="2977" w:type="dxa"/>
          </w:tcPr>
          <w:p w:rsidR="00B040B6" w:rsidRDefault="00B040B6" w:rsidP="005E5ED7">
            <w:pPr>
              <w:pStyle w:val="TableParagraph"/>
              <w:ind w:left="142"/>
              <w:jc w:val="center"/>
              <w:rPr>
                <w:b/>
                <w:sz w:val="24"/>
              </w:rPr>
            </w:pPr>
            <w:r>
              <w:rPr>
                <w:b/>
                <w:sz w:val="24"/>
              </w:rPr>
              <w:t>Навчальна програма</w:t>
            </w:r>
          </w:p>
        </w:tc>
        <w:tc>
          <w:tcPr>
            <w:tcW w:w="2409" w:type="dxa"/>
          </w:tcPr>
          <w:p w:rsidR="00B040B6" w:rsidRPr="008F377E" w:rsidRDefault="00B040B6" w:rsidP="005E5ED7">
            <w:pPr>
              <w:pStyle w:val="TableParagraph"/>
              <w:ind w:left="142" w:hanging="239"/>
              <w:jc w:val="center"/>
              <w:rPr>
                <w:b/>
                <w:sz w:val="24"/>
              </w:rPr>
            </w:pPr>
            <w:r>
              <w:rPr>
                <w:b/>
                <w:sz w:val="24"/>
              </w:rPr>
              <w:t>Укладач</w:t>
            </w:r>
            <w:r w:rsidR="008F377E">
              <w:rPr>
                <w:b/>
                <w:sz w:val="24"/>
              </w:rPr>
              <w:t>і</w:t>
            </w:r>
          </w:p>
        </w:tc>
        <w:tc>
          <w:tcPr>
            <w:tcW w:w="993" w:type="dxa"/>
            <w:tcBorders>
              <w:right w:val="single" w:sz="4" w:space="0" w:color="auto"/>
            </w:tcBorders>
          </w:tcPr>
          <w:p w:rsidR="00B040B6" w:rsidRDefault="00B040B6" w:rsidP="005E5ED7">
            <w:pPr>
              <w:pStyle w:val="TableParagraph"/>
              <w:ind w:left="142"/>
              <w:jc w:val="center"/>
              <w:rPr>
                <w:b/>
                <w:sz w:val="24"/>
              </w:rPr>
            </w:pPr>
            <w:r>
              <w:rPr>
                <w:b/>
                <w:sz w:val="24"/>
              </w:rPr>
              <w:t>Клас</w:t>
            </w:r>
          </w:p>
        </w:tc>
        <w:tc>
          <w:tcPr>
            <w:tcW w:w="1701" w:type="dxa"/>
            <w:tcBorders>
              <w:left w:val="single" w:sz="4" w:space="0" w:color="auto"/>
            </w:tcBorders>
          </w:tcPr>
          <w:p w:rsidR="008F377E" w:rsidRDefault="00B040B6" w:rsidP="005E5ED7">
            <w:pPr>
              <w:pStyle w:val="TableParagraph"/>
              <w:ind w:left="142"/>
              <w:jc w:val="center"/>
              <w:rPr>
                <w:b/>
                <w:sz w:val="24"/>
              </w:rPr>
            </w:pPr>
            <w:r>
              <w:rPr>
                <w:b/>
                <w:sz w:val="24"/>
              </w:rPr>
              <w:t>Ким дозволена до використан</w:t>
            </w:r>
          </w:p>
          <w:p w:rsidR="00B040B6" w:rsidRDefault="00B040B6" w:rsidP="005E5ED7">
            <w:pPr>
              <w:pStyle w:val="TableParagraph"/>
              <w:ind w:left="142"/>
              <w:jc w:val="center"/>
              <w:rPr>
                <w:b/>
                <w:sz w:val="24"/>
              </w:rPr>
            </w:pPr>
            <w:r>
              <w:rPr>
                <w:b/>
                <w:sz w:val="24"/>
              </w:rPr>
              <w:t>ня, затверджена</w:t>
            </w:r>
          </w:p>
        </w:tc>
        <w:tc>
          <w:tcPr>
            <w:tcW w:w="1466" w:type="dxa"/>
          </w:tcPr>
          <w:p w:rsidR="008F377E" w:rsidRDefault="00B040B6" w:rsidP="005E5ED7">
            <w:pPr>
              <w:pStyle w:val="TableParagraph"/>
              <w:ind w:left="142"/>
              <w:jc w:val="center"/>
              <w:rPr>
                <w:b/>
                <w:sz w:val="24"/>
              </w:rPr>
            </w:pPr>
            <w:r>
              <w:rPr>
                <w:b/>
                <w:sz w:val="24"/>
              </w:rPr>
              <w:t>Рік та видавницт</w:t>
            </w:r>
          </w:p>
          <w:p w:rsidR="00B040B6" w:rsidRDefault="00B040B6" w:rsidP="005E5ED7">
            <w:pPr>
              <w:pStyle w:val="TableParagraph"/>
              <w:ind w:left="142"/>
              <w:jc w:val="center"/>
              <w:rPr>
                <w:b/>
                <w:sz w:val="24"/>
              </w:rPr>
            </w:pPr>
            <w:r>
              <w:rPr>
                <w:b/>
                <w:sz w:val="24"/>
              </w:rPr>
              <w:t>во навчальної програми</w:t>
            </w:r>
          </w:p>
        </w:tc>
      </w:tr>
      <w:tr w:rsidR="00B040B6" w:rsidTr="00075618">
        <w:trPr>
          <w:trHeight w:val="1840"/>
        </w:trPr>
        <w:tc>
          <w:tcPr>
            <w:tcW w:w="568" w:type="dxa"/>
            <w:tcBorders>
              <w:top w:val="single" w:sz="4" w:space="0" w:color="auto"/>
              <w:bottom w:val="single" w:sz="4" w:space="0" w:color="auto"/>
            </w:tcBorders>
          </w:tcPr>
          <w:p w:rsidR="00B040B6" w:rsidRPr="00E41A1C" w:rsidRDefault="00075618" w:rsidP="005E5ED7">
            <w:pPr>
              <w:pStyle w:val="TableParagraph"/>
              <w:ind w:left="142"/>
              <w:rPr>
                <w:sz w:val="24"/>
                <w:szCs w:val="24"/>
                <w:lang w:val="ru-RU"/>
              </w:rPr>
            </w:pPr>
            <w:r>
              <w:rPr>
                <w:sz w:val="24"/>
                <w:szCs w:val="24"/>
                <w:lang w:val="ru-RU"/>
              </w:rPr>
              <w:lastRenderedPageBreak/>
              <w:t>1</w:t>
            </w:r>
          </w:p>
        </w:tc>
        <w:tc>
          <w:tcPr>
            <w:tcW w:w="2977" w:type="dxa"/>
            <w:tcBorders>
              <w:top w:val="single" w:sz="4" w:space="0" w:color="auto"/>
              <w:bottom w:val="single" w:sz="4" w:space="0" w:color="auto"/>
            </w:tcBorders>
          </w:tcPr>
          <w:p w:rsidR="00B040B6" w:rsidRPr="00E41A1C" w:rsidRDefault="00B040B6" w:rsidP="005E5ED7">
            <w:pPr>
              <w:pStyle w:val="TableParagraph"/>
              <w:ind w:left="142"/>
              <w:rPr>
                <w:sz w:val="24"/>
                <w:szCs w:val="24"/>
              </w:rPr>
            </w:pPr>
            <w:r w:rsidRPr="00E41A1C">
              <w:rPr>
                <w:sz w:val="24"/>
                <w:szCs w:val="24"/>
              </w:rPr>
              <w:t>Комплект навчальних програм для спеціальних загальноосвітніх навчальних закладів для дітей зі зниженим слухом 8-10 класи (хімія, українська література, зарубіжна література, геометрія, алгебра, інформатика, всесвітня історія, іноземна (англійська) мова, біологія, правознавство, фізика, мистецтво, фізична культура, українська мова, українська жестова мова, трудове навчання, географія, історія України, основи здоров'я)</w:t>
            </w:r>
          </w:p>
        </w:tc>
        <w:tc>
          <w:tcPr>
            <w:tcW w:w="2409" w:type="dxa"/>
          </w:tcPr>
          <w:p w:rsidR="00B040B6" w:rsidRPr="008437B3" w:rsidRDefault="00B040B6" w:rsidP="005E5ED7">
            <w:pPr>
              <w:pStyle w:val="TableParagraph"/>
              <w:ind w:left="142" w:right="234"/>
              <w:rPr>
                <w:sz w:val="24"/>
                <w:szCs w:val="24"/>
                <w:lang w:val="ru-RU"/>
              </w:rPr>
            </w:pPr>
            <w:r w:rsidRPr="00E41A1C">
              <w:rPr>
                <w:sz w:val="24"/>
                <w:szCs w:val="24"/>
              </w:rPr>
              <w:t>Жук В. В., Таранченко О. М., Шевченко В. М., Литвинова В. В., Адамюк Н.</w:t>
            </w:r>
            <w:r>
              <w:rPr>
                <w:sz w:val="24"/>
                <w:szCs w:val="24"/>
                <w:lang w:val="ru-RU"/>
              </w:rPr>
              <w:t>Б.</w:t>
            </w:r>
          </w:p>
        </w:tc>
        <w:tc>
          <w:tcPr>
            <w:tcW w:w="993" w:type="dxa"/>
            <w:tcBorders>
              <w:right w:val="single" w:sz="4" w:space="0" w:color="auto"/>
            </w:tcBorders>
          </w:tcPr>
          <w:p w:rsidR="00B040B6" w:rsidRPr="00E41A1C" w:rsidRDefault="00B040B6" w:rsidP="005E5ED7">
            <w:pPr>
              <w:pStyle w:val="TableParagraph"/>
              <w:spacing w:line="222" w:lineRule="exact"/>
              <w:ind w:left="142"/>
              <w:rPr>
                <w:sz w:val="24"/>
                <w:szCs w:val="24"/>
                <w:lang w:val="ru-RU"/>
              </w:rPr>
            </w:pPr>
            <w:r w:rsidRPr="00E41A1C">
              <w:rPr>
                <w:sz w:val="24"/>
                <w:szCs w:val="24"/>
                <w:lang w:val="ru-RU"/>
              </w:rPr>
              <w:t>10</w:t>
            </w:r>
            <w:r w:rsidR="0056752F">
              <w:rPr>
                <w:sz w:val="24"/>
                <w:szCs w:val="24"/>
                <w:lang w:val="ru-RU"/>
              </w:rPr>
              <w:t xml:space="preserve">-А </w:t>
            </w:r>
            <w:r w:rsidRPr="00E41A1C">
              <w:rPr>
                <w:sz w:val="24"/>
                <w:szCs w:val="24"/>
                <w:lang w:val="ru-RU"/>
              </w:rPr>
              <w:t>клас</w:t>
            </w:r>
          </w:p>
        </w:tc>
        <w:tc>
          <w:tcPr>
            <w:tcW w:w="1701" w:type="dxa"/>
            <w:tcBorders>
              <w:left w:val="single" w:sz="4" w:space="0" w:color="auto"/>
            </w:tcBorders>
          </w:tcPr>
          <w:p w:rsidR="00B040B6" w:rsidRPr="00E41A1C" w:rsidRDefault="00B040B6" w:rsidP="005E5ED7">
            <w:pPr>
              <w:pStyle w:val="TableParagraph"/>
              <w:spacing w:line="222" w:lineRule="exact"/>
              <w:ind w:left="142"/>
              <w:rPr>
                <w:sz w:val="24"/>
                <w:szCs w:val="24"/>
              </w:rPr>
            </w:pPr>
            <w:r w:rsidRPr="00E41A1C">
              <w:rPr>
                <w:sz w:val="24"/>
                <w:szCs w:val="24"/>
                <w:u w:val="single"/>
                <w:lang w:val="en-US"/>
              </w:rPr>
              <w:t>mon.gov.ua</w:t>
            </w:r>
          </w:p>
        </w:tc>
        <w:tc>
          <w:tcPr>
            <w:tcW w:w="1466" w:type="dxa"/>
          </w:tcPr>
          <w:p w:rsidR="00B040B6" w:rsidRPr="00E41A1C" w:rsidRDefault="00B040B6" w:rsidP="005E5ED7">
            <w:pPr>
              <w:pStyle w:val="TableParagraph"/>
              <w:ind w:left="142" w:right="234"/>
              <w:rPr>
                <w:sz w:val="24"/>
                <w:szCs w:val="24"/>
                <w:lang w:val="ru-RU"/>
              </w:rPr>
            </w:pPr>
            <w:r w:rsidRPr="00E41A1C">
              <w:rPr>
                <w:sz w:val="24"/>
                <w:szCs w:val="24"/>
                <w:lang w:val="ru-RU"/>
              </w:rPr>
              <w:t>2016</w:t>
            </w:r>
          </w:p>
        </w:tc>
      </w:tr>
      <w:tr w:rsidR="003256FE" w:rsidTr="00D52A86">
        <w:trPr>
          <w:trHeight w:val="1161"/>
        </w:trPr>
        <w:tc>
          <w:tcPr>
            <w:tcW w:w="568" w:type="dxa"/>
            <w:tcBorders>
              <w:top w:val="single" w:sz="4" w:space="0" w:color="auto"/>
              <w:bottom w:val="single" w:sz="4" w:space="0" w:color="auto"/>
            </w:tcBorders>
          </w:tcPr>
          <w:p w:rsidR="003256FE" w:rsidRDefault="00D52A86" w:rsidP="003256FE">
            <w:pPr>
              <w:pStyle w:val="TableParagraph"/>
              <w:ind w:left="142"/>
              <w:rPr>
                <w:sz w:val="24"/>
                <w:szCs w:val="24"/>
                <w:lang w:val="ru-RU"/>
              </w:rPr>
            </w:pPr>
            <w:r>
              <w:rPr>
                <w:sz w:val="24"/>
                <w:szCs w:val="24"/>
                <w:lang w:val="ru-RU"/>
              </w:rPr>
              <w:t>2</w:t>
            </w:r>
          </w:p>
        </w:tc>
        <w:tc>
          <w:tcPr>
            <w:tcW w:w="2977" w:type="dxa"/>
            <w:tcBorders>
              <w:top w:val="single" w:sz="4" w:space="0" w:color="auto"/>
              <w:bottom w:val="single" w:sz="4" w:space="0" w:color="auto"/>
            </w:tcBorders>
          </w:tcPr>
          <w:p w:rsidR="003256FE" w:rsidRPr="00E41A1C" w:rsidRDefault="003256FE" w:rsidP="003256FE">
            <w:pPr>
              <w:pStyle w:val="TableParagraph"/>
              <w:ind w:left="142"/>
              <w:rPr>
                <w:sz w:val="24"/>
                <w:szCs w:val="24"/>
              </w:rPr>
            </w:pPr>
            <w:r w:rsidRPr="00E41A1C">
              <w:rPr>
                <w:rFonts w:eastAsia="Calibri"/>
                <w:kern w:val="2"/>
                <w:sz w:val="24"/>
                <w:szCs w:val="24"/>
                <w:lang w:val="ru-RU"/>
              </w:rPr>
              <w:t xml:space="preserve">Комплект навчальнихпрограм для </w:t>
            </w:r>
            <w:r>
              <w:rPr>
                <w:rFonts w:eastAsia="Calibri"/>
                <w:kern w:val="2"/>
                <w:sz w:val="24"/>
                <w:szCs w:val="24"/>
                <w:lang w:val="ru-RU"/>
              </w:rPr>
              <w:t>8-10</w:t>
            </w:r>
            <w:r w:rsidRPr="00E41A1C">
              <w:rPr>
                <w:rFonts w:eastAsia="Calibri"/>
                <w:kern w:val="2"/>
                <w:sz w:val="24"/>
                <w:szCs w:val="24"/>
                <w:lang w:val="ru-RU"/>
              </w:rPr>
              <w:t>класівспеціальнихзагальноосвітніхнавчальнихзакладів для розумововідсталихдітей : «Українська мова», «Українськалітература», «Трудовенавчання: «Квітникарство», «Швейна справа», «Взуттєва справа», «Офісно-палітурна справа», «Сільськогосподарська справа», «Художнівироби з дерева та металу»,  «Фізика і хімія в побуті», «Математика», «Природознаство», «Інформатика», «Основиздоров'я», «Фізична культура»</w:t>
            </w:r>
          </w:p>
        </w:tc>
        <w:tc>
          <w:tcPr>
            <w:tcW w:w="2409" w:type="dxa"/>
          </w:tcPr>
          <w:p w:rsidR="003256FE" w:rsidRDefault="003256FE" w:rsidP="003256FE">
            <w:pPr>
              <w:pStyle w:val="TableParagraph"/>
              <w:ind w:left="142"/>
              <w:rPr>
                <w:sz w:val="24"/>
                <w:szCs w:val="24"/>
              </w:rPr>
            </w:pPr>
            <w:r w:rsidRPr="00E41A1C">
              <w:rPr>
                <w:sz w:val="24"/>
                <w:szCs w:val="24"/>
              </w:rPr>
              <w:t xml:space="preserve">За ред. </w:t>
            </w:r>
          </w:p>
          <w:p w:rsidR="003256FE" w:rsidRPr="00E41A1C" w:rsidRDefault="003256FE" w:rsidP="003256FE">
            <w:pPr>
              <w:pStyle w:val="TableParagraph"/>
              <w:ind w:left="142"/>
              <w:rPr>
                <w:sz w:val="24"/>
                <w:szCs w:val="24"/>
              </w:rPr>
            </w:pPr>
            <w:r w:rsidRPr="00E41A1C">
              <w:rPr>
                <w:sz w:val="24"/>
                <w:szCs w:val="24"/>
              </w:rPr>
              <w:t xml:space="preserve">Колупаєвої А. А., </w:t>
            </w:r>
          </w:p>
          <w:p w:rsidR="003256FE" w:rsidRPr="00E41A1C" w:rsidRDefault="003256FE" w:rsidP="003256FE">
            <w:pPr>
              <w:pStyle w:val="TableParagraph"/>
              <w:ind w:left="142" w:right="234"/>
              <w:rPr>
                <w:sz w:val="24"/>
                <w:szCs w:val="24"/>
              </w:rPr>
            </w:pPr>
            <w:r w:rsidRPr="00E41A1C">
              <w:rPr>
                <w:sz w:val="24"/>
                <w:szCs w:val="24"/>
              </w:rPr>
              <w:t>Макарчук Н. О.</w:t>
            </w:r>
          </w:p>
        </w:tc>
        <w:tc>
          <w:tcPr>
            <w:tcW w:w="993" w:type="dxa"/>
            <w:tcBorders>
              <w:right w:val="single" w:sz="4" w:space="0" w:color="auto"/>
            </w:tcBorders>
          </w:tcPr>
          <w:p w:rsidR="003256FE" w:rsidRPr="00E41A1C" w:rsidRDefault="0056752F" w:rsidP="003256FE">
            <w:pPr>
              <w:pStyle w:val="TableParagraph"/>
              <w:spacing w:line="222" w:lineRule="exact"/>
              <w:ind w:left="142"/>
              <w:rPr>
                <w:sz w:val="24"/>
                <w:szCs w:val="24"/>
                <w:lang w:val="ru-RU"/>
              </w:rPr>
            </w:pPr>
            <w:r>
              <w:rPr>
                <w:sz w:val="24"/>
                <w:szCs w:val="24"/>
                <w:lang w:val="ru-RU"/>
              </w:rPr>
              <w:t>10</w:t>
            </w:r>
            <w:r w:rsidR="003256FE" w:rsidRPr="00E41A1C">
              <w:rPr>
                <w:sz w:val="24"/>
                <w:szCs w:val="24"/>
                <w:lang w:val="ru-RU"/>
              </w:rPr>
              <w:t>-Б</w:t>
            </w:r>
          </w:p>
        </w:tc>
        <w:tc>
          <w:tcPr>
            <w:tcW w:w="1701" w:type="dxa"/>
            <w:tcBorders>
              <w:left w:val="single" w:sz="4" w:space="0" w:color="auto"/>
            </w:tcBorders>
          </w:tcPr>
          <w:p w:rsidR="003256FE" w:rsidRPr="00E41A1C" w:rsidRDefault="003256FE" w:rsidP="003256FE">
            <w:pPr>
              <w:pStyle w:val="TableParagraph"/>
              <w:spacing w:line="222" w:lineRule="exact"/>
              <w:ind w:left="142"/>
              <w:rPr>
                <w:sz w:val="24"/>
                <w:szCs w:val="24"/>
                <w:u w:val="single"/>
                <w:lang w:val="en-US"/>
              </w:rPr>
            </w:pPr>
            <w:r w:rsidRPr="00E41A1C">
              <w:rPr>
                <w:sz w:val="24"/>
                <w:szCs w:val="24"/>
                <w:u w:val="single"/>
                <w:lang w:val="en-US"/>
              </w:rPr>
              <w:t>mon.gov.ua</w:t>
            </w:r>
          </w:p>
        </w:tc>
        <w:tc>
          <w:tcPr>
            <w:tcW w:w="1466" w:type="dxa"/>
          </w:tcPr>
          <w:p w:rsidR="003256FE" w:rsidRPr="00E41A1C" w:rsidRDefault="003256FE" w:rsidP="003256FE">
            <w:pPr>
              <w:pStyle w:val="TableParagraph"/>
              <w:ind w:left="142" w:right="234"/>
              <w:rPr>
                <w:sz w:val="24"/>
                <w:szCs w:val="24"/>
                <w:lang w:val="ru-RU"/>
              </w:rPr>
            </w:pPr>
            <w:r w:rsidRPr="00E41A1C">
              <w:rPr>
                <w:sz w:val="24"/>
                <w:szCs w:val="24"/>
                <w:lang w:val="ru-RU"/>
              </w:rPr>
              <w:t>201</w:t>
            </w:r>
            <w:r>
              <w:rPr>
                <w:sz w:val="24"/>
                <w:szCs w:val="24"/>
                <w:lang w:val="ru-RU"/>
              </w:rPr>
              <w:t>6</w:t>
            </w:r>
          </w:p>
        </w:tc>
      </w:tr>
      <w:tr w:rsidR="00D21F1A" w:rsidTr="00075618">
        <w:trPr>
          <w:trHeight w:val="1840"/>
        </w:trPr>
        <w:tc>
          <w:tcPr>
            <w:tcW w:w="568" w:type="dxa"/>
            <w:tcBorders>
              <w:top w:val="single" w:sz="4" w:space="0" w:color="auto"/>
              <w:bottom w:val="single" w:sz="4" w:space="0" w:color="auto"/>
            </w:tcBorders>
          </w:tcPr>
          <w:p w:rsidR="00D21F1A" w:rsidRDefault="00D52A86" w:rsidP="003256FE">
            <w:pPr>
              <w:pStyle w:val="TableParagraph"/>
              <w:ind w:left="142"/>
              <w:rPr>
                <w:sz w:val="24"/>
                <w:szCs w:val="24"/>
                <w:lang w:val="ru-RU"/>
              </w:rPr>
            </w:pPr>
            <w:r>
              <w:rPr>
                <w:sz w:val="24"/>
                <w:szCs w:val="24"/>
                <w:lang w:val="ru-RU"/>
              </w:rPr>
              <w:t>3</w:t>
            </w:r>
          </w:p>
        </w:tc>
        <w:tc>
          <w:tcPr>
            <w:tcW w:w="2977" w:type="dxa"/>
            <w:tcBorders>
              <w:top w:val="single" w:sz="4" w:space="0" w:color="auto"/>
              <w:bottom w:val="single" w:sz="4" w:space="0" w:color="auto"/>
            </w:tcBorders>
          </w:tcPr>
          <w:p w:rsidR="00D21F1A" w:rsidRPr="00D21F1A" w:rsidRDefault="00D21F1A" w:rsidP="00D21F1A">
            <w:pPr>
              <w:pStyle w:val="TableParagraph"/>
              <w:ind w:left="142"/>
              <w:rPr>
                <w:rFonts w:eastAsia="Calibri"/>
                <w:kern w:val="2"/>
                <w:lang w:val="ru-RU"/>
              </w:rPr>
            </w:pPr>
            <w:r>
              <w:rPr>
                <w:rFonts w:eastAsia="Calibri"/>
                <w:kern w:val="2"/>
                <w:lang w:val="ru-RU"/>
              </w:rPr>
              <w:t>Н</w:t>
            </w:r>
            <w:r w:rsidRPr="00D21F1A">
              <w:rPr>
                <w:rFonts w:eastAsia="Calibri"/>
                <w:kern w:val="2"/>
                <w:lang w:val="ru-RU"/>
              </w:rPr>
              <w:t>авчальн</w:t>
            </w:r>
            <w:r>
              <w:rPr>
                <w:rFonts w:eastAsia="Calibri"/>
                <w:kern w:val="2"/>
                <w:lang w:val="ru-RU"/>
              </w:rPr>
              <w:t>а</w:t>
            </w:r>
            <w:r w:rsidRPr="00D21F1A">
              <w:rPr>
                <w:rFonts w:eastAsia="Calibri"/>
                <w:kern w:val="2"/>
                <w:lang w:val="ru-RU"/>
              </w:rPr>
              <w:t>програм</w:t>
            </w:r>
            <w:r>
              <w:rPr>
                <w:rFonts w:eastAsia="Calibri"/>
                <w:kern w:val="2"/>
                <w:lang w:val="ru-RU"/>
              </w:rPr>
              <w:t>а</w:t>
            </w:r>
            <w:r w:rsidRPr="00D21F1A">
              <w:rPr>
                <w:rFonts w:eastAsia="Calibri"/>
                <w:kern w:val="2"/>
                <w:lang w:val="ru-RU"/>
              </w:rPr>
              <w:t xml:space="preserve"> для 5-9 (10) класівспеціальнихзагальноосвітніхнавчальнихзакладів для дітей з порушеннямиінтелектуальногорозвитку</w:t>
            </w:r>
          </w:p>
          <w:p w:rsidR="00D21F1A" w:rsidRPr="00D21F1A" w:rsidRDefault="00D21F1A" w:rsidP="00D21F1A">
            <w:pPr>
              <w:pStyle w:val="TableParagraph"/>
              <w:ind w:left="142"/>
              <w:rPr>
                <w:rFonts w:eastAsia="Calibri"/>
                <w:kern w:val="2"/>
                <w:lang w:val="ru-RU"/>
              </w:rPr>
            </w:pPr>
            <w:r>
              <w:rPr>
                <w:rFonts w:eastAsia="Calibri"/>
                <w:kern w:val="2"/>
                <w:lang w:val="ru-RU"/>
              </w:rPr>
              <w:t>О</w:t>
            </w:r>
            <w:r w:rsidRPr="00D21F1A">
              <w:rPr>
                <w:rFonts w:eastAsia="Calibri"/>
                <w:kern w:val="2"/>
                <w:lang w:val="ru-RU"/>
              </w:rPr>
              <w:t>сновиправознавства</w:t>
            </w:r>
          </w:p>
          <w:p w:rsidR="00D21F1A" w:rsidRPr="00E41A1C" w:rsidRDefault="00D21F1A" w:rsidP="00D21F1A">
            <w:pPr>
              <w:pStyle w:val="TableParagraph"/>
              <w:ind w:left="142"/>
              <w:rPr>
                <w:rFonts w:eastAsia="Calibri"/>
                <w:kern w:val="2"/>
                <w:sz w:val="24"/>
                <w:szCs w:val="24"/>
                <w:lang w:val="ru-RU"/>
              </w:rPr>
            </w:pPr>
            <w:r w:rsidRPr="00D21F1A">
              <w:rPr>
                <w:rFonts w:eastAsia="Calibri"/>
                <w:kern w:val="2"/>
                <w:lang w:val="ru-RU"/>
              </w:rPr>
              <w:t>10 клас</w:t>
            </w:r>
          </w:p>
        </w:tc>
        <w:tc>
          <w:tcPr>
            <w:tcW w:w="2409" w:type="dxa"/>
          </w:tcPr>
          <w:p w:rsidR="00D21F1A" w:rsidRPr="00E41A1C" w:rsidRDefault="00D21F1A" w:rsidP="003256FE">
            <w:pPr>
              <w:pStyle w:val="TableParagraph"/>
              <w:ind w:left="142"/>
              <w:rPr>
                <w:sz w:val="24"/>
                <w:szCs w:val="24"/>
              </w:rPr>
            </w:pPr>
            <w:r w:rsidRPr="00D21F1A">
              <w:rPr>
                <w:sz w:val="24"/>
                <w:szCs w:val="24"/>
              </w:rPr>
              <w:t>Косенко Ю. М</w:t>
            </w:r>
          </w:p>
        </w:tc>
        <w:tc>
          <w:tcPr>
            <w:tcW w:w="993" w:type="dxa"/>
            <w:tcBorders>
              <w:right w:val="single" w:sz="4" w:space="0" w:color="auto"/>
            </w:tcBorders>
          </w:tcPr>
          <w:p w:rsidR="00D21F1A" w:rsidRDefault="00D21F1A" w:rsidP="003256FE">
            <w:pPr>
              <w:pStyle w:val="TableParagraph"/>
              <w:spacing w:line="222" w:lineRule="exact"/>
              <w:ind w:left="142"/>
              <w:rPr>
                <w:sz w:val="24"/>
                <w:szCs w:val="24"/>
                <w:lang w:val="ru-RU"/>
              </w:rPr>
            </w:pPr>
            <w:r>
              <w:rPr>
                <w:sz w:val="24"/>
                <w:szCs w:val="24"/>
                <w:lang w:val="ru-RU"/>
              </w:rPr>
              <w:t>10-Б</w:t>
            </w:r>
          </w:p>
        </w:tc>
        <w:tc>
          <w:tcPr>
            <w:tcW w:w="1701" w:type="dxa"/>
            <w:tcBorders>
              <w:left w:val="single" w:sz="4" w:space="0" w:color="auto"/>
            </w:tcBorders>
          </w:tcPr>
          <w:p w:rsidR="00D21F1A" w:rsidRPr="00E41A1C" w:rsidRDefault="00D21F1A" w:rsidP="003256FE">
            <w:pPr>
              <w:pStyle w:val="TableParagraph"/>
              <w:spacing w:line="222" w:lineRule="exact"/>
              <w:ind w:left="142"/>
              <w:rPr>
                <w:sz w:val="24"/>
                <w:szCs w:val="24"/>
                <w:u w:val="single"/>
                <w:lang w:val="en-US"/>
              </w:rPr>
            </w:pPr>
            <w:r w:rsidRPr="00E41A1C">
              <w:rPr>
                <w:sz w:val="24"/>
                <w:szCs w:val="24"/>
                <w:u w:val="single"/>
                <w:lang w:val="en-US"/>
              </w:rPr>
              <w:t>mon.gov.ua</w:t>
            </w:r>
          </w:p>
        </w:tc>
        <w:tc>
          <w:tcPr>
            <w:tcW w:w="1466" w:type="dxa"/>
          </w:tcPr>
          <w:p w:rsidR="00D21F1A" w:rsidRPr="00E41A1C" w:rsidRDefault="00D21F1A" w:rsidP="003256FE">
            <w:pPr>
              <w:pStyle w:val="TableParagraph"/>
              <w:ind w:left="142" w:right="234"/>
              <w:rPr>
                <w:sz w:val="24"/>
                <w:szCs w:val="24"/>
                <w:lang w:val="ru-RU"/>
              </w:rPr>
            </w:pPr>
            <w:r>
              <w:rPr>
                <w:sz w:val="24"/>
                <w:szCs w:val="24"/>
                <w:lang w:val="ru-RU"/>
              </w:rPr>
              <w:t>2016</w:t>
            </w:r>
          </w:p>
        </w:tc>
      </w:tr>
      <w:tr w:rsidR="00B040B6" w:rsidTr="00075618">
        <w:trPr>
          <w:trHeight w:val="1820"/>
        </w:trPr>
        <w:tc>
          <w:tcPr>
            <w:tcW w:w="568" w:type="dxa"/>
            <w:tcBorders>
              <w:top w:val="single" w:sz="4" w:space="0" w:color="auto"/>
              <w:bottom w:val="single" w:sz="4" w:space="0" w:color="auto"/>
            </w:tcBorders>
          </w:tcPr>
          <w:p w:rsidR="00B040B6" w:rsidRPr="008437B3" w:rsidRDefault="00D52A86" w:rsidP="005E5ED7">
            <w:pPr>
              <w:ind w:left="142"/>
              <w:rPr>
                <w:sz w:val="24"/>
                <w:szCs w:val="24"/>
                <w:lang w:val="ru-RU"/>
              </w:rPr>
            </w:pPr>
            <w:r>
              <w:rPr>
                <w:sz w:val="24"/>
                <w:szCs w:val="24"/>
                <w:lang w:val="ru-RU"/>
              </w:rPr>
              <w:lastRenderedPageBreak/>
              <w:t>4</w:t>
            </w:r>
          </w:p>
        </w:tc>
        <w:tc>
          <w:tcPr>
            <w:tcW w:w="2977" w:type="dxa"/>
            <w:tcBorders>
              <w:top w:val="single" w:sz="4" w:space="0" w:color="auto"/>
              <w:bottom w:val="single" w:sz="4" w:space="0" w:color="auto"/>
            </w:tcBorders>
          </w:tcPr>
          <w:p w:rsidR="00B040B6" w:rsidRPr="00E41A1C" w:rsidRDefault="00B040B6" w:rsidP="005E5ED7">
            <w:pPr>
              <w:ind w:left="142"/>
              <w:rPr>
                <w:sz w:val="24"/>
                <w:szCs w:val="24"/>
              </w:rPr>
            </w:pPr>
            <w:r w:rsidRPr="00E41A1C">
              <w:rPr>
                <w:sz w:val="24"/>
                <w:szCs w:val="24"/>
              </w:rPr>
              <w:t>Програма з корекційно-розвиткової роботи «Розвиток слухового сприймання та формування вимови» для 6-10 класів спеціальних закладів загальної середньої освіти для дітей з порушеннями слуху (для дітей зі зниженим слухом)</w:t>
            </w:r>
          </w:p>
        </w:tc>
        <w:tc>
          <w:tcPr>
            <w:tcW w:w="2409" w:type="dxa"/>
          </w:tcPr>
          <w:p w:rsidR="00B040B6" w:rsidRPr="00E41A1C" w:rsidRDefault="00B040B6" w:rsidP="005E5ED7">
            <w:pPr>
              <w:pStyle w:val="TableParagraph"/>
              <w:ind w:left="142"/>
              <w:rPr>
                <w:sz w:val="24"/>
                <w:szCs w:val="24"/>
              </w:rPr>
            </w:pPr>
            <w:r w:rsidRPr="00E41A1C">
              <w:rPr>
                <w:sz w:val="24"/>
                <w:szCs w:val="24"/>
              </w:rPr>
              <w:t xml:space="preserve">Федоренко О. Ф., Коноваленко М. В., Автомонова І. В., Різоль О. М. </w:t>
            </w:r>
          </w:p>
        </w:tc>
        <w:tc>
          <w:tcPr>
            <w:tcW w:w="993" w:type="dxa"/>
            <w:tcBorders>
              <w:right w:val="single" w:sz="4" w:space="0" w:color="auto"/>
            </w:tcBorders>
          </w:tcPr>
          <w:p w:rsidR="00B040B6" w:rsidRPr="00E41A1C" w:rsidRDefault="00B040B6" w:rsidP="005E5ED7">
            <w:pPr>
              <w:pStyle w:val="TableParagraph"/>
              <w:spacing w:line="207" w:lineRule="exact"/>
              <w:ind w:left="142"/>
              <w:rPr>
                <w:sz w:val="24"/>
                <w:szCs w:val="24"/>
                <w:lang w:val="ru-RU"/>
              </w:rPr>
            </w:pPr>
            <w:r w:rsidRPr="00E41A1C">
              <w:rPr>
                <w:sz w:val="24"/>
                <w:szCs w:val="24"/>
                <w:lang w:val="ru-RU"/>
              </w:rPr>
              <w:t>10</w:t>
            </w:r>
            <w:r w:rsidR="00D52A86">
              <w:rPr>
                <w:sz w:val="24"/>
                <w:szCs w:val="24"/>
                <w:lang w:val="ru-RU"/>
              </w:rPr>
              <w:t>-А</w:t>
            </w:r>
            <w:r w:rsidRPr="00E41A1C">
              <w:rPr>
                <w:sz w:val="24"/>
                <w:szCs w:val="24"/>
                <w:lang w:val="ru-RU"/>
              </w:rPr>
              <w:t>клас</w:t>
            </w:r>
          </w:p>
        </w:tc>
        <w:tc>
          <w:tcPr>
            <w:tcW w:w="1701" w:type="dxa"/>
            <w:tcBorders>
              <w:left w:val="single" w:sz="4" w:space="0" w:color="auto"/>
            </w:tcBorders>
          </w:tcPr>
          <w:p w:rsidR="00B040B6" w:rsidRPr="00E41A1C" w:rsidRDefault="00B040B6" w:rsidP="005E5ED7">
            <w:pPr>
              <w:pStyle w:val="TableParagraph"/>
              <w:spacing w:line="207" w:lineRule="exact"/>
              <w:ind w:left="142"/>
              <w:rPr>
                <w:sz w:val="24"/>
                <w:szCs w:val="24"/>
              </w:rPr>
            </w:pPr>
            <w:r w:rsidRPr="00E41A1C">
              <w:rPr>
                <w:sz w:val="24"/>
                <w:szCs w:val="24"/>
                <w:u w:val="single"/>
                <w:lang w:val="en-US"/>
              </w:rPr>
              <w:t>mon.gov.ua</w:t>
            </w:r>
          </w:p>
        </w:tc>
        <w:tc>
          <w:tcPr>
            <w:tcW w:w="1466" w:type="dxa"/>
          </w:tcPr>
          <w:p w:rsidR="00B040B6" w:rsidRPr="00E41A1C" w:rsidRDefault="00B040B6" w:rsidP="005E5ED7">
            <w:pPr>
              <w:pStyle w:val="TableParagraph"/>
              <w:ind w:left="142" w:right="234"/>
              <w:rPr>
                <w:sz w:val="24"/>
                <w:szCs w:val="24"/>
                <w:lang w:val="ru-RU"/>
              </w:rPr>
            </w:pPr>
            <w:r w:rsidRPr="00E41A1C">
              <w:rPr>
                <w:sz w:val="24"/>
                <w:szCs w:val="24"/>
                <w:lang w:val="ru-RU"/>
              </w:rPr>
              <w:t>2022</w:t>
            </w:r>
          </w:p>
        </w:tc>
      </w:tr>
      <w:tr w:rsidR="00B040B6" w:rsidTr="00075618">
        <w:trPr>
          <w:trHeight w:val="2408"/>
        </w:trPr>
        <w:tc>
          <w:tcPr>
            <w:tcW w:w="568" w:type="dxa"/>
            <w:tcBorders>
              <w:top w:val="single" w:sz="4" w:space="0" w:color="auto"/>
              <w:bottom w:val="single" w:sz="4" w:space="0" w:color="auto"/>
            </w:tcBorders>
          </w:tcPr>
          <w:p w:rsidR="00B040B6" w:rsidRPr="008437B3" w:rsidRDefault="00D52A86" w:rsidP="005E5ED7">
            <w:pPr>
              <w:ind w:left="142"/>
              <w:rPr>
                <w:sz w:val="24"/>
                <w:szCs w:val="24"/>
                <w:lang w:val="ru-RU"/>
              </w:rPr>
            </w:pPr>
            <w:r>
              <w:rPr>
                <w:sz w:val="24"/>
                <w:szCs w:val="24"/>
                <w:lang w:val="ru-RU"/>
              </w:rPr>
              <w:t>5</w:t>
            </w:r>
          </w:p>
        </w:tc>
        <w:tc>
          <w:tcPr>
            <w:tcW w:w="2977" w:type="dxa"/>
            <w:tcBorders>
              <w:top w:val="single" w:sz="4" w:space="0" w:color="auto"/>
              <w:bottom w:val="single" w:sz="4" w:space="0" w:color="auto"/>
            </w:tcBorders>
          </w:tcPr>
          <w:p w:rsidR="00B040B6" w:rsidRPr="00E41A1C" w:rsidRDefault="00B040B6" w:rsidP="005E5ED7">
            <w:pPr>
              <w:ind w:left="142"/>
              <w:rPr>
                <w:sz w:val="24"/>
                <w:szCs w:val="24"/>
              </w:rPr>
            </w:pPr>
            <w:r w:rsidRPr="00E41A1C">
              <w:rPr>
                <w:sz w:val="24"/>
                <w:szCs w:val="24"/>
              </w:rPr>
              <w:t>Програма з корекційно-розвиткової роботи «Лікувальна фізична культура» для 5-10 класів спеціальних закладів загальної середньої освіти для дітей з порушеннями слуху (для дітей зі зниженим слухом)</w:t>
            </w:r>
          </w:p>
        </w:tc>
        <w:tc>
          <w:tcPr>
            <w:tcW w:w="2409" w:type="dxa"/>
            <w:tcBorders>
              <w:bottom w:val="single" w:sz="4" w:space="0" w:color="auto"/>
            </w:tcBorders>
          </w:tcPr>
          <w:p w:rsidR="00B040B6" w:rsidRPr="00E41A1C" w:rsidRDefault="00B040B6" w:rsidP="005E5ED7">
            <w:pPr>
              <w:pStyle w:val="TableParagraph"/>
              <w:ind w:left="142" w:right="234"/>
              <w:rPr>
                <w:sz w:val="24"/>
                <w:szCs w:val="24"/>
              </w:rPr>
            </w:pPr>
            <w:r w:rsidRPr="00E41A1C">
              <w:rPr>
                <w:sz w:val="24"/>
                <w:szCs w:val="24"/>
              </w:rPr>
              <w:t>Форостян О. І., Лещій Н. П.</w:t>
            </w:r>
          </w:p>
        </w:tc>
        <w:tc>
          <w:tcPr>
            <w:tcW w:w="993" w:type="dxa"/>
            <w:tcBorders>
              <w:bottom w:val="single" w:sz="4" w:space="0" w:color="auto"/>
              <w:right w:val="single" w:sz="4" w:space="0" w:color="auto"/>
            </w:tcBorders>
          </w:tcPr>
          <w:p w:rsidR="00B040B6" w:rsidRPr="00E41A1C" w:rsidRDefault="00B040B6" w:rsidP="005E5ED7">
            <w:pPr>
              <w:pStyle w:val="TableParagraph"/>
              <w:spacing w:line="212" w:lineRule="exact"/>
              <w:ind w:left="142"/>
              <w:rPr>
                <w:sz w:val="24"/>
                <w:szCs w:val="24"/>
                <w:lang w:val="ru-RU"/>
              </w:rPr>
            </w:pPr>
            <w:r w:rsidRPr="00E41A1C">
              <w:rPr>
                <w:sz w:val="24"/>
                <w:szCs w:val="24"/>
                <w:lang w:val="ru-RU"/>
              </w:rPr>
              <w:t>10</w:t>
            </w:r>
            <w:r w:rsidR="00D21F1A">
              <w:rPr>
                <w:sz w:val="24"/>
                <w:szCs w:val="24"/>
                <w:lang w:val="ru-RU"/>
              </w:rPr>
              <w:t>-А</w:t>
            </w:r>
            <w:r w:rsidRPr="00E41A1C">
              <w:rPr>
                <w:sz w:val="24"/>
                <w:szCs w:val="24"/>
                <w:lang w:val="ru-RU"/>
              </w:rPr>
              <w:t>клас</w:t>
            </w:r>
          </w:p>
        </w:tc>
        <w:tc>
          <w:tcPr>
            <w:tcW w:w="1701" w:type="dxa"/>
            <w:tcBorders>
              <w:left w:val="single" w:sz="4" w:space="0" w:color="auto"/>
              <w:bottom w:val="single" w:sz="4" w:space="0" w:color="auto"/>
            </w:tcBorders>
          </w:tcPr>
          <w:p w:rsidR="00B040B6" w:rsidRPr="00E41A1C" w:rsidRDefault="00B040B6" w:rsidP="005E5ED7">
            <w:pPr>
              <w:pStyle w:val="TableParagraph"/>
              <w:spacing w:line="212" w:lineRule="exact"/>
              <w:ind w:left="142"/>
              <w:rPr>
                <w:sz w:val="24"/>
                <w:szCs w:val="24"/>
              </w:rPr>
            </w:pPr>
            <w:r w:rsidRPr="00E41A1C">
              <w:rPr>
                <w:sz w:val="24"/>
                <w:szCs w:val="24"/>
                <w:u w:val="single"/>
                <w:lang w:val="en-US"/>
              </w:rPr>
              <w:t>mon.gov.ua</w:t>
            </w:r>
          </w:p>
        </w:tc>
        <w:tc>
          <w:tcPr>
            <w:tcW w:w="1466" w:type="dxa"/>
            <w:tcBorders>
              <w:bottom w:val="single" w:sz="4" w:space="0" w:color="auto"/>
            </w:tcBorders>
          </w:tcPr>
          <w:p w:rsidR="00B040B6" w:rsidRPr="00E41A1C" w:rsidRDefault="00B040B6" w:rsidP="005E5ED7">
            <w:pPr>
              <w:pStyle w:val="TableParagraph"/>
              <w:ind w:left="142" w:right="234"/>
              <w:rPr>
                <w:sz w:val="24"/>
                <w:szCs w:val="24"/>
                <w:lang w:val="ru-RU"/>
              </w:rPr>
            </w:pPr>
            <w:r w:rsidRPr="00E41A1C">
              <w:rPr>
                <w:sz w:val="24"/>
                <w:szCs w:val="24"/>
                <w:lang w:val="ru-RU"/>
              </w:rPr>
              <w:t>2022</w:t>
            </w:r>
          </w:p>
        </w:tc>
      </w:tr>
      <w:tr w:rsidR="00B040B6" w:rsidTr="00075618">
        <w:trPr>
          <w:trHeight w:val="1990"/>
        </w:trPr>
        <w:tc>
          <w:tcPr>
            <w:tcW w:w="568" w:type="dxa"/>
            <w:tcBorders>
              <w:top w:val="single" w:sz="4" w:space="0" w:color="auto"/>
              <w:bottom w:val="single" w:sz="4" w:space="0" w:color="auto"/>
              <w:right w:val="single" w:sz="4" w:space="0" w:color="auto"/>
            </w:tcBorders>
          </w:tcPr>
          <w:p w:rsidR="00B040B6" w:rsidRPr="008437B3" w:rsidRDefault="00D52A86" w:rsidP="005E5ED7">
            <w:pPr>
              <w:ind w:left="142"/>
              <w:rPr>
                <w:sz w:val="24"/>
                <w:szCs w:val="24"/>
                <w:lang w:val="ru-RU"/>
              </w:rPr>
            </w:pPr>
            <w:r>
              <w:rPr>
                <w:sz w:val="24"/>
                <w:szCs w:val="24"/>
                <w:lang w:val="ru-RU"/>
              </w:rPr>
              <w:t>6</w:t>
            </w:r>
          </w:p>
        </w:tc>
        <w:tc>
          <w:tcPr>
            <w:tcW w:w="2977" w:type="dxa"/>
            <w:tcBorders>
              <w:top w:val="single" w:sz="4" w:space="0" w:color="auto"/>
              <w:left w:val="single" w:sz="4" w:space="0" w:color="auto"/>
              <w:bottom w:val="single" w:sz="4" w:space="0" w:color="auto"/>
            </w:tcBorders>
          </w:tcPr>
          <w:p w:rsidR="00B040B6" w:rsidRPr="00E41A1C" w:rsidRDefault="00B040B6" w:rsidP="005E5ED7">
            <w:pPr>
              <w:ind w:left="142"/>
              <w:rPr>
                <w:sz w:val="24"/>
                <w:szCs w:val="24"/>
              </w:rPr>
            </w:pPr>
            <w:r w:rsidRPr="00E41A1C">
              <w:rPr>
                <w:sz w:val="24"/>
                <w:szCs w:val="24"/>
              </w:rPr>
              <w:t>Програма з корекційно - розвиткової роботи «Ритміка» для 5-10 класів спеціальних закладів загальної середньої освіти для дітей із порушеннями інтелектуального розвитку</w:t>
            </w:r>
          </w:p>
        </w:tc>
        <w:tc>
          <w:tcPr>
            <w:tcW w:w="2409" w:type="dxa"/>
            <w:tcBorders>
              <w:top w:val="single" w:sz="4" w:space="0" w:color="auto"/>
              <w:bottom w:val="single" w:sz="4" w:space="0" w:color="auto"/>
            </w:tcBorders>
          </w:tcPr>
          <w:p w:rsidR="00B040B6" w:rsidRPr="00E41A1C" w:rsidRDefault="00B040B6" w:rsidP="005E5ED7">
            <w:pPr>
              <w:pStyle w:val="TableParagraph"/>
              <w:ind w:left="142"/>
              <w:rPr>
                <w:sz w:val="24"/>
                <w:szCs w:val="24"/>
              </w:rPr>
            </w:pPr>
            <w:r w:rsidRPr="00E41A1C">
              <w:rPr>
                <w:sz w:val="24"/>
                <w:szCs w:val="24"/>
              </w:rPr>
              <w:t>Редько Л. О., Безкоровайна Л. А., Гладченко І. В.</w:t>
            </w:r>
          </w:p>
        </w:tc>
        <w:tc>
          <w:tcPr>
            <w:tcW w:w="993" w:type="dxa"/>
            <w:tcBorders>
              <w:top w:val="single" w:sz="4" w:space="0" w:color="auto"/>
              <w:bottom w:val="single" w:sz="4" w:space="0" w:color="auto"/>
              <w:right w:val="single" w:sz="4" w:space="0" w:color="auto"/>
            </w:tcBorders>
          </w:tcPr>
          <w:p w:rsidR="00B040B6" w:rsidRPr="00E41A1C" w:rsidRDefault="00D21F1A" w:rsidP="005E5ED7">
            <w:pPr>
              <w:pStyle w:val="TableParagraph"/>
              <w:spacing w:line="217" w:lineRule="exact"/>
              <w:ind w:left="142"/>
              <w:rPr>
                <w:sz w:val="24"/>
                <w:szCs w:val="24"/>
                <w:lang w:val="ru-RU"/>
              </w:rPr>
            </w:pPr>
            <w:r>
              <w:rPr>
                <w:sz w:val="24"/>
                <w:szCs w:val="24"/>
                <w:lang w:val="ru-RU"/>
              </w:rPr>
              <w:t>10</w:t>
            </w:r>
            <w:r w:rsidR="00B040B6" w:rsidRPr="00E41A1C">
              <w:rPr>
                <w:sz w:val="24"/>
                <w:szCs w:val="24"/>
                <w:lang w:val="ru-RU"/>
              </w:rPr>
              <w:t>-Б клас</w:t>
            </w:r>
          </w:p>
        </w:tc>
        <w:tc>
          <w:tcPr>
            <w:tcW w:w="1701" w:type="dxa"/>
            <w:tcBorders>
              <w:top w:val="single" w:sz="4" w:space="0" w:color="auto"/>
              <w:left w:val="single" w:sz="4" w:space="0" w:color="auto"/>
              <w:bottom w:val="single" w:sz="4" w:space="0" w:color="auto"/>
            </w:tcBorders>
          </w:tcPr>
          <w:p w:rsidR="00B040B6" w:rsidRPr="00E41A1C" w:rsidRDefault="00E77678" w:rsidP="005E5ED7">
            <w:pPr>
              <w:pStyle w:val="TableParagraph"/>
              <w:spacing w:line="217" w:lineRule="exact"/>
              <w:ind w:left="142"/>
              <w:rPr>
                <w:sz w:val="24"/>
                <w:szCs w:val="24"/>
              </w:rPr>
            </w:pPr>
            <w:hyperlink r:id="rId12" w:tgtFrame="_blank" w:history="1">
              <w:r w:rsidR="00B040B6" w:rsidRPr="00E41A1C">
                <w:rPr>
                  <w:rStyle w:val="a8"/>
                  <w:sz w:val="24"/>
                  <w:szCs w:val="24"/>
                </w:rPr>
                <w:t>imzo.gov.ua</w:t>
              </w:r>
            </w:hyperlink>
          </w:p>
        </w:tc>
        <w:tc>
          <w:tcPr>
            <w:tcW w:w="1466" w:type="dxa"/>
            <w:tcBorders>
              <w:top w:val="single" w:sz="4" w:space="0" w:color="auto"/>
              <w:bottom w:val="single" w:sz="4" w:space="0" w:color="auto"/>
            </w:tcBorders>
          </w:tcPr>
          <w:p w:rsidR="00B040B6" w:rsidRPr="00E41A1C" w:rsidRDefault="00B040B6" w:rsidP="005E5ED7">
            <w:pPr>
              <w:pStyle w:val="TableParagraph"/>
              <w:ind w:left="142" w:right="234"/>
              <w:rPr>
                <w:sz w:val="24"/>
                <w:szCs w:val="24"/>
              </w:rPr>
            </w:pPr>
            <w:r w:rsidRPr="00E41A1C">
              <w:rPr>
                <w:sz w:val="24"/>
                <w:szCs w:val="24"/>
              </w:rPr>
              <w:t>2022</w:t>
            </w:r>
          </w:p>
        </w:tc>
      </w:tr>
      <w:tr w:rsidR="00B040B6" w:rsidTr="00075618">
        <w:trPr>
          <w:trHeight w:val="267"/>
        </w:trPr>
        <w:tc>
          <w:tcPr>
            <w:tcW w:w="568" w:type="dxa"/>
            <w:tcBorders>
              <w:top w:val="nil"/>
            </w:tcBorders>
          </w:tcPr>
          <w:p w:rsidR="00B040B6" w:rsidRPr="008437B3" w:rsidRDefault="00D52A86" w:rsidP="005E5ED7">
            <w:pPr>
              <w:ind w:left="142"/>
              <w:rPr>
                <w:sz w:val="24"/>
                <w:szCs w:val="24"/>
                <w:lang w:val="ru-RU"/>
              </w:rPr>
            </w:pPr>
            <w:r>
              <w:rPr>
                <w:sz w:val="24"/>
                <w:szCs w:val="24"/>
                <w:lang w:val="ru-RU"/>
              </w:rPr>
              <w:t>7</w:t>
            </w:r>
          </w:p>
        </w:tc>
        <w:tc>
          <w:tcPr>
            <w:tcW w:w="2977" w:type="dxa"/>
            <w:tcBorders>
              <w:top w:val="single" w:sz="4" w:space="0" w:color="auto"/>
            </w:tcBorders>
          </w:tcPr>
          <w:p w:rsidR="00B040B6" w:rsidRPr="00E41A1C" w:rsidRDefault="00B040B6" w:rsidP="005E5ED7">
            <w:pPr>
              <w:ind w:left="142"/>
              <w:rPr>
                <w:sz w:val="24"/>
                <w:szCs w:val="24"/>
              </w:rPr>
            </w:pPr>
            <w:r w:rsidRPr="00E41A1C">
              <w:rPr>
                <w:sz w:val="24"/>
                <w:szCs w:val="24"/>
              </w:rPr>
              <w:t>Програма з корекційно - розвиткової роботи «Лікувальна фізична культура» для 5-10 класів спеціальних закладів загальної середньої освіти для дітей із порушеннями інтелектуального розвитку</w:t>
            </w:r>
          </w:p>
        </w:tc>
        <w:tc>
          <w:tcPr>
            <w:tcW w:w="2409" w:type="dxa"/>
          </w:tcPr>
          <w:p w:rsidR="00B040B6" w:rsidRPr="00E41A1C" w:rsidRDefault="00B040B6" w:rsidP="005E5ED7">
            <w:pPr>
              <w:pStyle w:val="TableParagraph"/>
              <w:ind w:left="142"/>
              <w:rPr>
                <w:sz w:val="24"/>
                <w:szCs w:val="24"/>
              </w:rPr>
            </w:pPr>
            <w:r w:rsidRPr="00E41A1C">
              <w:rPr>
                <w:sz w:val="24"/>
                <w:szCs w:val="24"/>
              </w:rPr>
              <w:t>Бобренко І. В.</w:t>
            </w:r>
          </w:p>
        </w:tc>
        <w:tc>
          <w:tcPr>
            <w:tcW w:w="993" w:type="dxa"/>
            <w:tcBorders>
              <w:right w:val="single" w:sz="4" w:space="0" w:color="auto"/>
            </w:tcBorders>
          </w:tcPr>
          <w:p w:rsidR="00B040B6" w:rsidRPr="00E41A1C" w:rsidRDefault="00D21F1A" w:rsidP="005E5ED7">
            <w:pPr>
              <w:pStyle w:val="TableParagraph"/>
              <w:spacing w:line="217" w:lineRule="exact"/>
              <w:ind w:left="142"/>
              <w:rPr>
                <w:sz w:val="24"/>
                <w:szCs w:val="24"/>
                <w:lang w:val="ru-RU"/>
              </w:rPr>
            </w:pPr>
            <w:r>
              <w:rPr>
                <w:sz w:val="24"/>
                <w:szCs w:val="24"/>
                <w:lang w:val="ru-RU"/>
              </w:rPr>
              <w:t>10</w:t>
            </w:r>
            <w:r w:rsidR="00B040B6" w:rsidRPr="00E41A1C">
              <w:rPr>
                <w:sz w:val="24"/>
                <w:szCs w:val="24"/>
                <w:lang w:val="ru-RU"/>
              </w:rPr>
              <w:t>-Б клас</w:t>
            </w:r>
          </w:p>
        </w:tc>
        <w:tc>
          <w:tcPr>
            <w:tcW w:w="1701" w:type="dxa"/>
            <w:tcBorders>
              <w:left w:val="single" w:sz="4" w:space="0" w:color="auto"/>
            </w:tcBorders>
          </w:tcPr>
          <w:p w:rsidR="00B040B6" w:rsidRPr="00E41A1C" w:rsidRDefault="00E77678" w:rsidP="005E5ED7">
            <w:pPr>
              <w:pStyle w:val="TableParagraph"/>
              <w:spacing w:line="217" w:lineRule="exact"/>
              <w:ind w:left="142"/>
              <w:rPr>
                <w:sz w:val="24"/>
                <w:szCs w:val="24"/>
              </w:rPr>
            </w:pPr>
            <w:hyperlink r:id="rId13" w:tgtFrame="_blank" w:history="1">
              <w:r w:rsidR="00B040B6" w:rsidRPr="00E41A1C">
                <w:rPr>
                  <w:rStyle w:val="a8"/>
                  <w:sz w:val="24"/>
                  <w:szCs w:val="24"/>
                </w:rPr>
                <w:t>imzo.gov.ua</w:t>
              </w:r>
            </w:hyperlink>
          </w:p>
        </w:tc>
        <w:tc>
          <w:tcPr>
            <w:tcW w:w="1466" w:type="dxa"/>
          </w:tcPr>
          <w:p w:rsidR="00B040B6" w:rsidRPr="00E41A1C" w:rsidRDefault="00B040B6" w:rsidP="005E5ED7">
            <w:pPr>
              <w:pStyle w:val="TableParagraph"/>
              <w:ind w:left="142" w:right="234"/>
              <w:rPr>
                <w:sz w:val="24"/>
                <w:szCs w:val="24"/>
                <w:lang w:val="ru-RU"/>
              </w:rPr>
            </w:pPr>
            <w:r w:rsidRPr="00E41A1C">
              <w:rPr>
                <w:sz w:val="24"/>
                <w:szCs w:val="24"/>
                <w:lang w:val="ru-RU"/>
              </w:rPr>
              <w:t>2022</w:t>
            </w:r>
          </w:p>
        </w:tc>
      </w:tr>
    </w:tbl>
    <w:p w:rsidR="00B040B6" w:rsidRDefault="00B040B6" w:rsidP="005E5ED7">
      <w:pPr>
        <w:ind w:left="142"/>
        <w:rPr>
          <w:sz w:val="20"/>
        </w:rPr>
        <w:sectPr w:rsidR="00B040B6" w:rsidSect="00AF0667">
          <w:footerReference w:type="default" r:id="rId14"/>
          <w:type w:val="continuous"/>
          <w:pgSz w:w="11920" w:h="16840"/>
          <w:pgMar w:top="1060" w:right="721" w:bottom="1000" w:left="1480" w:header="397" w:footer="734" w:gutter="0"/>
          <w:cols w:space="720"/>
          <w:docGrid w:linePitch="299"/>
        </w:sectPr>
      </w:pPr>
    </w:p>
    <w:p w:rsidR="00B040B6" w:rsidRDefault="00B040B6" w:rsidP="005E5ED7">
      <w:pPr>
        <w:pStyle w:val="a3"/>
        <w:spacing w:before="1"/>
        <w:ind w:left="142"/>
        <w:rPr>
          <w:sz w:val="16"/>
        </w:rPr>
      </w:pPr>
    </w:p>
    <w:p w:rsidR="0096680D" w:rsidRDefault="0096680D" w:rsidP="005E5ED7">
      <w:pPr>
        <w:ind w:left="142"/>
        <w:jc w:val="both"/>
        <w:sectPr w:rsidR="0096680D" w:rsidSect="005E5ED7">
          <w:type w:val="continuous"/>
          <w:pgSz w:w="11920" w:h="16840"/>
          <w:pgMar w:top="1060" w:right="721" w:bottom="280" w:left="1701" w:header="720" w:footer="720" w:gutter="0"/>
          <w:cols w:space="720"/>
        </w:sectPr>
      </w:pPr>
    </w:p>
    <w:p w:rsidR="0096680D" w:rsidRDefault="002B588B" w:rsidP="008F377E">
      <w:pPr>
        <w:pStyle w:val="11"/>
        <w:numPr>
          <w:ilvl w:val="0"/>
          <w:numId w:val="4"/>
        </w:numPr>
        <w:tabs>
          <w:tab w:val="left" w:pos="2775"/>
        </w:tabs>
        <w:spacing w:before="89"/>
        <w:ind w:left="142" w:hanging="281"/>
        <w:jc w:val="center"/>
      </w:pPr>
      <w:r>
        <w:lastRenderedPageBreak/>
        <w:t>Форми організації освітньогопроцесу</w:t>
      </w:r>
    </w:p>
    <w:p w:rsidR="0096680D" w:rsidRDefault="0096680D" w:rsidP="008F377E">
      <w:pPr>
        <w:pStyle w:val="a3"/>
        <w:ind w:left="142" w:firstLine="709"/>
        <w:rPr>
          <w:b/>
        </w:rPr>
      </w:pPr>
    </w:p>
    <w:p w:rsidR="0096680D" w:rsidRDefault="002B588B" w:rsidP="008F377E">
      <w:pPr>
        <w:pStyle w:val="a3"/>
        <w:ind w:left="142" w:firstLine="709"/>
      </w:pPr>
      <w:r>
        <w:t>Основними формами організації освітнього процесу є різні типи уроку:</w:t>
      </w:r>
    </w:p>
    <w:p w:rsidR="0096680D" w:rsidRDefault="002B588B" w:rsidP="008F377E">
      <w:pPr>
        <w:pStyle w:val="a5"/>
        <w:numPr>
          <w:ilvl w:val="0"/>
          <w:numId w:val="1"/>
        </w:numPr>
        <w:tabs>
          <w:tab w:val="left" w:pos="1645"/>
          <w:tab w:val="left" w:pos="1646"/>
        </w:tabs>
        <w:ind w:left="142" w:firstLine="709"/>
        <w:rPr>
          <w:sz w:val="28"/>
        </w:rPr>
      </w:pPr>
      <w:r>
        <w:rPr>
          <w:sz w:val="28"/>
        </w:rPr>
        <w:t>формуваннякомпетентностей;</w:t>
      </w:r>
    </w:p>
    <w:p w:rsidR="0096680D" w:rsidRDefault="002B588B" w:rsidP="008F377E">
      <w:pPr>
        <w:pStyle w:val="a5"/>
        <w:numPr>
          <w:ilvl w:val="0"/>
          <w:numId w:val="1"/>
        </w:numPr>
        <w:tabs>
          <w:tab w:val="left" w:pos="1645"/>
          <w:tab w:val="left" w:pos="1646"/>
        </w:tabs>
        <w:ind w:left="142" w:firstLine="709"/>
        <w:rPr>
          <w:sz w:val="28"/>
        </w:rPr>
      </w:pPr>
      <w:r>
        <w:rPr>
          <w:sz w:val="28"/>
        </w:rPr>
        <w:t>розвиткукомпетентностей;</w:t>
      </w:r>
    </w:p>
    <w:p w:rsidR="0096680D" w:rsidRDefault="002B588B" w:rsidP="008F377E">
      <w:pPr>
        <w:pStyle w:val="a5"/>
        <w:numPr>
          <w:ilvl w:val="0"/>
          <w:numId w:val="1"/>
        </w:numPr>
        <w:tabs>
          <w:tab w:val="left" w:pos="1645"/>
          <w:tab w:val="left" w:pos="1646"/>
        </w:tabs>
        <w:ind w:left="142" w:firstLine="709"/>
        <w:rPr>
          <w:sz w:val="28"/>
        </w:rPr>
      </w:pPr>
      <w:r>
        <w:rPr>
          <w:sz w:val="28"/>
        </w:rPr>
        <w:t>перевірки та/або оцінювання досягненнякомпетентностей;</w:t>
      </w:r>
    </w:p>
    <w:p w:rsidR="0096680D" w:rsidRDefault="002B588B" w:rsidP="008F377E">
      <w:pPr>
        <w:pStyle w:val="a5"/>
        <w:numPr>
          <w:ilvl w:val="0"/>
          <w:numId w:val="1"/>
        </w:numPr>
        <w:tabs>
          <w:tab w:val="left" w:pos="1645"/>
          <w:tab w:val="left" w:pos="1646"/>
        </w:tabs>
        <w:ind w:left="142" w:firstLine="709"/>
        <w:rPr>
          <w:sz w:val="28"/>
        </w:rPr>
      </w:pPr>
      <w:r>
        <w:rPr>
          <w:spacing w:val="-3"/>
          <w:sz w:val="28"/>
        </w:rPr>
        <w:t xml:space="preserve">корекції </w:t>
      </w:r>
      <w:r>
        <w:rPr>
          <w:sz w:val="28"/>
        </w:rPr>
        <w:t>основних компетентностей;</w:t>
      </w:r>
    </w:p>
    <w:p w:rsidR="0096680D" w:rsidRPr="00B040B6" w:rsidRDefault="002B588B" w:rsidP="008F377E">
      <w:pPr>
        <w:pStyle w:val="a5"/>
        <w:numPr>
          <w:ilvl w:val="0"/>
          <w:numId w:val="1"/>
        </w:numPr>
        <w:tabs>
          <w:tab w:val="left" w:pos="1645"/>
          <w:tab w:val="left" w:pos="1646"/>
        </w:tabs>
        <w:ind w:left="142" w:firstLine="709"/>
        <w:rPr>
          <w:sz w:val="28"/>
        </w:rPr>
      </w:pPr>
      <w:r>
        <w:rPr>
          <w:spacing w:val="-3"/>
          <w:sz w:val="28"/>
        </w:rPr>
        <w:t>комбінований</w:t>
      </w:r>
      <w:r>
        <w:rPr>
          <w:sz w:val="28"/>
        </w:rPr>
        <w:t>урок.</w:t>
      </w:r>
    </w:p>
    <w:p w:rsidR="00B040B6" w:rsidRDefault="00B040B6" w:rsidP="005E5ED7">
      <w:pPr>
        <w:pStyle w:val="a3"/>
        <w:spacing w:before="74"/>
        <w:ind w:left="142" w:right="142" w:firstLine="705"/>
        <w:jc w:val="both"/>
      </w:pPr>
      <w:r>
        <w:rPr>
          <w:spacing w:val="-7"/>
        </w:rPr>
        <w:t xml:space="preserve">Також </w:t>
      </w:r>
      <w:r>
        <w:t xml:space="preserve">формами організації освітнього процесу </w:t>
      </w:r>
      <w:r>
        <w:rPr>
          <w:spacing w:val="-2"/>
        </w:rPr>
        <w:t xml:space="preserve">можуть </w:t>
      </w:r>
      <w:r>
        <w:rPr>
          <w:spacing w:val="-4"/>
        </w:rPr>
        <w:t xml:space="preserve">бути </w:t>
      </w:r>
      <w:r>
        <w:t xml:space="preserve">екскурсії, віртуальні </w:t>
      </w:r>
      <w:r>
        <w:rPr>
          <w:spacing w:val="-3"/>
        </w:rPr>
        <w:t xml:space="preserve">подорожі, </w:t>
      </w:r>
      <w:r>
        <w:t xml:space="preserve">уроки-семінари, </w:t>
      </w:r>
      <w:r>
        <w:rPr>
          <w:spacing w:val="-3"/>
        </w:rPr>
        <w:t xml:space="preserve">конференції, </w:t>
      </w:r>
      <w:r>
        <w:t>форуми, спектаклі, брифінги, квести, інтерактивні уроки</w:t>
      </w:r>
      <w:r>
        <w:rPr>
          <w:spacing w:val="-3"/>
        </w:rPr>
        <w:t xml:space="preserve">(уроки-«суди», </w:t>
      </w:r>
      <w:r>
        <w:t xml:space="preserve">урок-дискусійна група, уроки з навчанням </w:t>
      </w:r>
      <w:r>
        <w:rPr>
          <w:spacing w:val="-3"/>
        </w:rPr>
        <w:t xml:space="preserve">одних </w:t>
      </w:r>
      <w:r>
        <w:t>учнів іншими), інтегровані уроки, проблемний урок, відеоуроки тощо.</w:t>
      </w:r>
    </w:p>
    <w:p w:rsidR="00B040B6" w:rsidRDefault="00B040B6" w:rsidP="005E5ED7">
      <w:pPr>
        <w:pStyle w:val="a3"/>
        <w:ind w:left="142" w:right="139" w:firstLine="705"/>
        <w:jc w:val="both"/>
      </w:pPr>
      <w:r>
        <w:t xml:space="preserve">З метою засвоєння </w:t>
      </w:r>
      <w:r>
        <w:rPr>
          <w:spacing w:val="-3"/>
        </w:rPr>
        <w:t xml:space="preserve">нового </w:t>
      </w:r>
      <w:r>
        <w:t xml:space="preserve">матеріалу та розвитку компетентностей крім уроку проводяться навчально-практичні заняття. Ця форма організації поєднує </w:t>
      </w:r>
      <w:r>
        <w:rPr>
          <w:spacing w:val="-3"/>
        </w:rPr>
        <w:t xml:space="preserve">виконання </w:t>
      </w:r>
      <w:r>
        <w:t xml:space="preserve">різних практичних вправ, експериментальних робіт відповідно до </w:t>
      </w:r>
      <w:r>
        <w:rPr>
          <w:spacing w:val="-2"/>
        </w:rPr>
        <w:t xml:space="preserve">змісту </w:t>
      </w:r>
      <w:r>
        <w:t xml:space="preserve">окремих предметів, менш </w:t>
      </w:r>
      <w:r>
        <w:rPr>
          <w:spacing w:val="-3"/>
        </w:rPr>
        <w:t xml:space="preserve">регламентована </w:t>
      </w:r>
      <w:r>
        <w:t xml:space="preserve">й має акцент на більшій самостійності </w:t>
      </w:r>
      <w:r w:rsidR="00D21F1A">
        <w:t>учнів</w:t>
      </w:r>
      <w:r>
        <w:t xml:space="preserve"> в експериментальній та практичній діяльності. Досягнуті компетентності </w:t>
      </w:r>
      <w:r w:rsidR="004212DF">
        <w:t>учні</w:t>
      </w:r>
      <w:r>
        <w:rPr>
          <w:spacing w:val="-2"/>
        </w:rPr>
        <w:t xml:space="preserve">можуть </w:t>
      </w:r>
      <w:r>
        <w:t xml:space="preserve">застосувати на практичних заняттях і заняттях </w:t>
      </w:r>
      <w:r>
        <w:rPr>
          <w:spacing w:val="-5"/>
        </w:rPr>
        <w:t xml:space="preserve">практикуму. </w:t>
      </w:r>
      <w:r>
        <w:t>Практичне заняття – це така форма організації, в якій учням</w:t>
      </w:r>
      <w:r w:rsidR="0003737F">
        <w:t xml:space="preserve"> (вихованцям)</w:t>
      </w:r>
      <w:r>
        <w:t xml:space="preserve"> надається можливість </w:t>
      </w:r>
      <w:r>
        <w:rPr>
          <w:spacing w:val="-3"/>
        </w:rPr>
        <w:t xml:space="preserve">застосовувати </w:t>
      </w:r>
      <w:r>
        <w:t xml:space="preserve">отримані ними знання у практичній діяльності. Експериментальні завдання, </w:t>
      </w:r>
      <w:r>
        <w:rPr>
          <w:spacing w:val="-3"/>
        </w:rPr>
        <w:t xml:space="preserve">передбачені змістом  </w:t>
      </w:r>
      <w:r>
        <w:t xml:space="preserve">окремих предметів, </w:t>
      </w:r>
      <w:r>
        <w:rPr>
          <w:spacing w:val="-3"/>
        </w:rPr>
        <w:t xml:space="preserve">виконуються </w:t>
      </w:r>
      <w:r>
        <w:t xml:space="preserve">на заняттях із практикуму </w:t>
      </w:r>
      <w:r>
        <w:rPr>
          <w:spacing w:val="-3"/>
        </w:rPr>
        <w:t xml:space="preserve">(виконання </w:t>
      </w:r>
      <w:r>
        <w:t xml:space="preserve">експериментально-практичних робіт). </w:t>
      </w:r>
      <w:r>
        <w:rPr>
          <w:spacing w:val="-3"/>
        </w:rPr>
        <w:t xml:space="preserve">Оглядова конференція </w:t>
      </w:r>
      <w:r>
        <w:t xml:space="preserve">(для </w:t>
      </w:r>
      <w:r w:rsidR="00D21F1A">
        <w:t>учнів</w:t>
      </w:r>
      <w:r>
        <w:rPr>
          <w:spacing w:val="-4"/>
        </w:rPr>
        <w:t xml:space="preserve">8-11 </w:t>
      </w:r>
      <w:r>
        <w:t xml:space="preserve">класів) повинна </w:t>
      </w:r>
      <w:r>
        <w:rPr>
          <w:spacing w:val="-3"/>
        </w:rPr>
        <w:t xml:space="preserve">передбачати </w:t>
      </w:r>
      <w:r>
        <w:t xml:space="preserve">обговорення </w:t>
      </w:r>
      <w:r>
        <w:rPr>
          <w:spacing w:val="-3"/>
        </w:rPr>
        <w:t xml:space="preserve">ключових положень вивченого </w:t>
      </w:r>
      <w:r>
        <w:rPr>
          <w:spacing w:val="-5"/>
        </w:rPr>
        <w:t xml:space="preserve">матеріалу, </w:t>
      </w:r>
      <w:r>
        <w:t>учнем</w:t>
      </w:r>
      <w:r w:rsidR="0003737F">
        <w:t xml:space="preserve"> (вихованцем)</w:t>
      </w:r>
      <w:r>
        <w:t xml:space="preserve"> розкриваються нові узагальнюючі </w:t>
      </w:r>
      <w:r>
        <w:rPr>
          <w:spacing w:val="-4"/>
        </w:rPr>
        <w:t xml:space="preserve">підходи </w:t>
      </w:r>
      <w:r>
        <w:t xml:space="preserve">до </w:t>
      </w:r>
      <w:r>
        <w:rPr>
          <w:spacing w:val="-3"/>
        </w:rPr>
        <w:t xml:space="preserve">його </w:t>
      </w:r>
      <w:r>
        <w:rPr>
          <w:spacing w:val="-5"/>
        </w:rPr>
        <w:t xml:space="preserve">аналізу. </w:t>
      </w:r>
      <w:r>
        <w:rPr>
          <w:spacing w:val="-3"/>
        </w:rPr>
        <w:t xml:space="preserve">Оглядова конференція </w:t>
      </w:r>
      <w:r>
        <w:rPr>
          <w:spacing w:val="-4"/>
        </w:rPr>
        <w:t xml:space="preserve">може бути комплексною, </w:t>
      </w:r>
      <w:r>
        <w:t xml:space="preserve">тобто реалізувати міжпредметні зв'язки в узагальненні й систематизації </w:t>
      </w:r>
      <w:r>
        <w:rPr>
          <w:spacing w:val="-3"/>
        </w:rPr>
        <w:t xml:space="preserve">навчального </w:t>
      </w:r>
      <w:r>
        <w:rPr>
          <w:spacing w:val="-5"/>
        </w:rPr>
        <w:t xml:space="preserve">матеріалу. </w:t>
      </w:r>
      <w:r>
        <w:rPr>
          <w:spacing w:val="-3"/>
        </w:rPr>
        <w:t xml:space="preserve">Оглядова екскурсія </w:t>
      </w:r>
      <w:r>
        <w:t xml:space="preserve">припускає цілеспрямоване ознайомлення учнів з об'єктами та спостереження процесів з метою відновити та </w:t>
      </w:r>
      <w:r>
        <w:rPr>
          <w:spacing w:val="-3"/>
        </w:rPr>
        <w:t xml:space="preserve">систематизувати </w:t>
      </w:r>
      <w:r>
        <w:t>раніше отриманізнання.</w:t>
      </w:r>
    </w:p>
    <w:p w:rsidR="00B040B6" w:rsidRDefault="00B040B6" w:rsidP="005E5ED7">
      <w:pPr>
        <w:pStyle w:val="a3"/>
        <w:ind w:left="142" w:right="139" w:firstLine="705"/>
        <w:jc w:val="both"/>
      </w:pPr>
      <w:r>
        <w:t xml:space="preserve">Функцію перевірки та/або оцінювання досягнення компетентностей виконує навчально-практичне заняття. </w:t>
      </w:r>
      <w:r w:rsidR="004212DF">
        <w:t>Учні</w:t>
      </w:r>
      <w:r>
        <w:t xml:space="preserve">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rsidR="00B040B6" w:rsidRDefault="00B040B6" w:rsidP="005E5ED7">
      <w:pPr>
        <w:pStyle w:val="a3"/>
        <w:ind w:left="142" w:right="142" w:firstLine="705"/>
        <w:jc w:val="both"/>
      </w:pPr>
      <w:r>
        <w:rPr>
          <w:spacing w:val="-3"/>
        </w:rPr>
        <w:t xml:space="preserve">Можливо </w:t>
      </w:r>
      <w:r>
        <w:t xml:space="preserve">проводити заняття в малих групах, бригадах і ланках (у </w:t>
      </w:r>
      <w:r>
        <w:rPr>
          <w:spacing w:val="-3"/>
        </w:rPr>
        <w:t xml:space="preserve">тому </w:t>
      </w:r>
      <w:r>
        <w:t xml:space="preserve">числі робота учнів у парах </w:t>
      </w:r>
      <w:r>
        <w:rPr>
          <w:spacing w:val="-3"/>
        </w:rPr>
        <w:t xml:space="preserve">змінного </w:t>
      </w:r>
      <w:r>
        <w:t xml:space="preserve">складу) за умови, що окремі </w:t>
      </w:r>
      <w:r w:rsidR="004212DF">
        <w:t>учні</w:t>
      </w:r>
      <w:r>
        <w:rPr>
          <w:spacing w:val="-3"/>
        </w:rPr>
        <w:t xml:space="preserve">виконують </w:t>
      </w:r>
      <w:r>
        <w:t xml:space="preserve">роботу бригадирів, </w:t>
      </w:r>
      <w:r>
        <w:rPr>
          <w:spacing w:val="-4"/>
        </w:rPr>
        <w:t xml:space="preserve">консультантів, </w:t>
      </w:r>
      <w:r>
        <w:t xml:space="preserve">тобто тих, </w:t>
      </w:r>
      <w:r>
        <w:rPr>
          <w:spacing w:val="-4"/>
        </w:rPr>
        <w:t xml:space="preserve">хто </w:t>
      </w:r>
      <w:r>
        <w:rPr>
          <w:spacing w:val="-3"/>
        </w:rPr>
        <w:t xml:space="preserve">навчає </w:t>
      </w:r>
      <w:r>
        <w:t>малу</w:t>
      </w:r>
      <w:r>
        <w:rPr>
          <w:spacing w:val="-6"/>
        </w:rPr>
        <w:t>групу.</w:t>
      </w:r>
    </w:p>
    <w:p w:rsidR="00B040B6" w:rsidRDefault="00B040B6" w:rsidP="005E5ED7">
      <w:pPr>
        <w:pStyle w:val="a3"/>
        <w:ind w:left="142" w:right="142" w:firstLine="705"/>
        <w:jc w:val="both"/>
      </w:pPr>
      <w:r>
        <w:rPr>
          <w:spacing w:val="-3"/>
        </w:rPr>
        <w:t xml:space="preserve">Екскурсії </w:t>
      </w:r>
      <w:r>
        <w:t xml:space="preserve">в першу чергу покликані </w:t>
      </w:r>
      <w:r>
        <w:rPr>
          <w:spacing w:val="-3"/>
        </w:rPr>
        <w:t xml:space="preserve">показати </w:t>
      </w:r>
      <w:r>
        <w:t xml:space="preserve">учнямпрактичне застосування знань, отриманих при </w:t>
      </w:r>
      <w:r>
        <w:rPr>
          <w:spacing w:val="-3"/>
        </w:rPr>
        <w:t xml:space="preserve">вивченні </w:t>
      </w:r>
      <w:r>
        <w:rPr>
          <w:spacing w:val="-2"/>
        </w:rPr>
        <w:t xml:space="preserve">змісту </w:t>
      </w:r>
      <w:r>
        <w:t xml:space="preserve">окремих предметів </w:t>
      </w:r>
      <w:r>
        <w:lastRenderedPageBreak/>
        <w:t xml:space="preserve">(можливо поєднувати зі збором учнями по </w:t>
      </w:r>
      <w:r>
        <w:rPr>
          <w:spacing w:val="-6"/>
        </w:rPr>
        <w:t xml:space="preserve">ходу </w:t>
      </w:r>
      <w:r>
        <w:rPr>
          <w:spacing w:val="-3"/>
        </w:rPr>
        <w:t xml:space="preserve">екскурсії </w:t>
      </w:r>
      <w:r>
        <w:t xml:space="preserve">матеріалу для </w:t>
      </w:r>
      <w:r>
        <w:rPr>
          <w:spacing w:val="-3"/>
        </w:rPr>
        <w:t xml:space="preserve">виконання </w:t>
      </w:r>
      <w:r>
        <w:t>визначених завдань).</w:t>
      </w:r>
    </w:p>
    <w:p w:rsidR="00B040B6" w:rsidRDefault="004212DF" w:rsidP="005E5ED7">
      <w:pPr>
        <w:pStyle w:val="a3"/>
        <w:ind w:left="142" w:right="141" w:firstLine="705"/>
        <w:jc w:val="both"/>
      </w:pPr>
      <w:r>
        <w:t>Учні</w:t>
      </w:r>
      <w:r w:rsidR="00B040B6">
        <w:t xml:space="preserve">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B040B6" w:rsidRDefault="00B040B6" w:rsidP="005E5ED7">
      <w:pPr>
        <w:pStyle w:val="a3"/>
        <w:ind w:left="142" w:right="148" w:firstLine="705"/>
        <w:jc w:val="both"/>
      </w:pPr>
      <w:r>
        <w:t xml:space="preserve">Форми організації освітнього процесу </w:t>
      </w:r>
      <w:r>
        <w:rPr>
          <w:spacing w:val="-2"/>
        </w:rPr>
        <w:t xml:space="preserve">можуть </w:t>
      </w:r>
      <w:r>
        <w:rPr>
          <w:spacing w:val="-3"/>
        </w:rPr>
        <w:t>уточнюватися</w:t>
      </w:r>
      <w:r>
        <w:t xml:space="preserve">та розширюватись у змісті окремих предметів за умови </w:t>
      </w:r>
      <w:r>
        <w:rPr>
          <w:spacing w:val="-3"/>
        </w:rPr>
        <w:t xml:space="preserve">виконання </w:t>
      </w:r>
      <w:r>
        <w:t xml:space="preserve">державних вимог Державного стандарту та окремих предметів </w:t>
      </w:r>
      <w:r>
        <w:rPr>
          <w:spacing w:val="-4"/>
        </w:rPr>
        <w:t xml:space="preserve">протягом </w:t>
      </w:r>
      <w:r>
        <w:rPr>
          <w:spacing w:val="-3"/>
        </w:rPr>
        <w:t>навчального</w:t>
      </w:r>
      <w:r>
        <w:rPr>
          <w:spacing w:val="-8"/>
        </w:rPr>
        <w:t>року.</w:t>
      </w:r>
    </w:p>
    <w:p w:rsidR="00B040B6" w:rsidRDefault="00B040B6" w:rsidP="005E5ED7">
      <w:pPr>
        <w:pStyle w:val="a3"/>
        <w:ind w:left="142" w:right="143" w:firstLine="705"/>
        <w:jc w:val="both"/>
      </w:pPr>
      <w:r>
        <w:t xml:space="preserve">Вибір форм і </w:t>
      </w:r>
      <w:r>
        <w:rPr>
          <w:spacing w:val="-3"/>
        </w:rPr>
        <w:t xml:space="preserve">методів навчання вчитель визначає </w:t>
      </w:r>
      <w:r>
        <w:t xml:space="preserve">самостійно, </w:t>
      </w:r>
      <w:r>
        <w:rPr>
          <w:spacing w:val="-4"/>
        </w:rPr>
        <w:t xml:space="preserve">враховуючи </w:t>
      </w:r>
      <w:r>
        <w:rPr>
          <w:spacing w:val="-3"/>
        </w:rPr>
        <w:t xml:space="preserve">конкретні </w:t>
      </w:r>
      <w:r>
        <w:t xml:space="preserve">умови роботи, </w:t>
      </w:r>
      <w:r>
        <w:rPr>
          <w:spacing w:val="-3"/>
        </w:rPr>
        <w:t xml:space="preserve">забезпечуючи водночас </w:t>
      </w:r>
      <w:r>
        <w:t xml:space="preserve">досягнення </w:t>
      </w:r>
      <w:r>
        <w:rPr>
          <w:spacing w:val="-3"/>
        </w:rPr>
        <w:t xml:space="preserve">конкретних очікуваних </w:t>
      </w:r>
      <w:r>
        <w:rPr>
          <w:spacing w:val="-4"/>
        </w:rPr>
        <w:t xml:space="preserve">результатів, </w:t>
      </w:r>
      <w:r>
        <w:t>зазначених у навчальних програмах окремихпредметів.</w:t>
      </w:r>
    </w:p>
    <w:p w:rsidR="00B040B6" w:rsidRDefault="00B040B6" w:rsidP="005E5ED7">
      <w:pPr>
        <w:tabs>
          <w:tab w:val="left" w:pos="1645"/>
          <w:tab w:val="left" w:pos="1646"/>
        </w:tabs>
        <w:ind w:left="142"/>
        <w:rPr>
          <w:sz w:val="28"/>
        </w:rPr>
      </w:pPr>
    </w:p>
    <w:p w:rsidR="00B856CD" w:rsidRDefault="00B856CD" w:rsidP="008F377E">
      <w:pPr>
        <w:pStyle w:val="11"/>
        <w:numPr>
          <w:ilvl w:val="0"/>
          <w:numId w:val="4"/>
        </w:numPr>
        <w:tabs>
          <w:tab w:val="left" w:pos="2042"/>
        </w:tabs>
        <w:spacing w:before="86"/>
        <w:ind w:left="142" w:hanging="281"/>
        <w:jc w:val="center"/>
      </w:pPr>
      <w:bookmarkStart w:id="4" w:name="_Hlk150197257"/>
      <w:r>
        <w:t xml:space="preserve">Очікувані </w:t>
      </w:r>
      <w:r>
        <w:rPr>
          <w:spacing w:val="-4"/>
        </w:rPr>
        <w:t xml:space="preserve">результати </w:t>
      </w:r>
      <w:r>
        <w:rPr>
          <w:spacing w:val="-3"/>
        </w:rPr>
        <w:t xml:space="preserve">навчання </w:t>
      </w:r>
      <w:r w:rsidR="00D21F1A">
        <w:rPr>
          <w:spacing w:val="-4"/>
          <w:lang w:val="ru-RU"/>
        </w:rPr>
        <w:t>учнів</w:t>
      </w:r>
    </w:p>
    <w:p w:rsidR="00B856CD" w:rsidRDefault="00B856CD" w:rsidP="005E5ED7">
      <w:pPr>
        <w:pStyle w:val="a3"/>
        <w:spacing w:before="11"/>
        <w:ind w:left="142"/>
        <w:rPr>
          <w:b/>
          <w:sz w:val="27"/>
        </w:rPr>
      </w:pPr>
    </w:p>
    <w:p w:rsidR="00B856CD" w:rsidRDefault="00B856CD" w:rsidP="005E5ED7">
      <w:pPr>
        <w:pStyle w:val="a3"/>
        <w:ind w:left="142" w:right="145" w:firstLine="705"/>
        <w:jc w:val="both"/>
      </w:pPr>
      <w:r>
        <w:t>Відповідно до мети та загальних цілей, окреслених у Державному стандарті, визначено завдання, які має реалізувати вчитель у рамках кожної освітньої галузі. Результати навчання повинні робити внесок у формування ключових компетентностей</w:t>
      </w:r>
      <w:r w:rsidR="00D21F1A">
        <w:t>учнів</w:t>
      </w:r>
      <w:r>
        <w:t>.</w:t>
      </w:r>
    </w:p>
    <w:p w:rsidR="00B856CD" w:rsidRDefault="00B856CD" w:rsidP="005E5ED7">
      <w:pPr>
        <w:pStyle w:val="a3"/>
        <w:spacing w:before="9"/>
        <w:ind w:left="142"/>
        <w:rPr>
          <w:sz w:val="22"/>
        </w:rPr>
      </w:pPr>
    </w:p>
    <w:tbl>
      <w:tblPr>
        <w:tblStyle w:val="TableNormal"/>
        <w:tblW w:w="9566"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6"/>
        <w:gridCol w:w="2820"/>
        <w:gridCol w:w="6020"/>
      </w:tblGrid>
      <w:tr w:rsidR="00B856CD" w:rsidTr="005E5ED7">
        <w:trPr>
          <w:trHeight w:val="760"/>
        </w:trPr>
        <w:tc>
          <w:tcPr>
            <w:tcW w:w="726" w:type="dxa"/>
          </w:tcPr>
          <w:p w:rsidR="00B856CD" w:rsidRDefault="00B856CD" w:rsidP="005E5ED7">
            <w:pPr>
              <w:pStyle w:val="TableParagraph"/>
              <w:spacing w:before="113"/>
              <w:ind w:left="142" w:right="156" w:firstLine="30"/>
              <w:rPr>
                <w:b/>
                <w:sz w:val="24"/>
              </w:rPr>
            </w:pPr>
            <w:r>
              <w:rPr>
                <w:b/>
                <w:sz w:val="24"/>
              </w:rPr>
              <w:t>№ з/п</w:t>
            </w:r>
          </w:p>
        </w:tc>
        <w:tc>
          <w:tcPr>
            <w:tcW w:w="2820" w:type="dxa"/>
          </w:tcPr>
          <w:p w:rsidR="00B856CD" w:rsidRDefault="00B856CD" w:rsidP="005E5ED7">
            <w:pPr>
              <w:pStyle w:val="TableParagraph"/>
              <w:spacing w:before="113"/>
              <w:ind w:left="142" w:firstLine="380"/>
              <w:rPr>
                <w:b/>
                <w:sz w:val="24"/>
              </w:rPr>
            </w:pPr>
            <w:r>
              <w:rPr>
                <w:b/>
                <w:sz w:val="24"/>
              </w:rPr>
              <w:t>Ключові компетентності</w:t>
            </w:r>
          </w:p>
        </w:tc>
        <w:tc>
          <w:tcPr>
            <w:tcW w:w="6020" w:type="dxa"/>
          </w:tcPr>
          <w:p w:rsidR="00B856CD" w:rsidRDefault="00B856CD" w:rsidP="005E5ED7">
            <w:pPr>
              <w:pStyle w:val="TableParagraph"/>
              <w:spacing w:before="10"/>
              <w:ind w:left="142"/>
              <w:rPr>
                <w:sz w:val="21"/>
              </w:rPr>
            </w:pPr>
          </w:p>
          <w:p w:rsidR="00B856CD" w:rsidRDefault="00B856CD" w:rsidP="005E5ED7">
            <w:pPr>
              <w:pStyle w:val="TableParagraph"/>
              <w:ind w:left="142" w:right="2288"/>
              <w:jc w:val="center"/>
              <w:rPr>
                <w:b/>
                <w:sz w:val="24"/>
              </w:rPr>
            </w:pPr>
            <w:r>
              <w:rPr>
                <w:b/>
                <w:sz w:val="24"/>
              </w:rPr>
              <w:t>Компоненти</w:t>
            </w:r>
          </w:p>
        </w:tc>
      </w:tr>
      <w:tr w:rsidR="00B856CD" w:rsidTr="005E5ED7">
        <w:trPr>
          <w:trHeight w:val="4619"/>
        </w:trPr>
        <w:tc>
          <w:tcPr>
            <w:tcW w:w="726" w:type="dxa"/>
          </w:tcPr>
          <w:p w:rsidR="00B856CD" w:rsidRDefault="00B856CD" w:rsidP="005E5ED7">
            <w:pPr>
              <w:pStyle w:val="TableParagraph"/>
              <w:ind w:left="142"/>
              <w:jc w:val="center"/>
              <w:rPr>
                <w:sz w:val="24"/>
              </w:rPr>
            </w:pPr>
            <w:r>
              <w:rPr>
                <w:sz w:val="24"/>
              </w:rPr>
              <w:t>1</w:t>
            </w:r>
          </w:p>
        </w:tc>
        <w:tc>
          <w:tcPr>
            <w:tcW w:w="2820" w:type="dxa"/>
          </w:tcPr>
          <w:p w:rsidR="00B856CD" w:rsidRDefault="00B856CD" w:rsidP="005E5ED7">
            <w:pPr>
              <w:pStyle w:val="TableParagraph"/>
              <w:ind w:left="142" w:right="126"/>
              <w:jc w:val="center"/>
              <w:rPr>
                <w:sz w:val="24"/>
              </w:rPr>
            </w:pPr>
            <w:r>
              <w:rPr>
                <w:sz w:val="24"/>
              </w:rPr>
              <w:t>Спілкуваннядержавною (і рідною — у разі</w:t>
            </w:r>
          </w:p>
          <w:p w:rsidR="00B856CD" w:rsidRDefault="00B856CD" w:rsidP="005E5ED7">
            <w:pPr>
              <w:pStyle w:val="TableParagraph"/>
              <w:ind w:left="142" w:right="126"/>
              <w:jc w:val="center"/>
              <w:rPr>
                <w:sz w:val="24"/>
              </w:rPr>
            </w:pPr>
            <w:r>
              <w:rPr>
                <w:sz w:val="24"/>
              </w:rPr>
              <w:t>відмінності)мовами</w:t>
            </w:r>
          </w:p>
        </w:tc>
        <w:tc>
          <w:tcPr>
            <w:tcW w:w="6020" w:type="dxa"/>
          </w:tcPr>
          <w:p w:rsidR="00B856CD" w:rsidRDefault="00B856CD" w:rsidP="005E5ED7">
            <w:pPr>
              <w:pStyle w:val="TableParagraph"/>
              <w:spacing w:before="110"/>
              <w:ind w:left="142"/>
              <w:rPr>
                <w:sz w:val="24"/>
              </w:rPr>
            </w:pPr>
            <w:r>
              <w:rPr>
                <w:b/>
                <w:i/>
                <w:sz w:val="24"/>
              </w:rPr>
              <w:t xml:space="preserve">Уміння: </w:t>
            </w:r>
            <w:r>
              <w:rPr>
                <w:sz w:val="24"/>
              </w:rPr>
              <w:t>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w:t>
            </w:r>
          </w:p>
          <w:p w:rsidR="00B856CD" w:rsidRDefault="00B856CD" w:rsidP="005E5ED7">
            <w:pPr>
              <w:pStyle w:val="TableParagraph"/>
              <w:ind w:left="142"/>
              <w:rPr>
                <w:sz w:val="24"/>
              </w:rPr>
            </w:pPr>
            <w:r>
              <w:rPr>
                <w:sz w:val="24"/>
              </w:rPr>
              <w:t>вживати в мовленні термінологію з окремих предметів, чітко, лаконічно та зрозуміло формулювати думку,</w:t>
            </w:r>
          </w:p>
          <w:p w:rsidR="00B856CD" w:rsidRDefault="00B856CD" w:rsidP="005E5ED7">
            <w:pPr>
              <w:pStyle w:val="TableParagraph"/>
              <w:ind w:left="142"/>
              <w:rPr>
                <w:sz w:val="24"/>
              </w:rPr>
            </w:pPr>
            <w:r>
              <w:rPr>
                <w:sz w:val="24"/>
              </w:rPr>
              <w:t>аргументувати, доводити правильність тверджень; уникнення невнормованих іншомовних запозичень у спілкуванні на тематику окремого предмета; поповнювати свій словниковий запас.</w:t>
            </w:r>
          </w:p>
          <w:p w:rsidR="00B856CD" w:rsidRDefault="00B856CD" w:rsidP="005E5ED7">
            <w:pPr>
              <w:pStyle w:val="TableParagraph"/>
              <w:ind w:left="142"/>
              <w:rPr>
                <w:sz w:val="24"/>
              </w:rPr>
            </w:pPr>
            <w:r>
              <w:rPr>
                <w:b/>
                <w:i/>
                <w:sz w:val="24"/>
              </w:rPr>
              <w:t xml:space="preserve">Ставлення: </w:t>
            </w:r>
            <w:r>
              <w:rPr>
                <w:sz w:val="24"/>
              </w:rPr>
              <w:t>розуміння важливості чітких та лаконічних формулювань.</w:t>
            </w:r>
          </w:p>
          <w:p w:rsidR="00B856CD" w:rsidRDefault="00B856CD" w:rsidP="005E5ED7">
            <w:pPr>
              <w:pStyle w:val="TableParagraph"/>
              <w:ind w:left="142"/>
              <w:rPr>
                <w:sz w:val="24"/>
              </w:rPr>
            </w:pPr>
            <w:r>
              <w:rPr>
                <w:b/>
                <w:i/>
                <w:sz w:val="24"/>
              </w:rPr>
              <w:t xml:space="preserve">Навчальні ресурси: </w:t>
            </w:r>
            <w:r>
              <w:rPr>
                <w:sz w:val="24"/>
              </w:rPr>
              <w:t>означення понять, формулювання властивостей, доведення правил, теорем</w:t>
            </w:r>
          </w:p>
        </w:tc>
      </w:tr>
      <w:tr w:rsidR="00B856CD" w:rsidTr="005E5ED7">
        <w:trPr>
          <w:trHeight w:val="6000"/>
        </w:trPr>
        <w:tc>
          <w:tcPr>
            <w:tcW w:w="726" w:type="dxa"/>
          </w:tcPr>
          <w:p w:rsidR="00B856CD" w:rsidRDefault="00B856CD" w:rsidP="005E5ED7">
            <w:pPr>
              <w:pStyle w:val="TableParagraph"/>
              <w:ind w:left="142"/>
              <w:rPr>
                <w:sz w:val="24"/>
              </w:rPr>
            </w:pPr>
            <w:r>
              <w:rPr>
                <w:sz w:val="24"/>
              </w:rPr>
              <w:lastRenderedPageBreak/>
              <w:t>2</w:t>
            </w:r>
          </w:p>
        </w:tc>
        <w:tc>
          <w:tcPr>
            <w:tcW w:w="2820" w:type="dxa"/>
          </w:tcPr>
          <w:p w:rsidR="00B856CD" w:rsidRDefault="00B856CD" w:rsidP="005E5ED7">
            <w:pPr>
              <w:pStyle w:val="TableParagraph"/>
              <w:ind w:left="896" w:hanging="896"/>
              <w:rPr>
                <w:sz w:val="24"/>
              </w:rPr>
            </w:pPr>
            <w:r>
              <w:rPr>
                <w:sz w:val="24"/>
              </w:rPr>
              <w:t>Спілкування іноземними мовами</w:t>
            </w:r>
          </w:p>
        </w:tc>
        <w:tc>
          <w:tcPr>
            <w:tcW w:w="6020" w:type="dxa"/>
          </w:tcPr>
          <w:p w:rsidR="00B856CD" w:rsidRDefault="00B856CD" w:rsidP="005E5ED7">
            <w:pPr>
              <w:pStyle w:val="TableParagraph"/>
              <w:spacing w:before="111"/>
              <w:ind w:left="142"/>
              <w:rPr>
                <w:sz w:val="24"/>
              </w:rPr>
            </w:pPr>
            <w:r>
              <w:rPr>
                <w:b/>
                <w:i/>
                <w:sz w:val="24"/>
              </w:rPr>
              <w:t xml:space="preserve">Уміння: </w:t>
            </w:r>
            <w:r>
              <w:rPr>
                <w:sz w:val="24"/>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w:t>
            </w:r>
          </w:p>
          <w:p w:rsidR="00B856CD" w:rsidRDefault="00B856CD" w:rsidP="005E5ED7">
            <w:pPr>
              <w:pStyle w:val="TableParagraph"/>
              <w:ind w:left="142"/>
              <w:rPr>
                <w:sz w:val="24"/>
              </w:rPr>
            </w:pPr>
            <w:r>
              <w:rPr>
                <w:sz w:val="24"/>
              </w:rPr>
              <w:t>спілкування у письмовій формі відповідно до</w:t>
            </w:r>
          </w:p>
          <w:p w:rsidR="00B856CD" w:rsidRDefault="00B856CD" w:rsidP="005E5ED7">
            <w:pPr>
              <w:pStyle w:val="TableParagraph"/>
              <w:ind w:left="142" w:right="52"/>
              <w:rPr>
                <w:sz w:val="24"/>
              </w:rPr>
            </w:pPr>
            <w:r>
              <w:rPr>
                <w:sz w:val="24"/>
              </w:rPr>
              <w:t>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w:t>
            </w:r>
          </w:p>
          <w:p w:rsidR="00B856CD" w:rsidRDefault="00B856CD" w:rsidP="005E5ED7">
            <w:pPr>
              <w:pStyle w:val="TableParagraph"/>
              <w:ind w:left="142"/>
              <w:rPr>
                <w:sz w:val="24"/>
              </w:rPr>
            </w:pPr>
            <w:r>
              <w:rPr>
                <w:sz w:val="24"/>
              </w:rPr>
              <w:t>електронного спілкування.</w:t>
            </w:r>
          </w:p>
          <w:p w:rsidR="00B856CD" w:rsidRDefault="00B856CD" w:rsidP="005E5ED7">
            <w:pPr>
              <w:pStyle w:val="TableParagraph"/>
              <w:ind w:left="142"/>
              <w:rPr>
                <w:sz w:val="24"/>
              </w:rPr>
            </w:pPr>
            <w:r>
              <w:rPr>
                <w:b/>
                <w:i/>
                <w:sz w:val="24"/>
              </w:rPr>
              <w:t xml:space="preserve">Ставлення: </w:t>
            </w:r>
            <w:r>
              <w:rPr>
                <w:sz w:val="24"/>
              </w:rPr>
              <w:t>критично оцінювати інформацію та</w:t>
            </w:r>
          </w:p>
          <w:p w:rsidR="00B856CD" w:rsidRDefault="00B856CD" w:rsidP="005E5ED7">
            <w:pPr>
              <w:pStyle w:val="TableParagraph"/>
              <w:ind w:left="142" w:right="459"/>
              <w:rPr>
                <w:sz w:val="24"/>
              </w:rPr>
            </w:pPr>
            <w:r>
              <w:rPr>
                <w:sz w:val="24"/>
              </w:rPr>
              <w:t>використовувати її для різних потреб; висловлювати свої думки, почуття та ставлення; адекватно</w:t>
            </w:r>
          </w:p>
          <w:p w:rsidR="00B856CD" w:rsidRDefault="00B856CD" w:rsidP="0003737F">
            <w:pPr>
              <w:pStyle w:val="TableParagraph"/>
              <w:ind w:left="142" w:right="52"/>
              <w:rPr>
                <w:sz w:val="24"/>
              </w:rPr>
            </w:pPr>
            <w:r>
              <w:rPr>
                <w:sz w:val="24"/>
              </w:rPr>
              <w:t>використовувати досвід, набутий у вивченні рідної мови та інших навчальних</w:t>
            </w:r>
            <w:r w:rsidR="0003737F">
              <w:rPr>
                <w:sz w:val="24"/>
              </w:rPr>
              <w:t xml:space="preserve"> предметів, розглядаючи його як </w:t>
            </w:r>
            <w:r>
              <w:rPr>
                <w:sz w:val="24"/>
              </w:rPr>
              <w:t>засіб усвідомленого опановування іноземною мовою; обирати й застосовувати доцільні комунікативні</w:t>
            </w:r>
          </w:p>
          <w:p w:rsidR="00B856CD" w:rsidRDefault="00B856CD" w:rsidP="005E5ED7">
            <w:pPr>
              <w:pStyle w:val="TableParagraph"/>
              <w:ind w:left="142"/>
              <w:rPr>
                <w:sz w:val="24"/>
              </w:rPr>
            </w:pPr>
            <w:r>
              <w:rPr>
                <w:sz w:val="24"/>
              </w:rPr>
              <w:t>стратегії відповідно до різних потреб; ефективно користуватися навчальними стратегіями для</w:t>
            </w:r>
          </w:p>
          <w:p w:rsidR="00B856CD" w:rsidRDefault="00B856CD" w:rsidP="005E5ED7">
            <w:pPr>
              <w:pStyle w:val="TableParagraph"/>
              <w:ind w:left="142"/>
              <w:rPr>
                <w:sz w:val="24"/>
              </w:rPr>
            </w:pPr>
            <w:r>
              <w:rPr>
                <w:sz w:val="24"/>
              </w:rPr>
              <w:t>самостійного вивчення іноземних мов.</w:t>
            </w:r>
          </w:p>
          <w:p w:rsidR="008F377E" w:rsidRDefault="008F377E" w:rsidP="005E5ED7">
            <w:pPr>
              <w:pStyle w:val="TableParagraph"/>
              <w:ind w:left="142"/>
              <w:rPr>
                <w:sz w:val="24"/>
              </w:rPr>
            </w:pPr>
            <w:r>
              <w:rPr>
                <w:b/>
                <w:i/>
                <w:sz w:val="24"/>
              </w:rPr>
              <w:t xml:space="preserve">Навчальні ресурси: </w:t>
            </w:r>
            <w:r>
              <w:rPr>
                <w:sz w:val="24"/>
              </w:rPr>
              <w:t>підручники, словники, довідкова література, мультимедійні засоби, адаптовані іншомовні тексти.</w:t>
            </w:r>
          </w:p>
        </w:tc>
      </w:tr>
      <w:tr w:rsidR="008F377E" w:rsidTr="005E5ED7">
        <w:trPr>
          <w:trHeight w:val="6000"/>
        </w:trPr>
        <w:tc>
          <w:tcPr>
            <w:tcW w:w="726" w:type="dxa"/>
          </w:tcPr>
          <w:p w:rsidR="008F377E" w:rsidRDefault="008F377E" w:rsidP="005E5ED7">
            <w:pPr>
              <w:pStyle w:val="TableParagraph"/>
              <w:ind w:left="142"/>
              <w:rPr>
                <w:sz w:val="24"/>
              </w:rPr>
            </w:pPr>
            <w:r>
              <w:rPr>
                <w:sz w:val="24"/>
              </w:rPr>
              <w:t>3</w:t>
            </w:r>
          </w:p>
        </w:tc>
        <w:tc>
          <w:tcPr>
            <w:tcW w:w="2820" w:type="dxa"/>
          </w:tcPr>
          <w:p w:rsidR="008F377E" w:rsidRDefault="008F377E" w:rsidP="008F377E">
            <w:pPr>
              <w:pStyle w:val="TableParagraph"/>
              <w:rPr>
                <w:sz w:val="24"/>
              </w:rPr>
            </w:pPr>
            <w:r>
              <w:rPr>
                <w:sz w:val="24"/>
              </w:rPr>
              <w:t>Математична компетентність</w:t>
            </w:r>
          </w:p>
        </w:tc>
        <w:tc>
          <w:tcPr>
            <w:tcW w:w="6020" w:type="dxa"/>
          </w:tcPr>
          <w:p w:rsidR="008F377E" w:rsidRDefault="008F377E" w:rsidP="008F377E">
            <w:pPr>
              <w:pStyle w:val="TableParagraph"/>
              <w:ind w:left="139"/>
              <w:rPr>
                <w:sz w:val="24"/>
              </w:rPr>
            </w:pPr>
            <w:r>
              <w:rPr>
                <w:b/>
                <w:i/>
                <w:sz w:val="24"/>
              </w:rPr>
              <w:t xml:space="preserve">Уміння: </w:t>
            </w:r>
            <w:r>
              <w:rPr>
                <w:sz w:val="24"/>
              </w:rPr>
              <w:t>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w:t>
            </w:r>
          </w:p>
          <w:p w:rsidR="008F377E" w:rsidRDefault="008F377E" w:rsidP="008F377E">
            <w:pPr>
              <w:pStyle w:val="TableParagraph"/>
              <w:ind w:left="139"/>
              <w:rPr>
                <w:sz w:val="24"/>
              </w:rPr>
            </w:pPr>
            <w:r>
              <w:rPr>
                <w:sz w:val="24"/>
              </w:rPr>
              <w:t xml:space="preserve">розв’язувати задачі, зокрема практичного змісту; </w:t>
            </w:r>
            <w:r>
              <w:rPr>
                <w:spacing w:val="-5"/>
                <w:sz w:val="24"/>
              </w:rPr>
              <w:t xml:space="preserve">будувати </w:t>
            </w:r>
            <w:r>
              <w:rPr>
                <w:sz w:val="24"/>
              </w:rPr>
              <w:t xml:space="preserve">і досліджувати найпростіші математичні моделі реальних об'єктів, процесів і явищ, інтерпретувати та оцінювати </w:t>
            </w:r>
            <w:r>
              <w:rPr>
                <w:spacing w:val="-3"/>
                <w:sz w:val="24"/>
              </w:rPr>
              <w:t xml:space="preserve">результати; </w:t>
            </w:r>
            <w:r>
              <w:rPr>
                <w:sz w:val="24"/>
              </w:rPr>
              <w:t xml:space="preserve">прогнозувати в </w:t>
            </w:r>
            <w:r>
              <w:rPr>
                <w:spacing w:val="-3"/>
                <w:sz w:val="24"/>
              </w:rPr>
              <w:t xml:space="preserve">контексті </w:t>
            </w:r>
            <w:r>
              <w:rPr>
                <w:sz w:val="24"/>
              </w:rPr>
              <w:t>навчальних та практичних задач;</w:t>
            </w:r>
          </w:p>
          <w:p w:rsidR="008F377E" w:rsidRDefault="008F377E" w:rsidP="008F377E">
            <w:pPr>
              <w:pStyle w:val="TableParagraph"/>
              <w:ind w:left="139"/>
              <w:rPr>
                <w:sz w:val="24"/>
              </w:rPr>
            </w:pPr>
            <w:r>
              <w:rPr>
                <w:sz w:val="24"/>
              </w:rPr>
              <w:t>використовувати математичні методи у життєвих ситуаціях.</w:t>
            </w:r>
          </w:p>
          <w:p w:rsidR="008F377E" w:rsidRDefault="008F377E" w:rsidP="008F377E">
            <w:pPr>
              <w:pStyle w:val="TableParagraph"/>
              <w:ind w:left="139"/>
              <w:rPr>
                <w:sz w:val="24"/>
              </w:rPr>
            </w:pPr>
            <w:r>
              <w:rPr>
                <w:b/>
                <w:i/>
                <w:sz w:val="24"/>
              </w:rPr>
              <w:t xml:space="preserve">Ставлення: </w:t>
            </w:r>
            <w:r>
              <w:rPr>
                <w:sz w:val="24"/>
              </w:rPr>
              <w:t>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8F377E" w:rsidRDefault="008F377E" w:rsidP="008F377E">
            <w:pPr>
              <w:pStyle w:val="TableParagraph"/>
              <w:ind w:left="139"/>
              <w:rPr>
                <w:sz w:val="24"/>
              </w:rPr>
            </w:pPr>
            <w:r>
              <w:rPr>
                <w:b/>
                <w:i/>
                <w:sz w:val="24"/>
              </w:rPr>
              <w:t xml:space="preserve">Навчальні ресурси: </w:t>
            </w:r>
            <w:r>
              <w:rPr>
                <w:sz w:val="24"/>
              </w:rPr>
              <w:t>розв'язування математичних задач, і обов’язково таких, що моделюють реальні життєві</w:t>
            </w:r>
          </w:p>
          <w:p w:rsidR="008F377E" w:rsidRDefault="008F377E" w:rsidP="008F377E">
            <w:pPr>
              <w:pStyle w:val="TableParagraph"/>
              <w:ind w:left="139"/>
              <w:rPr>
                <w:b/>
                <w:i/>
                <w:sz w:val="24"/>
              </w:rPr>
            </w:pPr>
            <w:r>
              <w:rPr>
                <w:sz w:val="24"/>
              </w:rPr>
              <w:t>ситуації</w:t>
            </w:r>
          </w:p>
        </w:tc>
      </w:tr>
    </w:tbl>
    <w:p w:rsidR="00B856CD" w:rsidRDefault="00B856CD" w:rsidP="005E5ED7">
      <w:pPr>
        <w:ind w:left="142"/>
        <w:rPr>
          <w:sz w:val="24"/>
        </w:rPr>
        <w:sectPr w:rsidR="00B856CD" w:rsidSect="005E5ED7">
          <w:pgSz w:w="11920" w:h="16840"/>
          <w:pgMar w:top="1600" w:right="721" w:bottom="1000" w:left="1480" w:header="0" w:footer="734" w:gutter="0"/>
          <w:cols w:space="720"/>
        </w:sectPr>
      </w:pPr>
    </w:p>
    <w:tbl>
      <w:tblPr>
        <w:tblStyle w:val="TableNormal"/>
        <w:tblW w:w="9520" w:type="dxa"/>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80"/>
        <w:gridCol w:w="2820"/>
        <w:gridCol w:w="6020"/>
      </w:tblGrid>
      <w:tr w:rsidR="00B856CD" w:rsidTr="008F377E">
        <w:trPr>
          <w:trHeight w:val="2979"/>
        </w:trPr>
        <w:tc>
          <w:tcPr>
            <w:tcW w:w="680" w:type="dxa"/>
          </w:tcPr>
          <w:p w:rsidR="00B856CD" w:rsidRDefault="00B856CD" w:rsidP="005E5ED7">
            <w:pPr>
              <w:pStyle w:val="TableParagraph"/>
              <w:rPr>
                <w:sz w:val="24"/>
              </w:rPr>
            </w:pPr>
            <w:r>
              <w:rPr>
                <w:sz w:val="24"/>
              </w:rPr>
              <w:lastRenderedPageBreak/>
              <w:t>4</w:t>
            </w:r>
          </w:p>
        </w:tc>
        <w:tc>
          <w:tcPr>
            <w:tcW w:w="2820" w:type="dxa"/>
          </w:tcPr>
          <w:p w:rsidR="00B856CD" w:rsidRDefault="00B856CD" w:rsidP="005E5ED7">
            <w:pPr>
              <w:pStyle w:val="TableParagraph"/>
              <w:rPr>
                <w:sz w:val="24"/>
              </w:rPr>
            </w:pPr>
            <w:r>
              <w:rPr>
                <w:sz w:val="24"/>
              </w:rPr>
              <w:t>Основні компетентності у природничих науках і технологіях</w:t>
            </w:r>
          </w:p>
        </w:tc>
        <w:tc>
          <w:tcPr>
            <w:tcW w:w="6020" w:type="dxa"/>
          </w:tcPr>
          <w:p w:rsidR="00B856CD" w:rsidRDefault="00B856CD" w:rsidP="008F377E">
            <w:pPr>
              <w:pStyle w:val="TableParagraph"/>
              <w:ind w:left="139"/>
              <w:rPr>
                <w:sz w:val="24"/>
              </w:rPr>
            </w:pPr>
            <w:r>
              <w:rPr>
                <w:b/>
                <w:i/>
                <w:sz w:val="24"/>
              </w:rPr>
              <w:t xml:space="preserve">Уміння: </w:t>
            </w:r>
            <w:r>
              <w:rPr>
                <w:sz w:val="24"/>
              </w:rPr>
              <w:t xml:space="preserve">розпізнавати проблеми, що виникають у довкіллі; будувати та досліджувати природні явища і процеси; послуговуватися технологічними пристроями. </w:t>
            </w:r>
            <w:r>
              <w:rPr>
                <w:b/>
                <w:i/>
                <w:sz w:val="24"/>
              </w:rPr>
              <w:t xml:space="preserve">Ставлення: </w:t>
            </w:r>
            <w:r>
              <w:rPr>
                <w:sz w:val="24"/>
              </w:rPr>
              <w:t>усвідомлення важливості природничих наук як універсальної мови науки, техніки та</w:t>
            </w:r>
          </w:p>
          <w:p w:rsidR="00B856CD" w:rsidRDefault="00B856CD" w:rsidP="008F377E">
            <w:pPr>
              <w:pStyle w:val="TableParagraph"/>
              <w:ind w:left="139"/>
              <w:rPr>
                <w:sz w:val="24"/>
              </w:rPr>
            </w:pPr>
            <w:r>
              <w:rPr>
                <w:sz w:val="24"/>
              </w:rPr>
              <w:t>технологій. усвідомлення ролі наукових ідей в сучасних інформаційних технологіях</w:t>
            </w:r>
          </w:p>
          <w:p w:rsidR="00B856CD" w:rsidRDefault="00B856CD" w:rsidP="008F377E">
            <w:pPr>
              <w:pStyle w:val="TableParagraph"/>
              <w:ind w:left="139"/>
              <w:rPr>
                <w:sz w:val="24"/>
              </w:rPr>
            </w:pPr>
            <w:r>
              <w:rPr>
                <w:b/>
                <w:i/>
                <w:sz w:val="24"/>
              </w:rPr>
              <w:t xml:space="preserve">Навчальні ресурси: </w:t>
            </w:r>
            <w:r>
              <w:rPr>
                <w:sz w:val="24"/>
              </w:rPr>
              <w:t>складання графіків та діаграм, які ілюструють функціональні залежності результатів</w:t>
            </w:r>
          </w:p>
          <w:p w:rsidR="00B856CD" w:rsidRDefault="00B856CD" w:rsidP="008F377E">
            <w:pPr>
              <w:pStyle w:val="TableParagraph"/>
              <w:ind w:left="139"/>
              <w:rPr>
                <w:sz w:val="24"/>
              </w:rPr>
            </w:pPr>
            <w:r>
              <w:rPr>
                <w:sz w:val="24"/>
              </w:rPr>
              <w:t>впливу людської діяльності на природу</w:t>
            </w:r>
          </w:p>
        </w:tc>
      </w:tr>
      <w:tr w:rsidR="00B856CD" w:rsidTr="008F377E">
        <w:trPr>
          <w:trHeight w:val="3240"/>
        </w:trPr>
        <w:tc>
          <w:tcPr>
            <w:tcW w:w="680" w:type="dxa"/>
          </w:tcPr>
          <w:p w:rsidR="00B856CD" w:rsidRDefault="00B856CD" w:rsidP="005E5ED7">
            <w:pPr>
              <w:pStyle w:val="TableParagraph"/>
              <w:rPr>
                <w:sz w:val="24"/>
              </w:rPr>
            </w:pPr>
            <w:r>
              <w:rPr>
                <w:sz w:val="24"/>
              </w:rPr>
              <w:t>5</w:t>
            </w:r>
          </w:p>
        </w:tc>
        <w:tc>
          <w:tcPr>
            <w:tcW w:w="2820" w:type="dxa"/>
          </w:tcPr>
          <w:p w:rsidR="00B856CD" w:rsidRDefault="00B856CD" w:rsidP="005E5ED7">
            <w:pPr>
              <w:pStyle w:val="TableParagraph"/>
              <w:ind w:hanging="406"/>
              <w:jc w:val="center"/>
              <w:rPr>
                <w:sz w:val="24"/>
              </w:rPr>
            </w:pPr>
            <w:r>
              <w:rPr>
                <w:sz w:val="24"/>
              </w:rPr>
              <w:t>Інформаційно-цифрова компетентність</w:t>
            </w:r>
          </w:p>
        </w:tc>
        <w:tc>
          <w:tcPr>
            <w:tcW w:w="6020" w:type="dxa"/>
          </w:tcPr>
          <w:p w:rsidR="00B856CD" w:rsidRDefault="00B856CD" w:rsidP="008F377E">
            <w:pPr>
              <w:pStyle w:val="TableParagraph"/>
              <w:ind w:left="139"/>
              <w:rPr>
                <w:sz w:val="24"/>
              </w:rPr>
            </w:pPr>
            <w:r>
              <w:rPr>
                <w:b/>
                <w:i/>
                <w:sz w:val="24"/>
              </w:rPr>
              <w:t xml:space="preserve">Уміння: </w:t>
            </w:r>
            <w:r>
              <w:rPr>
                <w:sz w:val="24"/>
              </w:rPr>
              <w:t>структурувати дані; діяти за алгоритмом та</w:t>
            </w:r>
          </w:p>
          <w:p w:rsidR="00B856CD" w:rsidRDefault="00B856CD" w:rsidP="008F377E">
            <w:pPr>
              <w:pStyle w:val="TableParagraph"/>
              <w:ind w:left="139"/>
              <w:rPr>
                <w:sz w:val="24"/>
              </w:rPr>
            </w:pPr>
            <w:r>
              <w:rPr>
                <w:sz w:val="24"/>
              </w:rPr>
              <w:t>складати алгоритми; визначати достатність даних для розв’язання задачі; використовувати різні знакові</w:t>
            </w:r>
          </w:p>
          <w:p w:rsidR="00B856CD" w:rsidRDefault="00B856CD" w:rsidP="008F377E">
            <w:pPr>
              <w:pStyle w:val="TableParagraph"/>
              <w:ind w:left="139"/>
              <w:rPr>
                <w:sz w:val="24"/>
              </w:rPr>
            </w:pPr>
            <w:r>
              <w:rPr>
                <w:sz w:val="24"/>
              </w:rPr>
              <w:t>системи; знаходити інформацію та оцінювати її вірогідність; доводити істинність тверджень.</w:t>
            </w:r>
          </w:p>
          <w:p w:rsidR="00B856CD" w:rsidRDefault="00B856CD" w:rsidP="008F377E">
            <w:pPr>
              <w:pStyle w:val="TableParagraph"/>
              <w:ind w:left="139"/>
              <w:rPr>
                <w:sz w:val="24"/>
              </w:rPr>
            </w:pPr>
            <w:r>
              <w:rPr>
                <w:b/>
                <w:i/>
                <w:sz w:val="24"/>
              </w:rPr>
              <w:t xml:space="preserve">Ставлення: </w:t>
            </w:r>
            <w:r>
              <w:rPr>
                <w:sz w:val="24"/>
              </w:rPr>
              <w:t>критичне осмислення інформації та джерел її отримання; усвідомлення важливості інформаційних</w:t>
            </w:r>
          </w:p>
          <w:p w:rsidR="00B856CD" w:rsidRDefault="00B856CD" w:rsidP="008F377E">
            <w:pPr>
              <w:pStyle w:val="TableParagraph"/>
              <w:ind w:left="139"/>
              <w:rPr>
                <w:sz w:val="24"/>
              </w:rPr>
            </w:pPr>
            <w:r>
              <w:rPr>
                <w:sz w:val="24"/>
              </w:rPr>
              <w:t>технологій для ефективного розв’язування математичних задач.</w:t>
            </w:r>
          </w:p>
          <w:p w:rsidR="00B856CD" w:rsidRDefault="00B856CD" w:rsidP="008F377E">
            <w:pPr>
              <w:pStyle w:val="TableParagraph"/>
              <w:ind w:left="139"/>
              <w:rPr>
                <w:sz w:val="24"/>
              </w:rPr>
            </w:pPr>
            <w:r>
              <w:rPr>
                <w:b/>
                <w:i/>
                <w:sz w:val="24"/>
              </w:rPr>
              <w:t xml:space="preserve">Навчальні ресурси: </w:t>
            </w:r>
            <w:r>
              <w:rPr>
                <w:sz w:val="24"/>
              </w:rPr>
              <w:t>візуалізація даних, побудова графіків та діаграм за допомогою програмних засобів</w:t>
            </w:r>
          </w:p>
        </w:tc>
      </w:tr>
      <w:tr w:rsidR="00B856CD" w:rsidTr="008F377E">
        <w:trPr>
          <w:trHeight w:val="1859"/>
        </w:trPr>
        <w:tc>
          <w:tcPr>
            <w:tcW w:w="680" w:type="dxa"/>
          </w:tcPr>
          <w:p w:rsidR="00B856CD" w:rsidRDefault="00B856CD" w:rsidP="005E5ED7">
            <w:pPr>
              <w:pStyle w:val="TableParagraph"/>
              <w:jc w:val="center"/>
              <w:rPr>
                <w:sz w:val="24"/>
              </w:rPr>
            </w:pPr>
            <w:r>
              <w:rPr>
                <w:sz w:val="24"/>
              </w:rPr>
              <w:t>6</w:t>
            </w:r>
          </w:p>
        </w:tc>
        <w:tc>
          <w:tcPr>
            <w:tcW w:w="2820" w:type="dxa"/>
          </w:tcPr>
          <w:p w:rsidR="00B856CD" w:rsidRDefault="00B856CD" w:rsidP="005E5ED7">
            <w:pPr>
              <w:pStyle w:val="TableParagraph"/>
              <w:ind w:firstLine="31"/>
              <w:rPr>
                <w:sz w:val="24"/>
              </w:rPr>
            </w:pPr>
            <w:r>
              <w:rPr>
                <w:sz w:val="24"/>
              </w:rPr>
              <w:t>Уміння вчитися впродовж життя</w:t>
            </w:r>
          </w:p>
        </w:tc>
        <w:tc>
          <w:tcPr>
            <w:tcW w:w="6020" w:type="dxa"/>
          </w:tcPr>
          <w:p w:rsidR="00B856CD" w:rsidRDefault="00B856CD" w:rsidP="008F377E">
            <w:pPr>
              <w:pStyle w:val="TableParagraph"/>
              <w:ind w:left="139"/>
              <w:rPr>
                <w:sz w:val="24"/>
              </w:rPr>
            </w:pPr>
            <w:r>
              <w:rPr>
                <w:b/>
                <w:i/>
                <w:sz w:val="24"/>
              </w:rPr>
              <w:t xml:space="preserve">Уміння: </w:t>
            </w:r>
            <w:r>
              <w:rPr>
                <w:sz w:val="24"/>
              </w:rPr>
              <w:t>визначати мету навчальної діяльності,</w:t>
            </w:r>
          </w:p>
          <w:p w:rsidR="00B856CD" w:rsidRDefault="00B856CD" w:rsidP="008F377E">
            <w:pPr>
              <w:pStyle w:val="TableParagraph"/>
              <w:ind w:left="139"/>
              <w:rPr>
                <w:sz w:val="24"/>
              </w:rPr>
            </w:pPr>
            <w:r>
              <w:rPr>
                <w:sz w:val="24"/>
              </w:rPr>
              <w:t>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w:t>
            </w:r>
          </w:p>
          <w:p w:rsidR="008F377E" w:rsidRDefault="008F377E" w:rsidP="008F377E">
            <w:pPr>
              <w:pStyle w:val="TableParagraph"/>
              <w:ind w:left="139"/>
              <w:rPr>
                <w:sz w:val="24"/>
              </w:rPr>
            </w:pPr>
            <w:r>
              <w:rPr>
                <w:sz w:val="24"/>
              </w:rPr>
              <w:t>діяльності; доводити правильність власного судження або визнавати помилковість.</w:t>
            </w:r>
          </w:p>
          <w:p w:rsidR="008F377E" w:rsidRDefault="008F377E" w:rsidP="008F377E">
            <w:pPr>
              <w:pStyle w:val="TableParagraph"/>
              <w:ind w:left="139"/>
              <w:rPr>
                <w:sz w:val="24"/>
              </w:rPr>
            </w:pPr>
            <w:r>
              <w:rPr>
                <w:b/>
                <w:i/>
                <w:sz w:val="24"/>
              </w:rPr>
              <w:t xml:space="preserve">Ставлення: </w:t>
            </w:r>
            <w:r>
              <w:rPr>
                <w:sz w:val="24"/>
              </w:rPr>
              <w:t>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rsidR="008F377E" w:rsidRDefault="008F377E" w:rsidP="0003737F">
            <w:pPr>
              <w:pStyle w:val="TableParagraph"/>
              <w:ind w:left="139"/>
              <w:rPr>
                <w:sz w:val="24"/>
              </w:rPr>
            </w:pPr>
            <w:r>
              <w:rPr>
                <w:b/>
                <w:i/>
                <w:sz w:val="24"/>
              </w:rPr>
              <w:t xml:space="preserve">Навчальні ресурси: </w:t>
            </w:r>
            <w:r>
              <w:rPr>
                <w:sz w:val="24"/>
              </w:rPr>
              <w:t>моделюван</w:t>
            </w:r>
            <w:r w:rsidR="0003737F">
              <w:rPr>
                <w:sz w:val="24"/>
              </w:rPr>
              <w:t>ня власної освітньої траєкторії</w:t>
            </w:r>
          </w:p>
        </w:tc>
      </w:tr>
      <w:tr w:rsidR="008F377E" w:rsidTr="008F377E">
        <w:trPr>
          <w:trHeight w:val="1859"/>
        </w:trPr>
        <w:tc>
          <w:tcPr>
            <w:tcW w:w="680" w:type="dxa"/>
          </w:tcPr>
          <w:p w:rsidR="008F377E" w:rsidRDefault="008F377E" w:rsidP="005E5ED7">
            <w:pPr>
              <w:pStyle w:val="TableParagraph"/>
              <w:jc w:val="center"/>
              <w:rPr>
                <w:sz w:val="24"/>
              </w:rPr>
            </w:pPr>
            <w:r>
              <w:rPr>
                <w:sz w:val="24"/>
              </w:rPr>
              <w:t>7</w:t>
            </w:r>
          </w:p>
        </w:tc>
        <w:tc>
          <w:tcPr>
            <w:tcW w:w="2820" w:type="dxa"/>
          </w:tcPr>
          <w:p w:rsidR="008F377E" w:rsidRDefault="008F377E" w:rsidP="005E5ED7">
            <w:pPr>
              <w:pStyle w:val="TableParagraph"/>
              <w:ind w:firstLine="31"/>
              <w:rPr>
                <w:sz w:val="24"/>
              </w:rPr>
            </w:pPr>
            <w:r>
              <w:rPr>
                <w:sz w:val="24"/>
              </w:rPr>
              <w:t>Ініціативність і підприємливість</w:t>
            </w:r>
          </w:p>
        </w:tc>
        <w:tc>
          <w:tcPr>
            <w:tcW w:w="6020" w:type="dxa"/>
          </w:tcPr>
          <w:p w:rsidR="008F377E" w:rsidRDefault="008F377E" w:rsidP="008F377E">
            <w:pPr>
              <w:pStyle w:val="TableParagraph"/>
              <w:ind w:left="139"/>
              <w:rPr>
                <w:sz w:val="24"/>
              </w:rPr>
            </w:pPr>
            <w:r>
              <w:rPr>
                <w:b/>
                <w:i/>
                <w:sz w:val="24"/>
              </w:rPr>
              <w:t xml:space="preserve">Уміння: </w:t>
            </w:r>
            <w:r>
              <w:rPr>
                <w:sz w:val="24"/>
              </w:rPr>
              <w:t>генерувати нові ідеї, розв'язувати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8F377E" w:rsidRDefault="008F377E" w:rsidP="008F377E">
            <w:pPr>
              <w:pStyle w:val="TableParagraph"/>
              <w:ind w:left="139"/>
              <w:rPr>
                <w:sz w:val="24"/>
              </w:rPr>
            </w:pPr>
            <w:r>
              <w:rPr>
                <w:b/>
                <w:i/>
                <w:sz w:val="24"/>
              </w:rPr>
              <w:t xml:space="preserve">Ставлення: </w:t>
            </w:r>
            <w:r>
              <w:rPr>
                <w:sz w:val="24"/>
              </w:rPr>
              <w:t>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rsidR="008F377E" w:rsidRDefault="008F377E" w:rsidP="008F377E">
            <w:pPr>
              <w:pStyle w:val="TableParagraph"/>
              <w:ind w:left="139"/>
              <w:rPr>
                <w:b/>
                <w:i/>
                <w:sz w:val="24"/>
              </w:rPr>
            </w:pPr>
            <w:r>
              <w:rPr>
                <w:b/>
                <w:i/>
                <w:sz w:val="24"/>
              </w:rPr>
              <w:t xml:space="preserve">Навчальні ресурси: </w:t>
            </w:r>
            <w:r>
              <w:rPr>
                <w:sz w:val="24"/>
              </w:rPr>
              <w:t>завдання підприємницького змісту (оптимізаційні задачі)</w:t>
            </w:r>
          </w:p>
        </w:tc>
      </w:tr>
    </w:tbl>
    <w:p w:rsidR="00B856CD" w:rsidRDefault="00B856CD" w:rsidP="005E5ED7">
      <w:pPr>
        <w:ind w:left="142"/>
        <w:rPr>
          <w:sz w:val="24"/>
        </w:rPr>
        <w:sectPr w:rsidR="00B856CD" w:rsidSect="005E5ED7">
          <w:pgSz w:w="11920" w:h="16840"/>
          <w:pgMar w:top="1120" w:right="721" w:bottom="920" w:left="1480" w:header="0" w:footer="734" w:gutter="0"/>
          <w:cols w:space="720"/>
        </w:sectPr>
      </w:pPr>
    </w:p>
    <w:tbl>
      <w:tblPr>
        <w:tblStyle w:val="TableNormal"/>
        <w:tblW w:w="9520" w:type="dxa"/>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80"/>
        <w:gridCol w:w="2820"/>
        <w:gridCol w:w="6020"/>
      </w:tblGrid>
      <w:tr w:rsidR="008F377E" w:rsidTr="008F377E">
        <w:trPr>
          <w:trHeight w:val="4060"/>
        </w:trPr>
        <w:tc>
          <w:tcPr>
            <w:tcW w:w="680" w:type="dxa"/>
          </w:tcPr>
          <w:p w:rsidR="008F377E" w:rsidRDefault="008F377E" w:rsidP="005E5ED7">
            <w:pPr>
              <w:pStyle w:val="TableParagraph"/>
              <w:jc w:val="center"/>
              <w:rPr>
                <w:sz w:val="24"/>
              </w:rPr>
            </w:pPr>
            <w:r>
              <w:rPr>
                <w:sz w:val="24"/>
              </w:rPr>
              <w:lastRenderedPageBreak/>
              <w:t>8</w:t>
            </w:r>
          </w:p>
        </w:tc>
        <w:tc>
          <w:tcPr>
            <w:tcW w:w="2820" w:type="dxa"/>
          </w:tcPr>
          <w:p w:rsidR="008F377E" w:rsidRDefault="008F377E" w:rsidP="005E5ED7">
            <w:pPr>
              <w:pStyle w:val="TableParagraph"/>
              <w:ind w:firstLine="69"/>
              <w:rPr>
                <w:sz w:val="24"/>
              </w:rPr>
            </w:pPr>
            <w:r>
              <w:rPr>
                <w:sz w:val="24"/>
              </w:rPr>
              <w:t>Соціальна і громадянська компетентності</w:t>
            </w:r>
          </w:p>
        </w:tc>
        <w:tc>
          <w:tcPr>
            <w:tcW w:w="6020" w:type="dxa"/>
          </w:tcPr>
          <w:p w:rsidR="008F377E" w:rsidRDefault="008F377E" w:rsidP="008F377E">
            <w:pPr>
              <w:pStyle w:val="TableParagraph"/>
              <w:ind w:left="139"/>
              <w:jc w:val="both"/>
              <w:rPr>
                <w:sz w:val="24"/>
              </w:rPr>
            </w:pPr>
            <w:r>
              <w:rPr>
                <w:b/>
                <w:i/>
                <w:sz w:val="24"/>
              </w:rPr>
              <w:t xml:space="preserve">Уміння: </w:t>
            </w:r>
            <w:r>
              <w:rPr>
                <w:sz w:val="24"/>
              </w:rPr>
              <w:t xml:space="preserve">висловлювати власну </w:t>
            </w:r>
            <w:r>
              <w:rPr>
                <w:spacing w:val="-6"/>
                <w:sz w:val="24"/>
              </w:rPr>
              <w:t xml:space="preserve">думку, </w:t>
            </w:r>
            <w:r>
              <w:rPr>
                <w:sz w:val="24"/>
              </w:rPr>
              <w:t>слухати ічути інших, оцінювати аргументи та змінювати думку на основі доказів; аргументувати та відстоюватисвою</w:t>
            </w:r>
          </w:p>
          <w:p w:rsidR="008F377E" w:rsidRDefault="008F377E" w:rsidP="008F377E">
            <w:pPr>
              <w:pStyle w:val="TableParagraph"/>
              <w:ind w:left="139"/>
              <w:rPr>
                <w:sz w:val="24"/>
              </w:rPr>
            </w:pPr>
            <w:r>
              <w:rPr>
                <w:sz w:val="24"/>
              </w:rPr>
              <w:t>позицію; ухвалювати аргументовані рішення в життєвих ситуаціях; співпрацювати в команді, виділяти та</w:t>
            </w:r>
          </w:p>
          <w:p w:rsidR="008F377E" w:rsidRDefault="008F377E" w:rsidP="008F377E">
            <w:pPr>
              <w:pStyle w:val="TableParagraph"/>
              <w:ind w:left="139"/>
              <w:rPr>
                <w:sz w:val="24"/>
              </w:rPr>
            </w:pPr>
            <w:r>
              <w:rPr>
                <w:sz w:val="24"/>
              </w:rPr>
              <w:t>виконувати власну роль в командній роботі; аналізувати власну економічну ситуацію, родинний бюджет; орієнтуватися в широкому колі послуг і товарів на</w:t>
            </w:r>
          </w:p>
          <w:p w:rsidR="008F377E" w:rsidRDefault="008F377E" w:rsidP="008F377E">
            <w:pPr>
              <w:pStyle w:val="TableParagraph"/>
              <w:ind w:left="139"/>
              <w:rPr>
                <w:sz w:val="24"/>
              </w:rPr>
            </w:pPr>
            <w:r>
              <w:rPr>
                <w:sz w:val="24"/>
              </w:rPr>
              <w:t>основі чітких критеріїв, робити споживчий вибір, спираючись на різні дані.</w:t>
            </w:r>
          </w:p>
          <w:p w:rsidR="008F377E" w:rsidRDefault="008F377E" w:rsidP="008F377E">
            <w:pPr>
              <w:pStyle w:val="TableParagraph"/>
              <w:ind w:left="139"/>
              <w:rPr>
                <w:sz w:val="24"/>
              </w:rPr>
            </w:pPr>
            <w:r>
              <w:rPr>
                <w:b/>
                <w:i/>
                <w:sz w:val="24"/>
              </w:rPr>
              <w:t xml:space="preserve">Ставлення: </w:t>
            </w:r>
            <w:r>
              <w:rPr>
                <w:sz w:val="24"/>
              </w:rPr>
              <w:t>ощадливість і поміркованість; рівне</w:t>
            </w:r>
          </w:p>
          <w:p w:rsidR="008F377E" w:rsidRDefault="008F377E" w:rsidP="008F377E">
            <w:pPr>
              <w:pStyle w:val="TableParagraph"/>
              <w:ind w:left="139"/>
              <w:rPr>
                <w:sz w:val="24"/>
              </w:rPr>
            </w:pPr>
            <w:r>
              <w:rPr>
                <w:sz w:val="24"/>
              </w:rPr>
              <w:t>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8F377E" w:rsidRDefault="008F377E" w:rsidP="008F377E">
            <w:pPr>
              <w:pStyle w:val="TableParagraph"/>
              <w:ind w:left="139"/>
              <w:rPr>
                <w:sz w:val="24"/>
              </w:rPr>
            </w:pPr>
            <w:r>
              <w:rPr>
                <w:b/>
                <w:i/>
                <w:sz w:val="24"/>
              </w:rPr>
              <w:t xml:space="preserve">Навчальні ресурси: </w:t>
            </w:r>
            <w:r>
              <w:rPr>
                <w:sz w:val="24"/>
              </w:rPr>
              <w:t>завдання соціального змісту</w:t>
            </w:r>
          </w:p>
        </w:tc>
      </w:tr>
      <w:tr w:rsidR="008F377E" w:rsidTr="008F377E">
        <w:trPr>
          <w:trHeight w:val="3919"/>
        </w:trPr>
        <w:tc>
          <w:tcPr>
            <w:tcW w:w="680" w:type="dxa"/>
          </w:tcPr>
          <w:p w:rsidR="008F377E" w:rsidRDefault="008F377E" w:rsidP="005E5ED7">
            <w:pPr>
              <w:pStyle w:val="TableParagraph"/>
              <w:spacing w:before="1"/>
              <w:ind w:left="142"/>
              <w:jc w:val="center"/>
              <w:rPr>
                <w:sz w:val="24"/>
              </w:rPr>
            </w:pPr>
            <w:r>
              <w:rPr>
                <w:sz w:val="24"/>
              </w:rPr>
              <w:t>9</w:t>
            </w:r>
          </w:p>
        </w:tc>
        <w:tc>
          <w:tcPr>
            <w:tcW w:w="2820" w:type="dxa"/>
          </w:tcPr>
          <w:p w:rsidR="008F377E" w:rsidRDefault="008F377E" w:rsidP="00290FAA">
            <w:pPr>
              <w:pStyle w:val="TableParagraph"/>
              <w:ind w:left="142" w:right="126"/>
              <w:jc w:val="center"/>
              <w:rPr>
                <w:sz w:val="24"/>
              </w:rPr>
            </w:pPr>
            <w:r>
              <w:rPr>
                <w:sz w:val="24"/>
              </w:rPr>
              <w:t>Обізнаність і</w:t>
            </w:r>
          </w:p>
          <w:p w:rsidR="008F377E" w:rsidRDefault="008F377E" w:rsidP="005E5ED7">
            <w:pPr>
              <w:pStyle w:val="TableParagraph"/>
              <w:ind w:left="522" w:hanging="522"/>
              <w:jc w:val="center"/>
              <w:rPr>
                <w:sz w:val="24"/>
              </w:rPr>
            </w:pPr>
            <w:r>
              <w:rPr>
                <w:sz w:val="24"/>
              </w:rPr>
              <w:t>самовираження у сфері культури</w:t>
            </w:r>
          </w:p>
        </w:tc>
        <w:tc>
          <w:tcPr>
            <w:tcW w:w="6020" w:type="dxa"/>
          </w:tcPr>
          <w:p w:rsidR="008F377E" w:rsidRDefault="008F377E" w:rsidP="008F377E">
            <w:pPr>
              <w:pStyle w:val="TableParagraph"/>
              <w:ind w:left="139"/>
              <w:rPr>
                <w:sz w:val="24"/>
              </w:rPr>
            </w:pPr>
            <w:r>
              <w:rPr>
                <w:b/>
                <w:i/>
                <w:sz w:val="24"/>
              </w:rPr>
              <w:t xml:space="preserve">Уміння: </w:t>
            </w:r>
            <w:r>
              <w:rPr>
                <w:sz w:val="24"/>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w:t>
            </w:r>
          </w:p>
          <w:p w:rsidR="008F377E" w:rsidRDefault="008F377E" w:rsidP="008F377E">
            <w:pPr>
              <w:pStyle w:val="TableParagraph"/>
              <w:ind w:left="139"/>
              <w:rPr>
                <w:sz w:val="24"/>
              </w:rPr>
            </w:pPr>
            <w:r>
              <w:rPr>
                <w:sz w:val="24"/>
              </w:rPr>
              <w:t>враховувати художньо-естетичну складову при</w:t>
            </w:r>
          </w:p>
          <w:p w:rsidR="008F377E" w:rsidRDefault="008F377E" w:rsidP="008F377E">
            <w:pPr>
              <w:pStyle w:val="TableParagraph"/>
              <w:ind w:left="139"/>
              <w:rPr>
                <w:sz w:val="24"/>
              </w:rPr>
            </w:pPr>
            <w:r>
              <w:rPr>
                <w:sz w:val="24"/>
              </w:rPr>
              <w:t>створенні продуктів своєї діяльності (малюнків, текстів, схем тощо).</w:t>
            </w:r>
          </w:p>
          <w:p w:rsidR="008F377E" w:rsidRDefault="008F377E" w:rsidP="008F377E">
            <w:pPr>
              <w:pStyle w:val="TableParagraph"/>
              <w:spacing w:before="114"/>
              <w:ind w:left="139"/>
              <w:rPr>
                <w:sz w:val="24"/>
              </w:rPr>
            </w:pPr>
            <w:r>
              <w:rPr>
                <w:b/>
                <w:i/>
                <w:sz w:val="24"/>
              </w:rPr>
              <w:t xml:space="preserve">Ставлення: </w:t>
            </w:r>
            <w:r>
              <w:rPr>
                <w:sz w:val="24"/>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rsidR="008F377E" w:rsidRDefault="008F377E" w:rsidP="008F377E">
            <w:pPr>
              <w:pStyle w:val="TableParagraph"/>
              <w:ind w:left="139"/>
              <w:rPr>
                <w:sz w:val="24"/>
              </w:rPr>
            </w:pPr>
            <w:r>
              <w:rPr>
                <w:b/>
                <w:i/>
                <w:sz w:val="24"/>
              </w:rPr>
              <w:t xml:space="preserve">Навчальні ресурси: </w:t>
            </w:r>
            <w:r>
              <w:rPr>
                <w:sz w:val="24"/>
              </w:rPr>
              <w:t>математичні моделі в різних видах мистецтва</w:t>
            </w:r>
          </w:p>
        </w:tc>
      </w:tr>
      <w:tr w:rsidR="008F377E" w:rsidTr="008F377E">
        <w:trPr>
          <w:trHeight w:val="2140"/>
        </w:trPr>
        <w:tc>
          <w:tcPr>
            <w:tcW w:w="680" w:type="dxa"/>
          </w:tcPr>
          <w:p w:rsidR="008F377E" w:rsidRDefault="008F377E" w:rsidP="005E5ED7">
            <w:pPr>
              <w:pStyle w:val="TableParagraph"/>
              <w:ind w:left="142"/>
              <w:jc w:val="center"/>
              <w:rPr>
                <w:sz w:val="24"/>
              </w:rPr>
            </w:pPr>
            <w:r>
              <w:rPr>
                <w:sz w:val="24"/>
              </w:rPr>
              <w:t>10</w:t>
            </w:r>
          </w:p>
        </w:tc>
        <w:tc>
          <w:tcPr>
            <w:tcW w:w="2820" w:type="dxa"/>
          </w:tcPr>
          <w:p w:rsidR="008F377E" w:rsidRDefault="008F377E" w:rsidP="005E5ED7">
            <w:pPr>
              <w:pStyle w:val="TableParagraph"/>
              <w:ind w:left="142" w:right="126"/>
              <w:jc w:val="center"/>
              <w:rPr>
                <w:sz w:val="24"/>
              </w:rPr>
            </w:pPr>
            <w:r>
              <w:rPr>
                <w:sz w:val="24"/>
              </w:rPr>
              <w:t>Екологічна грамотність і здорове життя</w:t>
            </w:r>
          </w:p>
        </w:tc>
        <w:tc>
          <w:tcPr>
            <w:tcW w:w="6020" w:type="dxa"/>
          </w:tcPr>
          <w:p w:rsidR="008F377E" w:rsidRDefault="008F377E" w:rsidP="008F377E">
            <w:pPr>
              <w:pStyle w:val="TableParagraph"/>
              <w:ind w:left="139"/>
              <w:rPr>
                <w:sz w:val="24"/>
              </w:rPr>
            </w:pPr>
            <w:r>
              <w:rPr>
                <w:b/>
                <w:i/>
                <w:sz w:val="24"/>
              </w:rPr>
              <w:t xml:space="preserve">Уміння: </w:t>
            </w:r>
            <w:r>
              <w:rPr>
                <w:sz w:val="24"/>
              </w:rPr>
              <w:t>аналізувати і критично оцінювати</w:t>
            </w:r>
          </w:p>
          <w:p w:rsidR="008F377E" w:rsidRDefault="008F377E" w:rsidP="008F377E">
            <w:pPr>
              <w:pStyle w:val="TableParagraph"/>
              <w:ind w:left="139"/>
              <w:rPr>
                <w:sz w:val="24"/>
              </w:rPr>
            </w:pPr>
            <w:r>
              <w:rPr>
                <w:sz w:val="24"/>
              </w:rPr>
              <w:t>соціально-економічні події в державі на основі різних даних; враховувати правові, етичні, екологічні і</w:t>
            </w:r>
          </w:p>
          <w:p w:rsidR="008F377E" w:rsidRDefault="008F377E" w:rsidP="008F377E">
            <w:pPr>
              <w:pStyle w:val="TableParagraph"/>
              <w:ind w:left="139"/>
              <w:rPr>
                <w:sz w:val="24"/>
              </w:rPr>
            </w:pPr>
            <w:r>
              <w:rPr>
                <w:sz w:val="24"/>
              </w:rPr>
              <w:t>соціальні наслідки рішень; розпізнавати, як інтерпретації результатів розв'язання проблем можуть бути використані для маніпулювання.</w:t>
            </w:r>
          </w:p>
          <w:p w:rsidR="008F377E" w:rsidRDefault="008F377E" w:rsidP="008F377E">
            <w:pPr>
              <w:pStyle w:val="TableParagraph"/>
              <w:ind w:left="139"/>
              <w:rPr>
                <w:sz w:val="24"/>
              </w:rPr>
            </w:pPr>
            <w:r>
              <w:rPr>
                <w:b/>
                <w:i/>
                <w:sz w:val="24"/>
              </w:rPr>
              <w:t xml:space="preserve">Ставлення: </w:t>
            </w:r>
            <w:r>
              <w:rPr>
                <w:sz w:val="24"/>
              </w:rPr>
              <w:t>усвідомлення взаємозв’язку кожного окремого предмета та екології на основі різних даних; ощадне та дбайливе відношення до природних ресурсів, чистоти довкілля та дотримання санітарних норм побуту; розгляд порівняльної характеристики щодо</w:t>
            </w:r>
          </w:p>
          <w:p w:rsidR="008F377E" w:rsidRDefault="008F377E" w:rsidP="008F377E">
            <w:pPr>
              <w:pStyle w:val="TableParagraph"/>
              <w:ind w:left="139"/>
              <w:rPr>
                <w:sz w:val="24"/>
              </w:rPr>
            </w:pPr>
            <w:r>
              <w:rPr>
                <w:sz w:val="24"/>
              </w:rPr>
              <w:t xml:space="preserve">вибору здорового способу життя; власна думката позиція до зловживань </w:t>
            </w:r>
            <w:r>
              <w:rPr>
                <w:spacing w:val="-3"/>
                <w:sz w:val="24"/>
              </w:rPr>
              <w:t>алкоголю, нікотину</w:t>
            </w:r>
            <w:r>
              <w:rPr>
                <w:sz w:val="24"/>
              </w:rPr>
              <w:t>тощо.</w:t>
            </w:r>
          </w:p>
          <w:p w:rsidR="008F377E" w:rsidRDefault="008F377E" w:rsidP="008F377E">
            <w:pPr>
              <w:pStyle w:val="TableParagraph"/>
              <w:ind w:left="139"/>
              <w:rPr>
                <w:sz w:val="24"/>
              </w:rPr>
            </w:pPr>
            <w:r>
              <w:rPr>
                <w:b/>
                <w:i/>
                <w:sz w:val="24"/>
              </w:rPr>
              <w:t xml:space="preserve">Навчальні ресурси: </w:t>
            </w:r>
            <w:r>
              <w:rPr>
                <w:sz w:val="24"/>
              </w:rPr>
              <w:t>навчальні проєкти,завдання</w:t>
            </w:r>
          </w:p>
          <w:p w:rsidR="008F377E" w:rsidRDefault="008F377E" w:rsidP="008F377E">
            <w:pPr>
              <w:pStyle w:val="TableParagraph"/>
              <w:ind w:left="139"/>
              <w:rPr>
                <w:sz w:val="24"/>
              </w:rPr>
            </w:pPr>
            <w:r>
              <w:rPr>
                <w:sz w:val="24"/>
              </w:rPr>
              <w:t>соціально-економічного, екологічного змісту; задачі, які сприяють усвідомленню цінності здорового способу</w:t>
            </w:r>
          </w:p>
          <w:p w:rsidR="008F377E" w:rsidRDefault="008F377E" w:rsidP="008F377E">
            <w:pPr>
              <w:pStyle w:val="TableParagraph"/>
              <w:ind w:left="139"/>
              <w:rPr>
                <w:sz w:val="24"/>
              </w:rPr>
            </w:pPr>
            <w:r>
              <w:rPr>
                <w:sz w:val="24"/>
              </w:rPr>
              <w:t>життя</w:t>
            </w:r>
          </w:p>
        </w:tc>
      </w:tr>
    </w:tbl>
    <w:p w:rsidR="00B856CD" w:rsidRDefault="00B856CD" w:rsidP="005E5ED7">
      <w:pPr>
        <w:ind w:left="142"/>
        <w:rPr>
          <w:sz w:val="24"/>
        </w:rPr>
        <w:sectPr w:rsidR="00B856CD" w:rsidSect="005E5ED7">
          <w:pgSz w:w="11920" w:h="16840"/>
          <w:pgMar w:top="1120" w:right="721" w:bottom="920" w:left="1480" w:header="0" w:footer="734" w:gutter="0"/>
          <w:cols w:space="720"/>
        </w:sectPr>
      </w:pPr>
    </w:p>
    <w:p w:rsidR="00B856CD" w:rsidRDefault="00B856CD" w:rsidP="005E5ED7">
      <w:pPr>
        <w:pStyle w:val="a3"/>
        <w:spacing w:before="10"/>
        <w:ind w:left="142"/>
        <w:rPr>
          <w:sz w:val="16"/>
        </w:rPr>
      </w:pPr>
    </w:p>
    <w:p w:rsidR="00B856CD" w:rsidRDefault="00B856CD" w:rsidP="005E5ED7">
      <w:pPr>
        <w:pStyle w:val="a3"/>
        <w:spacing w:before="88"/>
        <w:ind w:left="142" w:right="144" w:firstLine="705"/>
        <w:jc w:val="both"/>
      </w:pPr>
      <w: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предметів. Виокремлення в навчальних програмах таких наскрізних ліній ключових компетентностей як «Екологічна безпека й сталий розвиток»,</w:t>
      </w:r>
    </w:p>
    <w:p w:rsidR="00B856CD" w:rsidRDefault="00B856CD" w:rsidP="005E5ED7">
      <w:pPr>
        <w:pStyle w:val="a3"/>
        <w:ind w:left="142" w:right="141"/>
        <w:jc w:val="both"/>
      </w:pPr>
      <w:r>
        <w:rPr>
          <w:spacing w:val="-4"/>
        </w:rPr>
        <w:t>«Громадянська</w:t>
      </w:r>
      <w:r>
        <w:t xml:space="preserve">відповідальність», «Здоров’я і безпека», «Підприємливість і фінансова грамотність» спрямоване на формування в </w:t>
      </w:r>
      <w:r w:rsidR="00D21F1A">
        <w:t>учнів</w:t>
      </w:r>
      <w:r>
        <w:t xml:space="preserve">здатності </w:t>
      </w:r>
      <w:r>
        <w:rPr>
          <w:spacing w:val="-3"/>
        </w:rPr>
        <w:t xml:space="preserve">застосовувати </w:t>
      </w:r>
      <w:r>
        <w:t xml:space="preserve">знання й уміння у реальних життєвих ситуаціях. Наскрізні лінії є соціально важливими надпредметними темами, які допомагають формуванню в </w:t>
      </w:r>
      <w:r w:rsidR="00D21F1A">
        <w:t>учнів</w:t>
      </w:r>
      <w:r>
        <w:rPr>
          <w:spacing w:val="-3"/>
        </w:rPr>
        <w:t xml:space="preserve">уявлень </w:t>
      </w:r>
      <w:r>
        <w:t xml:space="preserve">про суспільство в </w:t>
      </w:r>
      <w:r>
        <w:rPr>
          <w:spacing w:val="-6"/>
        </w:rPr>
        <w:t xml:space="preserve">цілому, </w:t>
      </w:r>
      <w:r>
        <w:t xml:space="preserve">розвивають </w:t>
      </w:r>
      <w:r>
        <w:rPr>
          <w:spacing w:val="-3"/>
        </w:rPr>
        <w:t xml:space="preserve">здатність застосовувати </w:t>
      </w:r>
      <w:r>
        <w:t>отримані знання у різних ситуаціях.</w:t>
      </w:r>
    </w:p>
    <w:p w:rsidR="00B856CD" w:rsidRDefault="00B856CD" w:rsidP="0003737F">
      <w:pPr>
        <w:pStyle w:val="a3"/>
        <w:ind w:left="142" w:firstLine="709"/>
        <w:jc w:val="both"/>
      </w:pPr>
      <w:r>
        <w:t>Навчання за наскрізними лініями реалізується насамперед через:</w:t>
      </w:r>
    </w:p>
    <w:p w:rsidR="00B856CD" w:rsidRDefault="00B856CD" w:rsidP="005E5ED7">
      <w:pPr>
        <w:pStyle w:val="a5"/>
        <w:numPr>
          <w:ilvl w:val="0"/>
          <w:numId w:val="1"/>
        </w:numPr>
        <w:tabs>
          <w:tab w:val="left" w:pos="1646"/>
        </w:tabs>
        <w:ind w:left="142" w:right="147" w:firstLine="705"/>
        <w:jc w:val="both"/>
        <w:rPr>
          <w:sz w:val="28"/>
        </w:rPr>
      </w:pPr>
      <w:r>
        <w:rPr>
          <w:sz w:val="28"/>
        </w:rPr>
        <w:t xml:space="preserve">організацію </w:t>
      </w:r>
      <w:r>
        <w:rPr>
          <w:spacing w:val="-3"/>
          <w:sz w:val="28"/>
        </w:rPr>
        <w:t xml:space="preserve">навчального </w:t>
      </w:r>
      <w:r>
        <w:rPr>
          <w:sz w:val="28"/>
        </w:rPr>
        <w:t xml:space="preserve">середовища — зміст та цілі наскрізних тем </w:t>
      </w:r>
      <w:r>
        <w:rPr>
          <w:spacing w:val="-3"/>
          <w:sz w:val="28"/>
        </w:rPr>
        <w:t xml:space="preserve">враховуються </w:t>
      </w:r>
      <w:r>
        <w:rPr>
          <w:sz w:val="28"/>
        </w:rPr>
        <w:t xml:space="preserve">при формуванні </w:t>
      </w:r>
      <w:r>
        <w:rPr>
          <w:spacing w:val="-3"/>
          <w:sz w:val="28"/>
        </w:rPr>
        <w:t xml:space="preserve">духовного, </w:t>
      </w:r>
      <w:r>
        <w:rPr>
          <w:sz w:val="28"/>
        </w:rPr>
        <w:t xml:space="preserve">соціального і фізичного середовища </w:t>
      </w:r>
      <w:r>
        <w:rPr>
          <w:spacing w:val="-2"/>
          <w:sz w:val="28"/>
        </w:rPr>
        <w:t>навчання;</w:t>
      </w:r>
    </w:p>
    <w:p w:rsidR="00B856CD" w:rsidRDefault="00B856CD" w:rsidP="005E5ED7">
      <w:pPr>
        <w:pStyle w:val="a5"/>
        <w:numPr>
          <w:ilvl w:val="0"/>
          <w:numId w:val="1"/>
        </w:numPr>
        <w:tabs>
          <w:tab w:val="left" w:pos="1646"/>
        </w:tabs>
        <w:ind w:left="142" w:right="142" w:firstLine="705"/>
        <w:jc w:val="both"/>
        <w:rPr>
          <w:sz w:val="28"/>
        </w:rPr>
      </w:pPr>
      <w:r>
        <w:rPr>
          <w:sz w:val="28"/>
        </w:rPr>
        <w:t xml:space="preserve">окремі предмети — </w:t>
      </w:r>
      <w:r>
        <w:rPr>
          <w:spacing w:val="-4"/>
          <w:sz w:val="28"/>
        </w:rPr>
        <w:t>виходячи</w:t>
      </w:r>
      <w:r>
        <w:rPr>
          <w:sz w:val="28"/>
        </w:rPr>
        <w:t xml:space="preserve">із наскрізних тем при </w:t>
      </w:r>
      <w:r>
        <w:rPr>
          <w:spacing w:val="-3"/>
          <w:sz w:val="28"/>
        </w:rPr>
        <w:t xml:space="preserve">вивченні </w:t>
      </w:r>
      <w:r>
        <w:rPr>
          <w:sz w:val="28"/>
        </w:rPr>
        <w:t xml:space="preserve">предмета проводяться відповідні трактування, приклади і </w:t>
      </w:r>
      <w:r>
        <w:rPr>
          <w:spacing w:val="-3"/>
          <w:sz w:val="28"/>
        </w:rPr>
        <w:t xml:space="preserve">методи </w:t>
      </w:r>
      <w:r>
        <w:rPr>
          <w:spacing w:val="-2"/>
          <w:sz w:val="28"/>
        </w:rPr>
        <w:t xml:space="preserve">навчання, </w:t>
      </w:r>
      <w:r>
        <w:rPr>
          <w:sz w:val="28"/>
        </w:rPr>
        <w:t xml:space="preserve">реалізуються надпредметні, міжкласові та загальношкільні проєкти. </w:t>
      </w:r>
      <w:r>
        <w:rPr>
          <w:spacing w:val="-4"/>
          <w:sz w:val="28"/>
        </w:rPr>
        <w:t xml:space="preserve">Роль </w:t>
      </w:r>
      <w:r>
        <w:rPr>
          <w:sz w:val="28"/>
        </w:rPr>
        <w:t xml:space="preserve">окремих предметів при </w:t>
      </w:r>
      <w:r>
        <w:rPr>
          <w:spacing w:val="-3"/>
          <w:sz w:val="28"/>
        </w:rPr>
        <w:t xml:space="preserve">навчанні </w:t>
      </w:r>
      <w:r>
        <w:rPr>
          <w:sz w:val="28"/>
        </w:rPr>
        <w:t xml:space="preserve">за наскрізними темами різна і залежить від цілей і змісту окремого предмета та від </w:t>
      </w:r>
      <w:r>
        <w:rPr>
          <w:spacing w:val="-3"/>
          <w:sz w:val="28"/>
        </w:rPr>
        <w:t xml:space="preserve">того, </w:t>
      </w:r>
      <w:r>
        <w:rPr>
          <w:sz w:val="28"/>
        </w:rPr>
        <w:t xml:space="preserve">наскільки тісно той чи інший предметний цикл пов’язаний із </w:t>
      </w:r>
      <w:r>
        <w:rPr>
          <w:spacing w:val="-3"/>
          <w:sz w:val="28"/>
        </w:rPr>
        <w:t xml:space="preserve">конкретною </w:t>
      </w:r>
      <w:r>
        <w:rPr>
          <w:sz w:val="28"/>
        </w:rPr>
        <w:t>наскрізноютемою;</w:t>
      </w:r>
    </w:p>
    <w:p w:rsidR="00B856CD" w:rsidRDefault="00B856CD" w:rsidP="008F377E">
      <w:pPr>
        <w:pStyle w:val="a5"/>
        <w:numPr>
          <w:ilvl w:val="0"/>
          <w:numId w:val="1"/>
        </w:numPr>
        <w:tabs>
          <w:tab w:val="left" w:pos="1646"/>
        </w:tabs>
        <w:ind w:left="142" w:firstLine="709"/>
        <w:jc w:val="both"/>
        <w:rPr>
          <w:sz w:val="28"/>
        </w:rPr>
      </w:pPr>
      <w:r>
        <w:rPr>
          <w:sz w:val="28"/>
        </w:rPr>
        <w:t>предмети завибором;</w:t>
      </w:r>
    </w:p>
    <w:p w:rsidR="00B856CD" w:rsidRDefault="00B856CD" w:rsidP="008F377E">
      <w:pPr>
        <w:pStyle w:val="a5"/>
        <w:numPr>
          <w:ilvl w:val="0"/>
          <w:numId w:val="1"/>
        </w:numPr>
        <w:tabs>
          <w:tab w:val="left" w:pos="1646"/>
        </w:tabs>
        <w:ind w:left="142" w:firstLine="709"/>
        <w:jc w:val="both"/>
        <w:rPr>
          <w:sz w:val="28"/>
        </w:rPr>
      </w:pPr>
      <w:r>
        <w:rPr>
          <w:sz w:val="28"/>
        </w:rPr>
        <w:t>роботу впроєктах;</w:t>
      </w:r>
    </w:p>
    <w:p w:rsidR="00B856CD" w:rsidRDefault="00B856CD" w:rsidP="008F377E">
      <w:pPr>
        <w:pStyle w:val="a5"/>
        <w:numPr>
          <w:ilvl w:val="0"/>
          <w:numId w:val="1"/>
        </w:numPr>
        <w:tabs>
          <w:tab w:val="left" w:pos="1645"/>
          <w:tab w:val="left" w:pos="1646"/>
        </w:tabs>
        <w:spacing w:before="74"/>
        <w:ind w:left="142" w:firstLine="709"/>
        <w:rPr>
          <w:sz w:val="28"/>
        </w:rPr>
      </w:pPr>
      <w:r>
        <w:rPr>
          <w:sz w:val="28"/>
        </w:rPr>
        <w:t>позакласну навчальну роботу і роботугуртків.</w:t>
      </w:r>
    </w:p>
    <w:p w:rsidR="00B856CD" w:rsidRDefault="00B856CD" w:rsidP="005E5ED7">
      <w:pPr>
        <w:tabs>
          <w:tab w:val="left" w:pos="1645"/>
          <w:tab w:val="left" w:pos="1646"/>
        </w:tabs>
        <w:spacing w:before="74"/>
        <w:ind w:left="142"/>
        <w:rPr>
          <w:sz w:val="28"/>
        </w:rPr>
      </w:pP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660"/>
        <w:gridCol w:w="7800"/>
      </w:tblGrid>
      <w:tr w:rsidR="0096680D">
        <w:trPr>
          <w:trHeight w:val="560"/>
        </w:trPr>
        <w:tc>
          <w:tcPr>
            <w:tcW w:w="1660" w:type="dxa"/>
          </w:tcPr>
          <w:bookmarkEnd w:id="4"/>
          <w:p w:rsidR="0096680D" w:rsidRDefault="002B588B" w:rsidP="005E5ED7">
            <w:pPr>
              <w:pStyle w:val="TableParagraph"/>
              <w:spacing w:before="9" w:line="270" w:lineRule="atLeast"/>
              <w:ind w:left="142" w:right="244" w:hanging="286"/>
              <w:jc w:val="center"/>
              <w:rPr>
                <w:b/>
                <w:sz w:val="24"/>
              </w:rPr>
            </w:pPr>
            <w:r>
              <w:rPr>
                <w:b/>
                <w:sz w:val="24"/>
              </w:rPr>
              <w:t>Наскрізна лінія</w:t>
            </w:r>
          </w:p>
        </w:tc>
        <w:tc>
          <w:tcPr>
            <w:tcW w:w="7800" w:type="dxa"/>
          </w:tcPr>
          <w:p w:rsidR="0096680D" w:rsidRDefault="002B588B" w:rsidP="005E5ED7">
            <w:pPr>
              <w:pStyle w:val="TableParagraph"/>
              <w:spacing w:before="147"/>
              <w:ind w:left="142" w:right="2497"/>
              <w:jc w:val="center"/>
              <w:rPr>
                <w:b/>
                <w:sz w:val="24"/>
              </w:rPr>
            </w:pPr>
            <w:r>
              <w:rPr>
                <w:b/>
                <w:sz w:val="24"/>
              </w:rPr>
              <w:t>Коротка характеристика</w:t>
            </w:r>
          </w:p>
        </w:tc>
      </w:tr>
      <w:tr w:rsidR="0096680D">
        <w:trPr>
          <w:trHeight w:val="3019"/>
        </w:trPr>
        <w:tc>
          <w:tcPr>
            <w:tcW w:w="1660" w:type="dxa"/>
          </w:tcPr>
          <w:p w:rsidR="0096680D" w:rsidRDefault="002B588B" w:rsidP="005E5ED7">
            <w:pPr>
              <w:pStyle w:val="TableParagraph"/>
              <w:ind w:left="142" w:right="82"/>
              <w:jc w:val="center"/>
              <w:rPr>
                <w:sz w:val="24"/>
              </w:rPr>
            </w:pPr>
            <w:r>
              <w:rPr>
                <w:sz w:val="24"/>
              </w:rPr>
              <w:t>Екологічна безпека й сталий розвиток</w:t>
            </w:r>
          </w:p>
        </w:tc>
        <w:tc>
          <w:tcPr>
            <w:tcW w:w="7800" w:type="dxa"/>
          </w:tcPr>
          <w:p w:rsidR="0096680D" w:rsidRDefault="002B588B" w:rsidP="005E5ED7">
            <w:pPr>
              <w:pStyle w:val="TableParagraph"/>
              <w:ind w:left="142" w:right="102" w:firstLine="705"/>
              <w:jc w:val="both"/>
              <w:rPr>
                <w:sz w:val="24"/>
              </w:rPr>
            </w:pPr>
            <w:r>
              <w:rPr>
                <w:sz w:val="24"/>
              </w:rPr>
              <w:t xml:space="preserve">Формування в </w:t>
            </w:r>
            <w:r w:rsidR="00D21F1A">
              <w:rPr>
                <w:sz w:val="24"/>
              </w:rPr>
              <w:t>учнів</w:t>
            </w:r>
            <w:r>
              <w:rPr>
                <w:sz w:val="24"/>
              </w:rPr>
              <w:t xml:space="preserve"> соціальної активності, відповідальності та екологічної свідомості, готовності брати участь у розв'язанні питань збереження довкілля і розвитку суспільства, усвідомлення важливості сталого розвитку для майбутніх поколінь.</w:t>
            </w:r>
          </w:p>
          <w:p w:rsidR="0096680D" w:rsidRDefault="002B588B" w:rsidP="005E5ED7">
            <w:pPr>
              <w:pStyle w:val="TableParagraph"/>
              <w:spacing w:line="270" w:lineRule="atLeast"/>
              <w:ind w:left="142" w:right="102" w:firstLine="705"/>
              <w:jc w:val="both"/>
              <w:rPr>
                <w:sz w:val="24"/>
              </w:rPr>
            </w:pPr>
            <w:r>
              <w:rPr>
                <w:sz w:val="24"/>
              </w:rPr>
              <w:t>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дбайливого ставлення до навколишнього середовища, екології, формуванню критичного мислення, вміння розв'язувати проблеми, критично оцінювати перспективи розвитку навколишнього середовища і людини. Можливі уроки на відкритому повітрі.</w:t>
            </w:r>
          </w:p>
        </w:tc>
      </w:tr>
      <w:tr w:rsidR="0096680D">
        <w:trPr>
          <w:trHeight w:val="3563"/>
        </w:trPr>
        <w:tc>
          <w:tcPr>
            <w:tcW w:w="1660" w:type="dxa"/>
          </w:tcPr>
          <w:p w:rsidR="0096680D" w:rsidRDefault="002B588B" w:rsidP="005E5ED7">
            <w:pPr>
              <w:pStyle w:val="TableParagraph"/>
              <w:spacing w:before="174"/>
              <w:ind w:left="142" w:right="82"/>
              <w:jc w:val="center"/>
              <w:rPr>
                <w:sz w:val="24"/>
              </w:rPr>
            </w:pPr>
            <w:r>
              <w:rPr>
                <w:sz w:val="24"/>
              </w:rPr>
              <w:lastRenderedPageBreak/>
              <w:t>Громадянська відповідаль- ність</w:t>
            </w:r>
          </w:p>
        </w:tc>
        <w:tc>
          <w:tcPr>
            <w:tcW w:w="7800" w:type="dxa"/>
          </w:tcPr>
          <w:p w:rsidR="0096680D" w:rsidRDefault="002B588B" w:rsidP="005E5ED7">
            <w:pPr>
              <w:pStyle w:val="TableParagraph"/>
              <w:ind w:left="142" w:right="105" w:firstLine="705"/>
              <w:jc w:val="both"/>
              <w:rPr>
                <w:sz w:val="24"/>
              </w:rPr>
            </w:pPr>
            <w:r>
              <w:rPr>
                <w:sz w:val="24"/>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w:t>
            </w:r>
            <w:r>
              <w:rPr>
                <w:spacing w:val="-3"/>
                <w:sz w:val="24"/>
              </w:rPr>
              <w:t xml:space="preserve">колективну </w:t>
            </w:r>
            <w:r>
              <w:rPr>
                <w:sz w:val="24"/>
              </w:rPr>
              <w:t xml:space="preserve">діяльність (дослідницькі роботи, роботи в групі, </w:t>
            </w:r>
            <w:r>
              <w:rPr>
                <w:spacing w:val="-3"/>
                <w:sz w:val="24"/>
              </w:rPr>
              <w:t xml:space="preserve">проєкти </w:t>
            </w:r>
            <w:r>
              <w:rPr>
                <w:sz w:val="24"/>
              </w:rPr>
              <w:t>тощо), яка поєднує окремі предмети між собою і розвиває в учнів готовність до співпраці, толерантність щодо різноманітних способів діяльності та думок.</w:t>
            </w:r>
          </w:p>
          <w:p w:rsidR="0096680D" w:rsidRDefault="002B588B" w:rsidP="005E5ED7">
            <w:pPr>
              <w:pStyle w:val="TableParagraph"/>
              <w:spacing w:line="270" w:lineRule="atLeast"/>
              <w:ind w:left="142" w:right="106" w:firstLine="705"/>
              <w:jc w:val="both"/>
              <w:rPr>
                <w:sz w:val="24"/>
              </w:rPr>
            </w:pPr>
            <w:r>
              <w:rPr>
                <w:sz w:val="24"/>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96680D">
        <w:trPr>
          <w:trHeight w:val="2735"/>
        </w:trPr>
        <w:tc>
          <w:tcPr>
            <w:tcW w:w="1660" w:type="dxa"/>
          </w:tcPr>
          <w:p w:rsidR="0096680D" w:rsidRDefault="002B588B" w:rsidP="005E5ED7">
            <w:pPr>
              <w:pStyle w:val="TableParagraph"/>
              <w:spacing w:before="192"/>
              <w:ind w:left="142" w:right="244" w:hanging="107"/>
              <w:rPr>
                <w:sz w:val="24"/>
              </w:rPr>
            </w:pPr>
            <w:r>
              <w:rPr>
                <w:sz w:val="24"/>
              </w:rPr>
              <w:t>Здоров'я і безпека</w:t>
            </w:r>
          </w:p>
        </w:tc>
        <w:tc>
          <w:tcPr>
            <w:tcW w:w="7800" w:type="dxa"/>
          </w:tcPr>
          <w:p w:rsidR="0096680D" w:rsidRDefault="002B588B" w:rsidP="0003737F">
            <w:pPr>
              <w:pStyle w:val="TableParagraph"/>
              <w:spacing w:line="261" w:lineRule="exact"/>
              <w:ind w:left="142" w:firstLine="782"/>
              <w:jc w:val="both"/>
              <w:rPr>
                <w:sz w:val="24"/>
              </w:rPr>
            </w:pPr>
            <w:r>
              <w:rPr>
                <w:sz w:val="24"/>
              </w:rPr>
              <w:t>Завданням наскрізної лінії є становлення учня як емоційно</w:t>
            </w:r>
          </w:p>
          <w:p w:rsidR="0096680D" w:rsidRDefault="002B588B" w:rsidP="005E5ED7">
            <w:pPr>
              <w:pStyle w:val="TableParagraph"/>
              <w:ind w:left="142" w:right="104"/>
              <w:jc w:val="both"/>
              <w:rPr>
                <w:sz w:val="24"/>
              </w:rPr>
            </w:pPr>
            <w:r>
              <w:rPr>
                <w:sz w:val="24"/>
              </w:rPr>
              <w:t>стійкого члена суспільства, здатного вести здоровий спосіб життя і формувати навколо себе безпечне життєве середовище.</w:t>
            </w:r>
          </w:p>
          <w:p w:rsidR="0096680D" w:rsidRDefault="002B588B" w:rsidP="005E5ED7">
            <w:pPr>
              <w:pStyle w:val="TableParagraph"/>
              <w:spacing w:line="270" w:lineRule="atLeast"/>
              <w:ind w:left="142" w:right="105" w:firstLine="705"/>
              <w:jc w:val="both"/>
              <w:rPr>
                <w:sz w:val="24"/>
              </w:rPr>
            </w:pPr>
            <w:r>
              <w:rPr>
                <w:sz w:val="24"/>
              </w:rPr>
              <w:t xml:space="preserve">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Розв'язання проблем, знайдених з «ага-ефектом», пошук оптимальних методів вирішення і розв’язування задач тощо, здатні викликати в </w:t>
            </w:r>
            <w:r w:rsidR="00D21F1A">
              <w:rPr>
                <w:sz w:val="24"/>
              </w:rPr>
              <w:t>учнів</w:t>
            </w:r>
            <w:r>
              <w:rPr>
                <w:sz w:val="24"/>
              </w:rPr>
              <w:t xml:space="preserve"> чимало радісних емоцій.</w:t>
            </w:r>
          </w:p>
        </w:tc>
      </w:tr>
      <w:tr w:rsidR="0096680D">
        <w:trPr>
          <w:trHeight w:val="2471"/>
        </w:trPr>
        <w:tc>
          <w:tcPr>
            <w:tcW w:w="1660" w:type="dxa"/>
          </w:tcPr>
          <w:p w:rsidR="0096680D" w:rsidRDefault="002B588B" w:rsidP="005E5ED7">
            <w:pPr>
              <w:pStyle w:val="TableParagraph"/>
              <w:ind w:left="142" w:right="82"/>
              <w:jc w:val="center"/>
              <w:rPr>
                <w:sz w:val="24"/>
              </w:rPr>
            </w:pPr>
            <w:r>
              <w:rPr>
                <w:sz w:val="24"/>
              </w:rPr>
              <w:t>Підприємли- вість і фінансова грамотність</w:t>
            </w:r>
          </w:p>
        </w:tc>
        <w:tc>
          <w:tcPr>
            <w:tcW w:w="7800" w:type="dxa"/>
          </w:tcPr>
          <w:p w:rsidR="0096680D" w:rsidRDefault="002B588B" w:rsidP="005E5ED7">
            <w:pPr>
              <w:pStyle w:val="TableParagraph"/>
              <w:ind w:left="142" w:right="109" w:firstLine="705"/>
              <w:jc w:val="both"/>
              <w:rPr>
                <w:sz w:val="24"/>
              </w:rPr>
            </w:pPr>
            <w:r>
              <w:rPr>
                <w:sz w:val="24"/>
              </w:rPr>
              <w:t xml:space="preserve">Наскрізна лінія націлена на розвиток лідерських </w:t>
            </w:r>
            <w:r>
              <w:rPr>
                <w:spacing w:val="-3"/>
                <w:sz w:val="24"/>
              </w:rPr>
              <w:t xml:space="preserve">ініціатив, </w:t>
            </w:r>
            <w:r>
              <w:rPr>
                <w:sz w:val="24"/>
              </w:rPr>
              <w:t>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кредитуваннятощо).</w:t>
            </w:r>
          </w:p>
          <w:p w:rsidR="0096680D" w:rsidRDefault="002B588B" w:rsidP="005E5ED7">
            <w:pPr>
              <w:pStyle w:val="TableParagraph"/>
              <w:spacing w:line="270" w:lineRule="atLeast"/>
              <w:ind w:left="142" w:right="108" w:firstLine="705"/>
              <w:jc w:val="both"/>
              <w:rPr>
                <w:sz w:val="24"/>
              </w:rPr>
            </w:pPr>
            <w:r>
              <w:rPr>
                <w:sz w:val="24"/>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w:t>
            </w:r>
            <w:r>
              <w:rPr>
                <w:spacing w:val="-6"/>
                <w:sz w:val="24"/>
              </w:rPr>
              <w:t xml:space="preserve">бюджету, </w:t>
            </w:r>
            <w:r>
              <w:rPr>
                <w:sz w:val="24"/>
              </w:rPr>
              <w:t xml:space="preserve">формування </w:t>
            </w:r>
            <w:r>
              <w:rPr>
                <w:spacing w:val="-3"/>
                <w:sz w:val="24"/>
              </w:rPr>
              <w:t xml:space="preserve">економного </w:t>
            </w:r>
            <w:r>
              <w:rPr>
                <w:sz w:val="24"/>
              </w:rPr>
              <w:t>ставлення до природнихресурсів.</w:t>
            </w:r>
          </w:p>
        </w:tc>
      </w:tr>
    </w:tbl>
    <w:p w:rsidR="0096680D" w:rsidRDefault="0096680D" w:rsidP="005E5ED7">
      <w:pPr>
        <w:pStyle w:val="a3"/>
        <w:spacing w:before="6"/>
        <w:ind w:left="142"/>
        <w:rPr>
          <w:sz w:val="16"/>
        </w:rPr>
      </w:pPr>
    </w:p>
    <w:p w:rsidR="0096680D" w:rsidRDefault="002B588B" w:rsidP="005E5ED7">
      <w:pPr>
        <w:pStyle w:val="a3"/>
        <w:spacing w:before="89"/>
        <w:ind w:left="142" w:right="144" w:firstLine="705"/>
        <w:jc w:val="both"/>
      </w:pPr>
      <w:r>
        <w:t xml:space="preserve">Формуванню </w:t>
      </w:r>
      <w:r>
        <w:rPr>
          <w:spacing w:val="-3"/>
        </w:rPr>
        <w:t xml:space="preserve">ключових </w:t>
      </w:r>
      <w:r>
        <w:t xml:space="preserve">компетентностей сприяє впровадження в освітньому процесі міжпредметних і внутрішньопредметнихзв’язків, а саме: змістово-інформаційних, операційно-діяльнісних і організаційно-методичних. Учні </w:t>
      </w:r>
      <w:r>
        <w:rPr>
          <w:spacing w:val="-3"/>
        </w:rPr>
        <w:t xml:space="preserve">набувають </w:t>
      </w:r>
      <w:r>
        <w:t>досвіду застосування знань на практиці  та перенесення їх в новіситуації.</w:t>
      </w:r>
    </w:p>
    <w:p w:rsidR="0096680D" w:rsidRDefault="0096680D" w:rsidP="005E5ED7">
      <w:pPr>
        <w:ind w:left="142"/>
        <w:jc w:val="both"/>
      </w:pPr>
    </w:p>
    <w:p w:rsidR="00AF0DB5" w:rsidRDefault="00AF0DB5" w:rsidP="00AF0DB5">
      <w:pPr>
        <w:pStyle w:val="11"/>
        <w:numPr>
          <w:ilvl w:val="0"/>
          <w:numId w:val="4"/>
        </w:numPr>
        <w:tabs>
          <w:tab w:val="left" w:pos="3020"/>
        </w:tabs>
        <w:spacing w:before="74"/>
        <w:ind w:left="142"/>
        <w:jc w:val="center"/>
      </w:pPr>
      <w:r>
        <w:t>Опис інструментаріюоцінювання</w:t>
      </w:r>
    </w:p>
    <w:p w:rsidR="00AF0DB5" w:rsidRDefault="00AF0DB5" w:rsidP="00AF0DB5">
      <w:pPr>
        <w:pStyle w:val="a3"/>
        <w:spacing w:before="11"/>
        <w:ind w:left="142"/>
        <w:rPr>
          <w:b/>
          <w:sz w:val="27"/>
        </w:rPr>
      </w:pPr>
    </w:p>
    <w:p w:rsidR="00AF0DB5" w:rsidRPr="00B83242" w:rsidRDefault="00AF0DB5" w:rsidP="00AF0DB5">
      <w:pPr>
        <w:pStyle w:val="a3"/>
        <w:ind w:left="142" w:right="142" w:firstLine="705"/>
        <w:jc w:val="both"/>
      </w:pPr>
      <w:r w:rsidRPr="00B83242">
        <w:t>Оцінювання учнів</w:t>
      </w:r>
      <w:r w:rsidR="0003737F" w:rsidRPr="00B83242">
        <w:t>10</w:t>
      </w:r>
      <w:r w:rsidRPr="00B83242">
        <w:t xml:space="preserve"> класів здійснюється за Критеріями оцінювання, затвердженими Наказом Міністерства освіти і науки, молоді та спорту України від 13.04.2011 № 329 та Орієнтовними вимогами оцінювання навчальних досягнень учнів із базових дисциплін у системі загальної середньої освіти, затвердженими наказом МОН від 21.08.2013 № 1222.</w:t>
      </w:r>
    </w:p>
    <w:p w:rsidR="00AF0DB5" w:rsidRDefault="00AF0DB5" w:rsidP="00AF0DB5">
      <w:pPr>
        <w:pStyle w:val="a3"/>
        <w:ind w:left="142" w:right="139" w:firstLine="705"/>
        <w:jc w:val="both"/>
      </w:pPr>
      <w:r>
        <w:t xml:space="preserve">При виставленні тематичної оцінки </w:t>
      </w:r>
      <w:r>
        <w:rPr>
          <w:spacing w:val="-3"/>
        </w:rPr>
        <w:t xml:space="preserve">враховуються </w:t>
      </w:r>
      <w:r>
        <w:t xml:space="preserve">всі види навчальної діяльності, що підлягали оцінюванню </w:t>
      </w:r>
      <w:r>
        <w:rPr>
          <w:spacing w:val="-4"/>
        </w:rPr>
        <w:t>протягом</w:t>
      </w:r>
      <w:r>
        <w:rPr>
          <w:spacing w:val="-3"/>
        </w:rPr>
        <w:t xml:space="preserve">вивчення </w:t>
      </w:r>
      <w:r>
        <w:t>теми. При цьому окрема тематична атестація при здійсненні відповідного оцінювання, як правило, не проводиться.</w:t>
      </w:r>
    </w:p>
    <w:p w:rsidR="00AF0DB5" w:rsidRDefault="00AF0DB5" w:rsidP="00AF0DB5">
      <w:pPr>
        <w:pStyle w:val="a3"/>
        <w:ind w:left="142" w:right="140" w:firstLine="705"/>
        <w:jc w:val="both"/>
      </w:pPr>
      <w:r>
        <w:lastRenderedPageBreak/>
        <w:t xml:space="preserve">Семестрове оцінювання здійснюється на підставі тематичних оцінок. При цьому мають </w:t>
      </w:r>
      <w:r>
        <w:rPr>
          <w:spacing w:val="-4"/>
        </w:rPr>
        <w:t xml:space="preserve">враховуватися </w:t>
      </w:r>
      <w:r>
        <w:t xml:space="preserve">динаміка особистих навчальних досягнень учнів з предмета </w:t>
      </w:r>
      <w:r>
        <w:rPr>
          <w:spacing w:val="-4"/>
        </w:rPr>
        <w:t xml:space="preserve">протягом </w:t>
      </w:r>
      <w:r>
        <w:rPr>
          <w:spacing w:val="-3"/>
        </w:rPr>
        <w:t xml:space="preserve">семестру, </w:t>
      </w:r>
      <w:r>
        <w:t xml:space="preserve">важливість теми, тривалість її вивчення, складність </w:t>
      </w:r>
      <w:r>
        <w:rPr>
          <w:spacing w:val="-2"/>
        </w:rPr>
        <w:t>змісту</w:t>
      </w:r>
      <w:r>
        <w:t>тощо.</w:t>
      </w:r>
    </w:p>
    <w:p w:rsidR="00AF0DB5" w:rsidRDefault="00AF0DB5" w:rsidP="00AF0DB5">
      <w:pPr>
        <w:pStyle w:val="a3"/>
        <w:ind w:left="142" w:right="146" w:firstLine="705"/>
        <w:jc w:val="both"/>
      </w:pPr>
      <w:r>
        <w:t>Річне оцінювання здійснюється на підставі семестрових або скоригованих семестрових оцінок. Річна оцінка не обов’язково є середнім арифметичним від оцінок за I та II семестри. При виставленні річної оцінки мають враховуватися:</w:t>
      </w:r>
    </w:p>
    <w:p w:rsidR="00AF0DB5" w:rsidRDefault="00AF0DB5" w:rsidP="008F377E">
      <w:pPr>
        <w:pStyle w:val="a5"/>
        <w:numPr>
          <w:ilvl w:val="0"/>
          <w:numId w:val="1"/>
        </w:numPr>
        <w:tabs>
          <w:tab w:val="left" w:pos="1646"/>
        </w:tabs>
        <w:ind w:left="142" w:firstLine="709"/>
        <w:jc w:val="both"/>
        <w:rPr>
          <w:sz w:val="28"/>
        </w:rPr>
      </w:pPr>
      <w:r>
        <w:rPr>
          <w:sz w:val="28"/>
        </w:rPr>
        <w:t>важливість тем, які вивчались в I та IIсеместрах;</w:t>
      </w:r>
    </w:p>
    <w:p w:rsidR="00AF0DB5" w:rsidRDefault="00AF0DB5" w:rsidP="008F377E">
      <w:pPr>
        <w:pStyle w:val="a5"/>
        <w:numPr>
          <w:ilvl w:val="0"/>
          <w:numId w:val="1"/>
        </w:numPr>
        <w:tabs>
          <w:tab w:val="left" w:pos="1646"/>
        </w:tabs>
        <w:ind w:left="142" w:firstLine="709"/>
        <w:jc w:val="both"/>
        <w:rPr>
          <w:sz w:val="28"/>
        </w:rPr>
      </w:pPr>
      <w:r>
        <w:rPr>
          <w:sz w:val="28"/>
        </w:rPr>
        <w:t xml:space="preserve">тривалість їх </w:t>
      </w:r>
      <w:r>
        <w:rPr>
          <w:spacing w:val="-3"/>
          <w:sz w:val="28"/>
        </w:rPr>
        <w:t xml:space="preserve">вивчення </w:t>
      </w:r>
      <w:r>
        <w:rPr>
          <w:sz w:val="28"/>
        </w:rPr>
        <w:t>та складність</w:t>
      </w:r>
      <w:r>
        <w:rPr>
          <w:spacing w:val="-3"/>
          <w:sz w:val="28"/>
        </w:rPr>
        <w:t>змісту;</w:t>
      </w:r>
    </w:p>
    <w:p w:rsidR="00AF0DB5" w:rsidRDefault="00AF0DB5" w:rsidP="00AF0DB5">
      <w:pPr>
        <w:pStyle w:val="a5"/>
        <w:numPr>
          <w:ilvl w:val="0"/>
          <w:numId w:val="1"/>
        </w:numPr>
        <w:tabs>
          <w:tab w:val="left" w:pos="1646"/>
        </w:tabs>
        <w:ind w:left="142" w:right="139" w:firstLine="705"/>
        <w:jc w:val="both"/>
        <w:rPr>
          <w:sz w:val="28"/>
        </w:rPr>
      </w:pPr>
      <w:r>
        <w:rPr>
          <w:sz w:val="28"/>
        </w:rPr>
        <w:t xml:space="preserve">динаміка особистих навчальних досягнень учня з предмета </w:t>
      </w:r>
      <w:r>
        <w:rPr>
          <w:spacing w:val="-4"/>
          <w:sz w:val="28"/>
        </w:rPr>
        <w:t>протягом</w:t>
      </w:r>
      <w:r>
        <w:rPr>
          <w:spacing w:val="-3"/>
          <w:sz w:val="28"/>
        </w:rPr>
        <w:t>року;</w:t>
      </w:r>
    </w:p>
    <w:p w:rsidR="00AF0DB5" w:rsidRDefault="00AF0DB5" w:rsidP="00AF0DB5">
      <w:pPr>
        <w:pStyle w:val="a5"/>
        <w:numPr>
          <w:ilvl w:val="0"/>
          <w:numId w:val="1"/>
        </w:numPr>
        <w:tabs>
          <w:tab w:val="left" w:pos="1646"/>
        </w:tabs>
        <w:ind w:left="142" w:right="149" w:firstLine="705"/>
        <w:jc w:val="both"/>
        <w:rPr>
          <w:sz w:val="28"/>
        </w:rPr>
      </w:pPr>
      <w:r>
        <w:rPr>
          <w:sz w:val="28"/>
        </w:rPr>
        <w:t xml:space="preserve">уміння </w:t>
      </w:r>
      <w:r>
        <w:rPr>
          <w:spacing w:val="-3"/>
          <w:sz w:val="28"/>
        </w:rPr>
        <w:t xml:space="preserve">застосовувати </w:t>
      </w:r>
      <w:r>
        <w:rPr>
          <w:sz w:val="28"/>
        </w:rPr>
        <w:t xml:space="preserve">учнем </w:t>
      </w:r>
      <w:r>
        <w:rPr>
          <w:spacing w:val="-3"/>
          <w:sz w:val="28"/>
        </w:rPr>
        <w:t xml:space="preserve">набуті </w:t>
      </w:r>
      <w:r>
        <w:rPr>
          <w:spacing w:val="-4"/>
          <w:sz w:val="28"/>
        </w:rPr>
        <w:t xml:space="preserve">протягом  </w:t>
      </w:r>
      <w:r>
        <w:rPr>
          <w:spacing w:val="-3"/>
          <w:sz w:val="28"/>
        </w:rPr>
        <w:t xml:space="preserve">навчального </w:t>
      </w:r>
      <w:r>
        <w:rPr>
          <w:sz w:val="28"/>
        </w:rPr>
        <w:t>року знаннятощо.</w:t>
      </w:r>
    </w:p>
    <w:p w:rsidR="00AF0DB5" w:rsidRDefault="00AF0DB5" w:rsidP="00AF0DB5">
      <w:pPr>
        <w:pStyle w:val="a3"/>
        <w:ind w:left="142" w:right="139" w:firstLine="705"/>
        <w:jc w:val="both"/>
      </w:pPr>
      <w:r>
        <w:t xml:space="preserve">Семестрова і річна оцінки можуть підлягати коригуванню (пункт 3.2. Інструкції з ведення класного журналу 5–11(12)-х класів загальноосвітніх навчальних закладів; пункти 9–10 Порядку переведення </w:t>
      </w:r>
      <w:r w:rsidR="00D21F1A">
        <w:t>учнів</w:t>
      </w:r>
      <w:r>
        <w:t xml:space="preserve"> закладу загальної середньої освіти до наступного класу.</w:t>
      </w:r>
    </w:p>
    <w:p w:rsidR="000F1B0D" w:rsidRPr="009C1BBE" w:rsidRDefault="000F1B0D" w:rsidP="000F1B0D">
      <w:pPr>
        <w:widowControl/>
        <w:tabs>
          <w:tab w:val="left" w:pos="851"/>
        </w:tabs>
        <w:autoSpaceDE/>
        <w:autoSpaceDN/>
        <w:ind w:left="142" w:right="6" w:firstLine="709"/>
        <w:jc w:val="both"/>
        <w:rPr>
          <w:sz w:val="28"/>
          <w:szCs w:val="28"/>
          <w:lang w:eastAsia="ru-RU"/>
        </w:rPr>
      </w:pPr>
      <w:r w:rsidRPr="009C1BBE">
        <w:rPr>
          <w:sz w:val="28"/>
          <w:szCs w:val="28"/>
          <w:lang w:eastAsia="ru-RU"/>
        </w:rPr>
        <w:t xml:space="preserve">Згідно розділу 4 п.3 наказу Міністерства освіти і науки України від 07.12.2018 № 1369 «Про затвердження порядку проведення державної підсумкової атестації», зареєстрованого в Міністерстві юстиції України 01.01.2019 за № 8/32979 особи з особливими освітніми потребами, а саме глухі, зі зниженим слухом, порушенням інтелектуального розвитку звільняються від проходження державної підсумковою атестації за заявою батьків (одного з батьків) або інших осіб, що їх замінюють. </w:t>
      </w:r>
    </w:p>
    <w:p w:rsidR="00CE68A1" w:rsidRPr="00CE68A1" w:rsidRDefault="00CE68A1" w:rsidP="00CE68A1">
      <w:pPr>
        <w:ind w:left="220" w:right="120" w:firstLine="705"/>
        <w:jc w:val="both"/>
        <w:rPr>
          <w:color w:val="000000" w:themeColor="text1"/>
          <w:sz w:val="28"/>
          <w:szCs w:val="28"/>
        </w:rPr>
      </w:pPr>
      <w:r w:rsidRPr="00CE68A1">
        <w:rPr>
          <w:color w:val="000000" w:themeColor="text1"/>
          <w:sz w:val="28"/>
          <w:szCs w:val="28"/>
        </w:rPr>
        <w:t xml:space="preserve">Відповідно до </w:t>
      </w:r>
      <w:r w:rsidRPr="00CE68A1">
        <w:rPr>
          <w:color w:val="343434"/>
          <w:sz w:val="28"/>
          <w:szCs w:val="28"/>
          <w:shd w:val="clear" w:color="auto" w:fill="FFFFFF"/>
        </w:rPr>
        <w:t>наказу Міністерства освіти і науки України від 20 грудня 2024 року </w:t>
      </w:r>
      <w:hyperlink r:id="rId15" w:history="1">
        <w:r w:rsidRPr="00CE68A1">
          <w:rPr>
            <w:sz w:val="28"/>
            <w:szCs w:val="28"/>
            <w:bdr w:val="none" w:sz="0" w:space="0" w:color="auto" w:frame="1"/>
            <w:shd w:val="clear" w:color="auto" w:fill="FFFFFF"/>
          </w:rPr>
          <w:t>№ 1771</w:t>
        </w:r>
      </w:hyperlink>
      <w:r w:rsidRPr="00CE68A1">
        <w:rPr>
          <w:color w:val="343434"/>
          <w:sz w:val="28"/>
          <w:szCs w:val="28"/>
          <w:shd w:val="clear" w:color="auto" w:fill="FFFFFF"/>
        </w:rPr>
        <w:t> «Про внесення змін до деяких нормативно-правових актів Міністерства освіти і науки України та визнання таким, що втратив чинність, наказу Міністерства освіти і науки України від 17 березня 2015 року № 306», зареєстрованого в Міністерстві юстиції України 06 січня 2025 року за № 24/43430 (зі змінами)</w:t>
      </w:r>
      <w:r w:rsidRPr="00CE68A1">
        <w:rPr>
          <w:color w:val="000000" w:themeColor="text1"/>
          <w:sz w:val="28"/>
          <w:szCs w:val="28"/>
        </w:rPr>
        <w:t xml:space="preserve"> підвищення </w:t>
      </w:r>
      <w:r w:rsidRPr="00CE68A1">
        <w:rPr>
          <w:color w:val="000000" w:themeColor="text1"/>
          <w:spacing w:val="-4"/>
          <w:sz w:val="28"/>
          <w:szCs w:val="28"/>
        </w:rPr>
        <w:t xml:space="preserve">результатів </w:t>
      </w:r>
      <w:r w:rsidRPr="00CE68A1">
        <w:rPr>
          <w:color w:val="000000" w:themeColor="text1"/>
          <w:sz w:val="28"/>
          <w:szCs w:val="28"/>
        </w:rPr>
        <w:t xml:space="preserve">семестрового оцінювання </w:t>
      </w:r>
      <w:r w:rsidRPr="00CE68A1">
        <w:rPr>
          <w:color w:val="000000" w:themeColor="text1"/>
          <w:spacing w:val="-4"/>
          <w:sz w:val="28"/>
          <w:szCs w:val="28"/>
        </w:rPr>
        <w:t xml:space="preserve">шляхом </w:t>
      </w:r>
      <w:r w:rsidRPr="00CE68A1">
        <w:rPr>
          <w:color w:val="000000" w:themeColor="text1"/>
          <w:spacing w:val="-3"/>
          <w:sz w:val="28"/>
          <w:szCs w:val="28"/>
        </w:rPr>
        <w:t xml:space="preserve">коригування </w:t>
      </w:r>
      <w:r w:rsidRPr="00CE68A1">
        <w:rPr>
          <w:color w:val="000000" w:themeColor="text1"/>
          <w:sz w:val="28"/>
          <w:szCs w:val="28"/>
        </w:rPr>
        <w:t xml:space="preserve">не дає підстав для </w:t>
      </w:r>
      <w:r w:rsidRPr="00CE68A1">
        <w:rPr>
          <w:color w:val="000000" w:themeColor="text1"/>
          <w:spacing w:val="-3"/>
          <w:sz w:val="28"/>
          <w:szCs w:val="28"/>
        </w:rPr>
        <w:t xml:space="preserve">нагородження </w:t>
      </w:r>
      <w:r w:rsidRPr="00CE68A1">
        <w:rPr>
          <w:color w:val="000000" w:themeColor="text1"/>
          <w:sz w:val="28"/>
          <w:szCs w:val="28"/>
        </w:rPr>
        <w:t xml:space="preserve">випускників </w:t>
      </w:r>
      <w:r w:rsidRPr="00CE68A1">
        <w:rPr>
          <w:color w:val="000000" w:themeColor="text1"/>
          <w:spacing w:val="-3"/>
          <w:sz w:val="28"/>
          <w:szCs w:val="28"/>
        </w:rPr>
        <w:t>свідоцтвом з відзнакою.</w:t>
      </w:r>
    </w:p>
    <w:p w:rsidR="00AF0DB5" w:rsidRDefault="00AF0DB5" w:rsidP="00AF0DB5">
      <w:pPr>
        <w:pStyle w:val="a3"/>
        <w:ind w:left="142" w:right="140" w:firstLine="705"/>
        <w:jc w:val="both"/>
      </w:pPr>
      <w:r>
        <w:t xml:space="preserve">Для недопущення перевантаження </w:t>
      </w:r>
      <w:r w:rsidR="00D21F1A">
        <w:t>учнів</w:t>
      </w:r>
      <w:r>
        <w:rPr>
          <w:spacing w:val="-3"/>
        </w:rPr>
        <w:t xml:space="preserve">враховується </w:t>
      </w:r>
      <w:r>
        <w:t xml:space="preserve">їх </w:t>
      </w:r>
      <w:r>
        <w:rPr>
          <w:spacing w:val="-3"/>
        </w:rPr>
        <w:t xml:space="preserve">навчання </w:t>
      </w:r>
      <w:r>
        <w:t xml:space="preserve">в закладах освіти </w:t>
      </w:r>
      <w:r>
        <w:rPr>
          <w:spacing w:val="-2"/>
        </w:rPr>
        <w:t xml:space="preserve">іншого </w:t>
      </w:r>
      <w:r>
        <w:t xml:space="preserve">типу </w:t>
      </w:r>
      <w:r>
        <w:rPr>
          <w:spacing w:val="-5"/>
        </w:rPr>
        <w:t xml:space="preserve">(художніх, </w:t>
      </w:r>
      <w:r>
        <w:t xml:space="preserve">музичних, спортивних </w:t>
      </w:r>
      <w:r>
        <w:rPr>
          <w:spacing w:val="-3"/>
        </w:rPr>
        <w:t xml:space="preserve">школах). Так, </w:t>
      </w:r>
      <w:r>
        <w:t xml:space="preserve">у </w:t>
      </w:r>
      <w:r>
        <w:rPr>
          <w:spacing w:val="-5"/>
        </w:rPr>
        <w:t xml:space="preserve">школі </w:t>
      </w:r>
      <w:r>
        <w:t xml:space="preserve">за заявою батьків та за рішенням педагогічної ради при оцінюванні учнів дозволяється </w:t>
      </w:r>
      <w:r>
        <w:rPr>
          <w:spacing w:val="-4"/>
        </w:rPr>
        <w:t>враховуватирезультати</w:t>
      </w:r>
      <w:r>
        <w:t xml:space="preserve">їх </w:t>
      </w:r>
      <w:r>
        <w:rPr>
          <w:spacing w:val="-3"/>
        </w:rPr>
        <w:t xml:space="preserve">навчання </w:t>
      </w:r>
      <w:r>
        <w:t xml:space="preserve">з відповідних предметів (музика, фізична </w:t>
      </w:r>
      <w:r>
        <w:rPr>
          <w:spacing w:val="-5"/>
        </w:rPr>
        <w:t xml:space="preserve">культура, </w:t>
      </w:r>
      <w:r>
        <w:t>образотворче мистецтво) у позашкільних закладах.</w:t>
      </w:r>
    </w:p>
    <w:p w:rsidR="00AF0DB5" w:rsidRDefault="00AF0DB5" w:rsidP="00AF0DB5">
      <w:pPr>
        <w:pStyle w:val="a3"/>
        <w:ind w:left="142" w:right="142" w:firstLine="705"/>
        <w:jc w:val="both"/>
      </w:pPr>
      <w:r>
        <w:t xml:space="preserve">У випадках, що не </w:t>
      </w:r>
      <w:r>
        <w:rPr>
          <w:spacing w:val="-3"/>
        </w:rPr>
        <w:t xml:space="preserve">зазначені </w:t>
      </w:r>
      <w:r>
        <w:t xml:space="preserve">у методичних </w:t>
      </w:r>
      <w:r>
        <w:rPr>
          <w:spacing w:val="-3"/>
        </w:rPr>
        <w:t xml:space="preserve">рекомендаціях </w:t>
      </w:r>
      <w:r>
        <w:t xml:space="preserve">Міністерства освіти і </w:t>
      </w:r>
      <w:r>
        <w:rPr>
          <w:spacing w:val="-4"/>
        </w:rPr>
        <w:t>наукиУкраїни,</w:t>
      </w:r>
      <w:r>
        <w:t xml:space="preserve">рішення </w:t>
      </w:r>
      <w:r>
        <w:rPr>
          <w:spacing w:val="-3"/>
        </w:rPr>
        <w:t xml:space="preserve">щодо </w:t>
      </w:r>
      <w:r>
        <w:t xml:space="preserve">оцінювання </w:t>
      </w:r>
      <w:r>
        <w:rPr>
          <w:spacing w:val="-4"/>
        </w:rPr>
        <w:t>результатів</w:t>
      </w:r>
      <w:r>
        <w:rPr>
          <w:spacing w:val="-3"/>
        </w:rPr>
        <w:t xml:space="preserve">навчання </w:t>
      </w:r>
      <w:r w:rsidR="000F1B0D">
        <w:rPr>
          <w:spacing w:val="-4"/>
        </w:rPr>
        <w:t>учнів 9вихованців)</w:t>
      </w:r>
      <w:r>
        <w:t xml:space="preserve"> приймає </w:t>
      </w:r>
      <w:r>
        <w:rPr>
          <w:spacing w:val="-3"/>
        </w:rPr>
        <w:t xml:space="preserve">вчитель, </w:t>
      </w:r>
      <w:r>
        <w:rPr>
          <w:spacing w:val="-4"/>
        </w:rPr>
        <w:t>керуючись</w:t>
      </w:r>
      <w:r>
        <w:t xml:space="preserve">правом на </w:t>
      </w:r>
      <w:r>
        <w:rPr>
          <w:spacing w:val="-3"/>
        </w:rPr>
        <w:t xml:space="preserve">автономію </w:t>
      </w:r>
      <w:r>
        <w:t xml:space="preserve">у професійній діяльності. За потреби це рішення </w:t>
      </w:r>
      <w:r>
        <w:rPr>
          <w:spacing w:val="-3"/>
        </w:rPr>
        <w:t xml:space="preserve">погоджується </w:t>
      </w:r>
      <w:r>
        <w:t xml:space="preserve">з </w:t>
      </w:r>
      <w:r>
        <w:rPr>
          <w:spacing w:val="-4"/>
        </w:rPr>
        <w:t xml:space="preserve">керівником </w:t>
      </w:r>
      <w:r>
        <w:t>закладу освіти.</w:t>
      </w:r>
    </w:p>
    <w:p w:rsidR="00AF0DB5" w:rsidRDefault="00AF0DB5" w:rsidP="00AF0DB5">
      <w:pPr>
        <w:pStyle w:val="a3"/>
        <w:spacing w:before="74"/>
        <w:ind w:left="142" w:right="136" w:firstLine="705"/>
        <w:jc w:val="both"/>
      </w:pPr>
      <w:r>
        <w:t xml:space="preserve">Інформування </w:t>
      </w:r>
      <w:r w:rsidR="00D21F1A">
        <w:t>учнів</w:t>
      </w:r>
      <w:r>
        <w:t xml:space="preserve"> про критерії оцінювання, за якими буде визначено рівень їхніх навчальних досягнень на кінець навчального семестру та року. Доцільно впроваджувати поступове залучення учнів до вироблення критеріїв </w:t>
      </w:r>
      <w:r>
        <w:lastRenderedPageBreak/>
        <w:t>оцінювання результатів окремих видів навчальної діяльності, надання учням</w:t>
      </w:r>
      <w:r w:rsidR="000F1B0D">
        <w:t xml:space="preserve"> (вихованцям)</w:t>
      </w:r>
      <w:r>
        <w:t xml:space="preserve"> зворотного зв’язку щодо їхніх навчальних досягнень відповідно до визначених цілей. Зворотний зв’язок має бути зрозумілим і чітким, доброзичливим і своєчасним. Важливо не протиставляти </w:t>
      </w:r>
      <w:r w:rsidR="00D21F1A">
        <w:t>учнів</w:t>
      </w:r>
      <w:r>
        <w:t xml:space="preserve">одне одному. Доцільно акцентувати лише на позитивній динаміці досягнень учня / учениці. Труднощі в навчанні доцільно обговорювати з учнями </w:t>
      </w:r>
      <w:r w:rsidR="000F1B0D">
        <w:t xml:space="preserve">(вихованцями) </w:t>
      </w:r>
      <w:r>
        <w:t>індивідуально. Зворотний зв’язок надають у письмовій, усній або електронній формі, залежно від дидактичної мети й виду навчальної діяльності.</w:t>
      </w:r>
    </w:p>
    <w:p w:rsidR="00AF0DB5" w:rsidRDefault="00AF0DB5" w:rsidP="00AF0DB5">
      <w:pPr>
        <w:pStyle w:val="a3"/>
        <w:ind w:left="142" w:right="137" w:firstLine="705"/>
        <w:jc w:val="both"/>
      </w:pPr>
      <w:r>
        <w:t xml:space="preserve">Створення умов для формування вміння </w:t>
      </w:r>
      <w:r w:rsidR="00D21F1A">
        <w:t>учнів</w:t>
      </w:r>
      <w:r>
        <w:t xml:space="preserve"> аналізувати власну навчальну діяльність (рефлексія). Під час навчальної діяльності доцільно спрямовувати учнів на спостереження своїх дій і дій однокласників,осмислення своїх </w:t>
      </w:r>
      <w:r>
        <w:rPr>
          <w:spacing w:val="-4"/>
        </w:rPr>
        <w:t xml:space="preserve">суджень </w:t>
      </w:r>
      <w:r>
        <w:t xml:space="preserve">і дій з </w:t>
      </w:r>
      <w:r>
        <w:rPr>
          <w:spacing w:val="-3"/>
        </w:rPr>
        <w:t xml:space="preserve">огляду </w:t>
      </w:r>
      <w:r>
        <w:t xml:space="preserve">на їх відповідність навчальним цілям. Важливим є створення умов для активної участі </w:t>
      </w:r>
      <w:r w:rsidR="00D21F1A">
        <w:t>учнів</w:t>
      </w:r>
      <w:r>
        <w:t xml:space="preserve"> у процесі оцінювання із застосуванням критеріїв, зокрема </w:t>
      </w:r>
      <w:r>
        <w:rPr>
          <w:spacing w:val="-3"/>
        </w:rPr>
        <w:t xml:space="preserve">шляхом </w:t>
      </w:r>
      <w:r>
        <w:t xml:space="preserve">самооцінювання та взаємооцінювання, та спільне визначення подальших кроків для покращення </w:t>
      </w:r>
      <w:r>
        <w:rPr>
          <w:spacing w:val="-3"/>
        </w:rPr>
        <w:t>результатів</w:t>
      </w:r>
      <w:r>
        <w:t>навчання.</w:t>
      </w:r>
    </w:p>
    <w:p w:rsidR="00AF0DB5" w:rsidRDefault="00AF0DB5" w:rsidP="00AF0DB5">
      <w:pPr>
        <w:pStyle w:val="a3"/>
        <w:ind w:left="142"/>
        <w:rPr>
          <w:sz w:val="20"/>
        </w:rPr>
      </w:pPr>
    </w:p>
    <w:p w:rsidR="00AF0DB5" w:rsidRDefault="00AF0DB5" w:rsidP="00AF0DB5">
      <w:pPr>
        <w:pStyle w:val="a3"/>
        <w:ind w:left="142"/>
        <w:rPr>
          <w:sz w:val="20"/>
        </w:rPr>
      </w:pPr>
    </w:p>
    <w:p w:rsidR="00AF0DB5" w:rsidRPr="00C350A9" w:rsidRDefault="00AF0DB5" w:rsidP="00AF0DB5">
      <w:pPr>
        <w:pStyle w:val="a3"/>
        <w:ind w:left="142"/>
      </w:pPr>
      <w:r w:rsidRPr="00C350A9">
        <w:t>Директор спеціальної школи                                            Тетяна АЛЬОШИЧЕВА</w:t>
      </w: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AF0DB5" w:rsidRDefault="00AF0DB5" w:rsidP="005E5ED7">
      <w:pPr>
        <w:ind w:left="142"/>
        <w:jc w:val="both"/>
      </w:pPr>
    </w:p>
    <w:p w:rsidR="0096680D" w:rsidRDefault="002B588B" w:rsidP="00F73CB6">
      <w:pPr>
        <w:spacing w:before="74"/>
        <w:ind w:left="5387"/>
        <w:rPr>
          <w:sz w:val="20"/>
        </w:rPr>
      </w:pPr>
      <w:r>
        <w:rPr>
          <w:sz w:val="20"/>
        </w:rPr>
        <w:t>Додаток 1,</w:t>
      </w:r>
    </w:p>
    <w:p w:rsidR="0096680D" w:rsidRDefault="002B588B" w:rsidP="00F73CB6">
      <w:pPr>
        <w:ind w:left="5387"/>
        <w:rPr>
          <w:sz w:val="20"/>
        </w:rPr>
      </w:pPr>
      <w:r>
        <w:rPr>
          <w:sz w:val="20"/>
        </w:rPr>
        <w:lastRenderedPageBreak/>
        <w:t xml:space="preserve">до освітньої програми базової середньої освіти </w:t>
      </w:r>
      <w:r w:rsidR="00D91130">
        <w:rPr>
          <w:sz w:val="20"/>
        </w:rPr>
        <w:t xml:space="preserve">Комунального закладу «Харківська спеціальна школа № 6» Харківської обласної ради </w:t>
      </w:r>
      <w:r>
        <w:rPr>
          <w:sz w:val="20"/>
        </w:rPr>
        <w:t xml:space="preserve"> для </w:t>
      </w:r>
      <w:r w:rsidR="00F13C78">
        <w:rPr>
          <w:sz w:val="20"/>
        </w:rPr>
        <w:t>10</w:t>
      </w:r>
      <w:r w:rsidR="00F73CB6">
        <w:rPr>
          <w:sz w:val="20"/>
        </w:rPr>
        <w:t xml:space="preserve">-А </w:t>
      </w:r>
      <w:r>
        <w:rPr>
          <w:sz w:val="20"/>
        </w:rPr>
        <w:t>-</w:t>
      </w:r>
      <w:r w:rsidR="00F13C78">
        <w:rPr>
          <w:sz w:val="20"/>
        </w:rPr>
        <w:t>класу</w:t>
      </w:r>
    </w:p>
    <w:p w:rsidR="0096680D" w:rsidRDefault="0096680D" w:rsidP="005E5ED7">
      <w:pPr>
        <w:pStyle w:val="a3"/>
        <w:spacing w:before="11"/>
        <w:ind w:left="142"/>
        <w:rPr>
          <w:sz w:val="23"/>
        </w:rPr>
      </w:pPr>
    </w:p>
    <w:p w:rsidR="0096680D" w:rsidRDefault="002B588B" w:rsidP="005E5ED7">
      <w:pPr>
        <w:ind w:left="142" w:right="236"/>
        <w:jc w:val="center"/>
        <w:rPr>
          <w:b/>
          <w:sz w:val="24"/>
        </w:rPr>
      </w:pPr>
      <w:r>
        <w:rPr>
          <w:b/>
          <w:sz w:val="24"/>
        </w:rPr>
        <w:t>НАВЧАЛЬНИЙ ПЛАН</w:t>
      </w:r>
    </w:p>
    <w:p w:rsidR="0096680D" w:rsidRDefault="00290FAA" w:rsidP="005E5ED7">
      <w:pPr>
        <w:ind w:left="142" w:right="236"/>
        <w:jc w:val="center"/>
        <w:rPr>
          <w:b/>
          <w:sz w:val="24"/>
        </w:rPr>
      </w:pPr>
      <w:r>
        <w:rPr>
          <w:b/>
          <w:sz w:val="24"/>
        </w:rPr>
        <w:t>10</w:t>
      </w:r>
      <w:r w:rsidR="00853796">
        <w:rPr>
          <w:b/>
          <w:sz w:val="24"/>
        </w:rPr>
        <w:t>-А</w:t>
      </w:r>
      <w:r>
        <w:rPr>
          <w:b/>
          <w:sz w:val="24"/>
        </w:rPr>
        <w:t xml:space="preserve"> класів з навчанням українською мовою для дітей зі зниженим слухом</w:t>
      </w:r>
    </w:p>
    <w:p w:rsidR="0096680D" w:rsidRDefault="0096680D" w:rsidP="005E5ED7">
      <w:pPr>
        <w:pStyle w:val="a3"/>
        <w:spacing w:before="9"/>
        <w:ind w:left="142"/>
        <w:rPr>
          <w:b/>
          <w:sz w:val="22"/>
        </w:rPr>
      </w:pPr>
    </w:p>
    <w:tbl>
      <w:tblPr>
        <w:tblStyle w:val="TableNormal"/>
        <w:tblW w:w="9640"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370"/>
        <w:gridCol w:w="30"/>
        <w:gridCol w:w="3181"/>
        <w:gridCol w:w="4059"/>
      </w:tblGrid>
      <w:tr w:rsidR="00290FAA" w:rsidTr="0090258F">
        <w:trPr>
          <w:trHeight w:val="319"/>
        </w:trPr>
        <w:tc>
          <w:tcPr>
            <w:tcW w:w="2400" w:type="dxa"/>
            <w:gridSpan w:val="2"/>
            <w:vMerge w:val="restart"/>
          </w:tcPr>
          <w:p w:rsidR="00290FAA" w:rsidRDefault="00290FAA" w:rsidP="005E5ED7">
            <w:pPr>
              <w:pStyle w:val="TableParagraph"/>
              <w:spacing w:before="193"/>
              <w:ind w:left="142"/>
              <w:rPr>
                <w:b/>
                <w:sz w:val="24"/>
              </w:rPr>
            </w:pPr>
            <w:r>
              <w:rPr>
                <w:b/>
                <w:sz w:val="24"/>
              </w:rPr>
              <w:t>Освітня галузь</w:t>
            </w:r>
          </w:p>
        </w:tc>
        <w:tc>
          <w:tcPr>
            <w:tcW w:w="3181" w:type="dxa"/>
            <w:vMerge w:val="restart"/>
          </w:tcPr>
          <w:p w:rsidR="00290FAA" w:rsidRDefault="00290FAA" w:rsidP="005E5ED7">
            <w:pPr>
              <w:pStyle w:val="TableParagraph"/>
              <w:spacing w:before="193"/>
              <w:ind w:left="142"/>
              <w:rPr>
                <w:b/>
                <w:sz w:val="24"/>
              </w:rPr>
            </w:pPr>
            <w:r>
              <w:rPr>
                <w:b/>
                <w:sz w:val="24"/>
              </w:rPr>
              <w:t>Навчальний предмет</w:t>
            </w:r>
          </w:p>
        </w:tc>
        <w:tc>
          <w:tcPr>
            <w:tcW w:w="4059" w:type="dxa"/>
          </w:tcPr>
          <w:p w:rsidR="00290FAA" w:rsidRDefault="00290FAA" w:rsidP="005E5ED7">
            <w:pPr>
              <w:pStyle w:val="TableParagraph"/>
              <w:spacing w:before="36" w:line="264" w:lineRule="exact"/>
              <w:ind w:left="142"/>
              <w:rPr>
                <w:b/>
                <w:sz w:val="24"/>
              </w:rPr>
            </w:pPr>
            <w:r>
              <w:rPr>
                <w:b/>
                <w:sz w:val="24"/>
              </w:rPr>
              <w:t>Кількість годин на тиждень</w:t>
            </w:r>
          </w:p>
        </w:tc>
      </w:tr>
      <w:tr w:rsidR="0075036E" w:rsidTr="0090258F">
        <w:trPr>
          <w:trHeight w:val="300"/>
        </w:trPr>
        <w:tc>
          <w:tcPr>
            <w:tcW w:w="2400" w:type="dxa"/>
            <w:gridSpan w:val="2"/>
            <w:vMerge/>
            <w:tcBorders>
              <w:top w:val="nil"/>
            </w:tcBorders>
          </w:tcPr>
          <w:p w:rsidR="0075036E" w:rsidRDefault="0075036E" w:rsidP="005E5ED7">
            <w:pPr>
              <w:ind w:left="142"/>
              <w:rPr>
                <w:sz w:val="2"/>
                <w:szCs w:val="2"/>
              </w:rPr>
            </w:pPr>
          </w:p>
        </w:tc>
        <w:tc>
          <w:tcPr>
            <w:tcW w:w="3181" w:type="dxa"/>
            <w:vMerge/>
            <w:tcBorders>
              <w:top w:val="nil"/>
            </w:tcBorders>
          </w:tcPr>
          <w:p w:rsidR="0075036E" w:rsidRDefault="0075036E" w:rsidP="005E5ED7">
            <w:pPr>
              <w:ind w:left="142"/>
              <w:rPr>
                <w:sz w:val="2"/>
                <w:szCs w:val="2"/>
              </w:rPr>
            </w:pPr>
          </w:p>
        </w:tc>
        <w:tc>
          <w:tcPr>
            <w:tcW w:w="4059" w:type="dxa"/>
          </w:tcPr>
          <w:p w:rsidR="0075036E" w:rsidRDefault="0075036E" w:rsidP="005E5ED7">
            <w:pPr>
              <w:pStyle w:val="TableParagraph"/>
              <w:spacing w:before="26" w:line="254" w:lineRule="exact"/>
              <w:ind w:left="142" w:right="141"/>
              <w:jc w:val="center"/>
              <w:rPr>
                <w:b/>
                <w:sz w:val="24"/>
              </w:rPr>
            </w:pPr>
            <w:r>
              <w:rPr>
                <w:b/>
                <w:sz w:val="24"/>
              </w:rPr>
              <w:t>10</w:t>
            </w:r>
            <w:r w:rsidR="0090258F">
              <w:rPr>
                <w:b/>
                <w:sz w:val="24"/>
              </w:rPr>
              <w:t>-А</w:t>
            </w:r>
            <w:r>
              <w:rPr>
                <w:b/>
                <w:sz w:val="24"/>
              </w:rPr>
              <w:t xml:space="preserve"> кл</w:t>
            </w:r>
            <w:r w:rsidR="0090258F">
              <w:rPr>
                <w:b/>
                <w:sz w:val="24"/>
              </w:rPr>
              <w:t>ас</w:t>
            </w:r>
          </w:p>
        </w:tc>
      </w:tr>
      <w:tr w:rsidR="0096680D" w:rsidTr="00290FAA">
        <w:trPr>
          <w:trHeight w:val="299"/>
        </w:trPr>
        <w:tc>
          <w:tcPr>
            <w:tcW w:w="9640" w:type="dxa"/>
            <w:gridSpan w:val="4"/>
          </w:tcPr>
          <w:p w:rsidR="0096680D" w:rsidRDefault="002B588B" w:rsidP="005E5ED7">
            <w:pPr>
              <w:pStyle w:val="TableParagraph"/>
              <w:spacing w:before="21" w:line="259" w:lineRule="exact"/>
              <w:ind w:left="142" w:right="3526"/>
              <w:jc w:val="center"/>
              <w:rPr>
                <w:b/>
                <w:i/>
                <w:sz w:val="24"/>
              </w:rPr>
            </w:pPr>
            <w:r>
              <w:rPr>
                <w:b/>
                <w:i/>
                <w:sz w:val="24"/>
              </w:rPr>
              <w:t>Інваріантний складник</w:t>
            </w:r>
          </w:p>
        </w:tc>
      </w:tr>
      <w:tr w:rsidR="0075036E" w:rsidTr="0090258F">
        <w:trPr>
          <w:trHeight w:val="260"/>
        </w:trPr>
        <w:tc>
          <w:tcPr>
            <w:tcW w:w="2400" w:type="dxa"/>
            <w:gridSpan w:val="2"/>
            <w:vMerge w:val="restart"/>
          </w:tcPr>
          <w:p w:rsidR="0075036E" w:rsidRDefault="0075036E" w:rsidP="005E5ED7">
            <w:pPr>
              <w:pStyle w:val="TableParagraph"/>
              <w:ind w:left="142"/>
              <w:rPr>
                <w:b/>
                <w:sz w:val="26"/>
              </w:rPr>
            </w:pPr>
          </w:p>
          <w:p w:rsidR="0075036E" w:rsidRDefault="0075036E" w:rsidP="005E5ED7">
            <w:pPr>
              <w:pStyle w:val="TableParagraph"/>
              <w:spacing w:before="10"/>
              <w:ind w:left="142"/>
              <w:rPr>
                <w:b/>
                <w:sz w:val="24"/>
              </w:rPr>
            </w:pPr>
          </w:p>
          <w:p w:rsidR="0075036E" w:rsidRDefault="0075036E" w:rsidP="005E5ED7">
            <w:pPr>
              <w:pStyle w:val="TableParagraph"/>
              <w:spacing w:before="1"/>
              <w:ind w:left="142"/>
              <w:rPr>
                <w:sz w:val="24"/>
              </w:rPr>
            </w:pPr>
            <w:r>
              <w:rPr>
                <w:sz w:val="24"/>
              </w:rPr>
              <w:t>Мови і літератури</w:t>
            </w:r>
          </w:p>
        </w:tc>
        <w:tc>
          <w:tcPr>
            <w:tcW w:w="3181" w:type="dxa"/>
            <w:tcBorders>
              <w:right w:val="single" w:sz="4" w:space="0" w:color="auto"/>
            </w:tcBorders>
          </w:tcPr>
          <w:p w:rsidR="0075036E" w:rsidRDefault="0075036E" w:rsidP="005E5ED7">
            <w:pPr>
              <w:pStyle w:val="TableParagraph"/>
              <w:spacing w:before="4" w:line="236" w:lineRule="exact"/>
              <w:ind w:left="142"/>
              <w:rPr>
                <w:sz w:val="24"/>
              </w:rPr>
            </w:pPr>
            <w:r>
              <w:rPr>
                <w:sz w:val="24"/>
              </w:rPr>
              <w:t>Українська мова</w:t>
            </w:r>
          </w:p>
        </w:tc>
        <w:tc>
          <w:tcPr>
            <w:tcW w:w="4059" w:type="dxa"/>
            <w:tcBorders>
              <w:left w:val="single" w:sz="4" w:space="0" w:color="auto"/>
            </w:tcBorders>
          </w:tcPr>
          <w:p w:rsidR="0075036E" w:rsidRDefault="0075036E" w:rsidP="00290FAA">
            <w:pPr>
              <w:pStyle w:val="TableParagraph"/>
              <w:spacing w:before="4" w:line="236" w:lineRule="exact"/>
              <w:jc w:val="center"/>
              <w:rPr>
                <w:sz w:val="24"/>
              </w:rPr>
            </w:pPr>
            <w:r>
              <w:rPr>
                <w:sz w:val="24"/>
              </w:rPr>
              <w:t>3</w:t>
            </w:r>
          </w:p>
        </w:tc>
      </w:tr>
      <w:tr w:rsidR="0075036E" w:rsidTr="0090258F">
        <w:trPr>
          <w:trHeight w:val="279"/>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14" w:line="245" w:lineRule="exact"/>
              <w:ind w:left="142"/>
              <w:rPr>
                <w:sz w:val="24"/>
              </w:rPr>
            </w:pPr>
            <w:r>
              <w:rPr>
                <w:sz w:val="24"/>
              </w:rPr>
              <w:t>Українська література</w:t>
            </w:r>
          </w:p>
        </w:tc>
        <w:tc>
          <w:tcPr>
            <w:tcW w:w="4059" w:type="dxa"/>
            <w:tcBorders>
              <w:left w:val="single" w:sz="4" w:space="0" w:color="auto"/>
            </w:tcBorders>
          </w:tcPr>
          <w:p w:rsidR="0075036E" w:rsidRDefault="0075036E" w:rsidP="00290FAA">
            <w:pPr>
              <w:pStyle w:val="TableParagraph"/>
              <w:spacing w:before="14" w:line="245" w:lineRule="exact"/>
              <w:jc w:val="center"/>
              <w:rPr>
                <w:sz w:val="24"/>
              </w:rPr>
            </w:pPr>
            <w:r>
              <w:rPr>
                <w:sz w:val="24"/>
              </w:rPr>
              <w:t>2</w:t>
            </w:r>
          </w:p>
        </w:tc>
      </w:tr>
      <w:tr w:rsidR="0075036E" w:rsidTr="0090258F">
        <w:trPr>
          <w:trHeight w:val="279"/>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14" w:line="245" w:lineRule="exact"/>
              <w:ind w:left="142"/>
              <w:rPr>
                <w:sz w:val="24"/>
              </w:rPr>
            </w:pPr>
            <w:r>
              <w:rPr>
                <w:sz w:val="24"/>
              </w:rPr>
              <w:t>Українська жестова мова</w:t>
            </w:r>
          </w:p>
        </w:tc>
        <w:tc>
          <w:tcPr>
            <w:tcW w:w="4059" w:type="dxa"/>
            <w:tcBorders>
              <w:left w:val="single" w:sz="4" w:space="0" w:color="auto"/>
            </w:tcBorders>
          </w:tcPr>
          <w:p w:rsidR="0075036E" w:rsidRDefault="0075036E" w:rsidP="00290FAA">
            <w:pPr>
              <w:pStyle w:val="TableParagraph"/>
              <w:spacing w:before="14" w:line="245" w:lineRule="exact"/>
              <w:jc w:val="center"/>
              <w:rPr>
                <w:sz w:val="24"/>
              </w:rPr>
            </w:pPr>
            <w:r>
              <w:rPr>
                <w:sz w:val="24"/>
              </w:rPr>
              <w:t>1</w:t>
            </w:r>
          </w:p>
        </w:tc>
      </w:tr>
      <w:tr w:rsidR="0075036E" w:rsidTr="0090258F">
        <w:trPr>
          <w:trHeight w:val="28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290FAA">
            <w:pPr>
              <w:pStyle w:val="TableParagraph"/>
              <w:spacing w:before="5" w:line="254" w:lineRule="exact"/>
              <w:ind w:left="142"/>
              <w:rPr>
                <w:sz w:val="24"/>
              </w:rPr>
            </w:pPr>
            <w:r>
              <w:rPr>
                <w:sz w:val="24"/>
              </w:rPr>
              <w:t xml:space="preserve">Іноземна мова (англійська) </w:t>
            </w:r>
          </w:p>
        </w:tc>
        <w:tc>
          <w:tcPr>
            <w:tcW w:w="4059" w:type="dxa"/>
            <w:tcBorders>
              <w:left w:val="single" w:sz="4" w:space="0" w:color="auto"/>
            </w:tcBorders>
          </w:tcPr>
          <w:p w:rsidR="0075036E" w:rsidRDefault="0075036E" w:rsidP="00290FAA">
            <w:pPr>
              <w:pStyle w:val="TableParagraph"/>
              <w:spacing w:before="5" w:line="254" w:lineRule="exact"/>
              <w:jc w:val="center"/>
              <w:rPr>
                <w:sz w:val="24"/>
              </w:rPr>
            </w:pPr>
            <w:r>
              <w:rPr>
                <w:sz w:val="24"/>
              </w:rPr>
              <w:t>2</w:t>
            </w:r>
          </w:p>
        </w:tc>
      </w:tr>
      <w:tr w:rsidR="0075036E" w:rsidTr="0090258F">
        <w:trPr>
          <w:trHeight w:val="28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7" w:line="252" w:lineRule="exact"/>
              <w:ind w:left="142"/>
              <w:rPr>
                <w:sz w:val="24"/>
              </w:rPr>
            </w:pPr>
            <w:r>
              <w:rPr>
                <w:sz w:val="24"/>
              </w:rPr>
              <w:t>Зарубіжна література</w:t>
            </w:r>
          </w:p>
        </w:tc>
        <w:tc>
          <w:tcPr>
            <w:tcW w:w="4059" w:type="dxa"/>
            <w:tcBorders>
              <w:left w:val="single" w:sz="4" w:space="0" w:color="auto"/>
            </w:tcBorders>
          </w:tcPr>
          <w:p w:rsidR="0075036E" w:rsidRDefault="0075036E" w:rsidP="00290FAA">
            <w:pPr>
              <w:pStyle w:val="TableParagraph"/>
              <w:spacing w:before="7" w:line="252" w:lineRule="exact"/>
              <w:jc w:val="center"/>
              <w:rPr>
                <w:sz w:val="24"/>
              </w:rPr>
            </w:pPr>
            <w:r>
              <w:rPr>
                <w:sz w:val="24"/>
              </w:rPr>
              <w:t>1</w:t>
            </w:r>
          </w:p>
        </w:tc>
      </w:tr>
      <w:tr w:rsidR="0075036E" w:rsidTr="0090258F">
        <w:trPr>
          <w:trHeight w:val="260"/>
        </w:trPr>
        <w:tc>
          <w:tcPr>
            <w:tcW w:w="2400" w:type="dxa"/>
            <w:gridSpan w:val="2"/>
            <w:vMerge w:val="restart"/>
          </w:tcPr>
          <w:p w:rsidR="0075036E" w:rsidRDefault="0075036E" w:rsidP="005E5ED7">
            <w:pPr>
              <w:pStyle w:val="TableParagraph"/>
              <w:spacing w:before="2"/>
              <w:ind w:left="142"/>
              <w:rPr>
                <w:b/>
                <w:sz w:val="25"/>
              </w:rPr>
            </w:pPr>
          </w:p>
          <w:p w:rsidR="0075036E" w:rsidRDefault="0075036E" w:rsidP="005E5ED7">
            <w:pPr>
              <w:pStyle w:val="TableParagraph"/>
              <w:ind w:left="142"/>
              <w:rPr>
                <w:sz w:val="24"/>
              </w:rPr>
            </w:pPr>
            <w:r>
              <w:rPr>
                <w:sz w:val="24"/>
              </w:rPr>
              <w:t>Суспільствознавство</w:t>
            </w:r>
          </w:p>
        </w:tc>
        <w:tc>
          <w:tcPr>
            <w:tcW w:w="3181" w:type="dxa"/>
            <w:tcBorders>
              <w:right w:val="single" w:sz="4" w:space="0" w:color="auto"/>
            </w:tcBorders>
          </w:tcPr>
          <w:p w:rsidR="0075036E" w:rsidRDefault="0075036E" w:rsidP="005E5ED7">
            <w:pPr>
              <w:pStyle w:val="TableParagraph"/>
              <w:spacing w:line="240" w:lineRule="exact"/>
              <w:ind w:left="142"/>
              <w:rPr>
                <w:sz w:val="24"/>
              </w:rPr>
            </w:pPr>
            <w:r>
              <w:rPr>
                <w:sz w:val="24"/>
              </w:rPr>
              <w:t>Історія України</w:t>
            </w:r>
          </w:p>
        </w:tc>
        <w:tc>
          <w:tcPr>
            <w:tcW w:w="4059" w:type="dxa"/>
            <w:tcBorders>
              <w:left w:val="single" w:sz="4" w:space="0" w:color="auto"/>
            </w:tcBorders>
          </w:tcPr>
          <w:p w:rsidR="0075036E" w:rsidRDefault="0075036E" w:rsidP="005E5ED7">
            <w:pPr>
              <w:pStyle w:val="TableParagraph"/>
              <w:spacing w:line="240" w:lineRule="exact"/>
              <w:ind w:left="142" w:right="141"/>
              <w:jc w:val="center"/>
              <w:rPr>
                <w:sz w:val="24"/>
              </w:rPr>
            </w:pPr>
            <w:r>
              <w:rPr>
                <w:sz w:val="24"/>
              </w:rPr>
              <w:t>1</w:t>
            </w:r>
          </w:p>
        </w:tc>
      </w:tr>
      <w:tr w:rsidR="0075036E" w:rsidTr="0090258F">
        <w:trPr>
          <w:trHeight w:val="28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9" w:line="250" w:lineRule="exact"/>
              <w:ind w:left="142"/>
              <w:rPr>
                <w:sz w:val="24"/>
              </w:rPr>
            </w:pPr>
            <w:r>
              <w:rPr>
                <w:sz w:val="24"/>
              </w:rPr>
              <w:t>Всесвітня історія</w:t>
            </w:r>
          </w:p>
        </w:tc>
        <w:tc>
          <w:tcPr>
            <w:tcW w:w="4059" w:type="dxa"/>
            <w:tcBorders>
              <w:left w:val="single" w:sz="4" w:space="0" w:color="auto"/>
            </w:tcBorders>
          </w:tcPr>
          <w:p w:rsidR="0075036E" w:rsidRDefault="0075036E" w:rsidP="00290FAA">
            <w:pPr>
              <w:pStyle w:val="TableParagraph"/>
              <w:spacing w:before="9" w:line="250" w:lineRule="exact"/>
              <w:jc w:val="center"/>
              <w:rPr>
                <w:sz w:val="24"/>
              </w:rPr>
            </w:pPr>
            <w:r>
              <w:rPr>
                <w:sz w:val="24"/>
              </w:rPr>
              <w:t>1</w:t>
            </w:r>
          </w:p>
        </w:tc>
      </w:tr>
      <w:tr w:rsidR="0075036E" w:rsidTr="0090258F">
        <w:trPr>
          <w:trHeight w:val="259"/>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line="239" w:lineRule="exact"/>
              <w:ind w:left="142"/>
              <w:rPr>
                <w:sz w:val="24"/>
              </w:rPr>
            </w:pPr>
            <w:r>
              <w:rPr>
                <w:sz w:val="24"/>
              </w:rPr>
              <w:t>Основи правознавства</w:t>
            </w:r>
          </w:p>
        </w:tc>
        <w:tc>
          <w:tcPr>
            <w:tcW w:w="4059" w:type="dxa"/>
            <w:tcBorders>
              <w:left w:val="single" w:sz="4" w:space="0" w:color="auto"/>
            </w:tcBorders>
          </w:tcPr>
          <w:p w:rsidR="0075036E" w:rsidRDefault="0075036E" w:rsidP="00290FAA">
            <w:pPr>
              <w:pStyle w:val="TableParagraph"/>
              <w:spacing w:line="239" w:lineRule="exact"/>
              <w:jc w:val="center"/>
              <w:rPr>
                <w:sz w:val="24"/>
              </w:rPr>
            </w:pPr>
            <w:r>
              <w:rPr>
                <w:sz w:val="24"/>
              </w:rPr>
              <w:t>1</w:t>
            </w:r>
          </w:p>
        </w:tc>
      </w:tr>
      <w:tr w:rsidR="0075036E" w:rsidTr="0090258F">
        <w:trPr>
          <w:trHeight w:val="245"/>
        </w:trPr>
        <w:tc>
          <w:tcPr>
            <w:tcW w:w="2400" w:type="dxa"/>
            <w:gridSpan w:val="2"/>
          </w:tcPr>
          <w:p w:rsidR="0075036E" w:rsidRDefault="0075036E" w:rsidP="005E5ED7">
            <w:pPr>
              <w:pStyle w:val="TableParagraph"/>
              <w:spacing w:before="11" w:line="248" w:lineRule="exact"/>
              <w:ind w:left="142"/>
              <w:rPr>
                <w:sz w:val="24"/>
              </w:rPr>
            </w:pPr>
            <w:r>
              <w:rPr>
                <w:sz w:val="24"/>
              </w:rPr>
              <w:t>Мистецтво</w:t>
            </w:r>
          </w:p>
        </w:tc>
        <w:tc>
          <w:tcPr>
            <w:tcW w:w="3181" w:type="dxa"/>
            <w:tcBorders>
              <w:right w:val="single" w:sz="4" w:space="0" w:color="auto"/>
            </w:tcBorders>
          </w:tcPr>
          <w:p w:rsidR="0075036E" w:rsidRDefault="0075036E" w:rsidP="005E5ED7">
            <w:pPr>
              <w:pStyle w:val="TableParagraph"/>
              <w:spacing w:before="11" w:line="248" w:lineRule="exact"/>
              <w:ind w:left="142"/>
              <w:rPr>
                <w:sz w:val="24"/>
              </w:rPr>
            </w:pPr>
            <w:r>
              <w:rPr>
                <w:sz w:val="24"/>
              </w:rPr>
              <w:t>Мистецтво</w:t>
            </w:r>
          </w:p>
        </w:tc>
        <w:tc>
          <w:tcPr>
            <w:tcW w:w="4059" w:type="dxa"/>
            <w:tcBorders>
              <w:left w:val="single" w:sz="4" w:space="0" w:color="auto"/>
            </w:tcBorders>
          </w:tcPr>
          <w:p w:rsidR="0075036E" w:rsidRDefault="0075036E" w:rsidP="005E5ED7">
            <w:pPr>
              <w:pStyle w:val="TableParagraph"/>
              <w:spacing w:before="11" w:line="248" w:lineRule="exact"/>
              <w:ind w:left="142" w:right="141"/>
              <w:jc w:val="center"/>
              <w:rPr>
                <w:sz w:val="24"/>
              </w:rPr>
            </w:pPr>
            <w:r>
              <w:rPr>
                <w:sz w:val="24"/>
              </w:rPr>
              <w:t>1</w:t>
            </w:r>
          </w:p>
        </w:tc>
      </w:tr>
      <w:tr w:rsidR="0075036E" w:rsidTr="0090258F">
        <w:trPr>
          <w:trHeight w:val="260"/>
        </w:trPr>
        <w:tc>
          <w:tcPr>
            <w:tcW w:w="2400" w:type="dxa"/>
            <w:gridSpan w:val="2"/>
            <w:vMerge w:val="restart"/>
          </w:tcPr>
          <w:p w:rsidR="0075036E" w:rsidRDefault="0075036E" w:rsidP="005E5ED7">
            <w:pPr>
              <w:pStyle w:val="TableParagraph"/>
              <w:spacing w:before="148"/>
              <w:ind w:left="142"/>
              <w:rPr>
                <w:sz w:val="24"/>
              </w:rPr>
            </w:pPr>
            <w:r>
              <w:rPr>
                <w:sz w:val="24"/>
              </w:rPr>
              <w:t>Математика</w:t>
            </w:r>
          </w:p>
        </w:tc>
        <w:tc>
          <w:tcPr>
            <w:tcW w:w="3181" w:type="dxa"/>
            <w:tcBorders>
              <w:right w:val="single" w:sz="4" w:space="0" w:color="auto"/>
            </w:tcBorders>
          </w:tcPr>
          <w:p w:rsidR="0075036E" w:rsidRDefault="0075036E" w:rsidP="005E5ED7">
            <w:pPr>
              <w:pStyle w:val="TableParagraph"/>
              <w:spacing w:before="2" w:line="237" w:lineRule="exact"/>
              <w:ind w:left="142"/>
              <w:rPr>
                <w:sz w:val="24"/>
              </w:rPr>
            </w:pPr>
            <w:r>
              <w:rPr>
                <w:sz w:val="24"/>
              </w:rPr>
              <w:t>Алгебра</w:t>
            </w:r>
          </w:p>
        </w:tc>
        <w:tc>
          <w:tcPr>
            <w:tcW w:w="4059" w:type="dxa"/>
            <w:tcBorders>
              <w:left w:val="single" w:sz="4" w:space="0" w:color="auto"/>
            </w:tcBorders>
          </w:tcPr>
          <w:p w:rsidR="0075036E" w:rsidRDefault="0075036E" w:rsidP="00290FAA">
            <w:pPr>
              <w:pStyle w:val="TableParagraph"/>
              <w:spacing w:before="2" w:line="237" w:lineRule="exact"/>
              <w:jc w:val="center"/>
              <w:rPr>
                <w:sz w:val="24"/>
              </w:rPr>
            </w:pPr>
            <w:r>
              <w:rPr>
                <w:sz w:val="24"/>
              </w:rPr>
              <w:t>2</w:t>
            </w:r>
          </w:p>
        </w:tc>
      </w:tr>
      <w:tr w:rsidR="0075036E" w:rsidTr="0090258F">
        <w:trPr>
          <w:trHeight w:val="28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13" w:line="246" w:lineRule="exact"/>
              <w:ind w:left="142"/>
              <w:rPr>
                <w:sz w:val="24"/>
              </w:rPr>
            </w:pPr>
            <w:r>
              <w:rPr>
                <w:sz w:val="24"/>
              </w:rPr>
              <w:t>Геометрія</w:t>
            </w:r>
          </w:p>
        </w:tc>
        <w:tc>
          <w:tcPr>
            <w:tcW w:w="4059" w:type="dxa"/>
            <w:tcBorders>
              <w:left w:val="single" w:sz="4" w:space="0" w:color="auto"/>
            </w:tcBorders>
          </w:tcPr>
          <w:p w:rsidR="0075036E" w:rsidRDefault="0075036E" w:rsidP="00290FAA">
            <w:pPr>
              <w:pStyle w:val="TableParagraph"/>
              <w:spacing w:before="13" w:line="246" w:lineRule="exact"/>
              <w:jc w:val="center"/>
              <w:rPr>
                <w:sz w:val="24"/>
              </w:rPr>
            </w:pPr>
            <w:r>
              <w:rPr>
                <w:sz w:val="24"/>
              </w:rPr>
              <w:t>2</w:t>
            </w:r>
          </w:p>
        </w:tc>
      </w:tr>
      <w:tr w:rsidR="0075036E" w:rsidTr="0090258F">
        <w:trPr>
          <w:trHeight w:val="280"/>
        </w:trPr>
        <w:tc>
          <w:tcPr>
            <w:tcW w:w="2400" w:type="dxa"/>
            <w:gridSpan w:val="2"/>
            <w:vMerge w:val="restart"/>
          </w:tcPr>
          <w:p w:rsidR="0075036E" w:rsidRDefault="0075036E" w:rsidP="005E5ED7">
            <w:pPr>
              <w:pStyle w:val="TableParagraph"/>
              <w:spacing w:before="4"/>
              <w:ind w:left="142"/>
              <w:rPr>
                <w:b/>
                <w:sz w:val="38"/>
              </w:rPr>
            </w:pPr>
          </w:p>
          <w:p w:rsidR="0075036E" w:rsidRDefault="0075036E" w:rsidP="005E5ED7">
            <w:pPr>
              <w:pStyle w:val="TableParagraph"/>
              <w:ind w:left="142"/>
              <w:rPr>
                <w:sz w:val="24"/>
              </w:rPr>
            </w:pPr>
            <w:r>
              <w:rPr>
                <w:sz w:val="24"/>
              </w:rPr>
              <w:t>Природознавство</w:t>
            </w:r>
          </w:p>
        </w:tc>
        <w:tc>
          <w:tcPr>
            <w:tcW w:w="3181" w:type="dxa"/>
            <w:tcBorders>
              <w:right w:val="single" w:sz="4" w:space="0" w:color="auto"/>
            </w:tcBorders>
          </w:tcPr>
          <w:p w:rsidR="0075036E" w:rsidRDefault="0075036E" w:rsidP="005E5ED7">
            <w:pPr>
              <w:pStyle w:val="TableParagraph"/>
              <w:spacing w:before="4" w:line="255" w:lineRule="exact"/>
              <w:ind w:left="142"/>
              <w:rPr>
                <w:sz w:val="24"/>
              </w:rPr>
            </w:pPr>
            <w:r>
              <w:rPr>
                <w:sz w:val="24"/>
              </w:rPr>
              <w:t>Біологія</w:t>
            </w:r>
          </w:p>
        </w:tc>
        <w:tc>
          <w:tcPr>
            <w:tcW w:w="4059" w:type="dxa"/>
            <w:tcBorders>
              <w:left w:val="single" w:sz="4" w:space="0" w:color="auto"/>
            </w:tcBorders>
          </w:tcPr>
          <w:p w:rsidR="0075036E" w:rsidRDefault="0075036E" w:rsidP="00290FAA">
            <w:pPr>
              <w:pStyle w:val="TableParagraph"/>
              <w:spacing w:before="4" w:line="255" w:lineRule="exact"/>
              <w:jc w:val="center"/>
              <w:rPr>
                <w:sz w:val="24"/>
              </w:rPr>
            </w:pPr>
            <w:r>
              <w:rPr>
                <w:sz w:val="24"/>
              </w:rPr>
              <w:t>2</w:t>
            </w:r>
          </w:p>
        </w:tc>
      </w:tr>
      <w:tr w:rsidR="0075036E" w:rsidTr="0090258F">
        <w:trPr>
          <w:trHeight w:val="26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line="240" w:lineRule="exact"/>
              <w:ind w:left="142"/>
              <w:rPr>
                <w:sz w:val="24"/>
              </w:rPr>
            </w:pPr>
            <w:r>
              <w:rPr>
                <w:sz w:val="24"/>
              </w:rPr>
              <w:t>Географія</w:t>
            </w:r>
          </w:p>
        </w:tc>
        <w:tc>
          <w:tcPr>
            <w:tcW w:w="4059" w:type="dxa"/>
            <w:tcBorders>
              <w:left w:val="single" w:sz="4" w:space="0" w:color="auto"/>
            </w:tcBorders>
          </w:tcPr>
          <w:p w:rsidR="0075036E" w:rsidRDefault="00152839" w:rsidP="005E5ED7">
            <w:pPr>
              <w:pStyle w:val="TableParagraph"/>
              <w:spacing w:line="240" w:lineRule="exact"/>
              <w:ind w:left="142" w:right="141"/>
              <w:jc w:val="center"/>
              <w:rPr>
                <w:sz w:val="24"/>
              </w:rPr>
            </w:pPr>
            <w:r>
              <w:rPr>
                <w:sz w:val="24"/>
              </w:rPr>
              <w:t>1</w:t>
            </w:r>
          </w:p>
        </w:tc>
      </w:tr>
      <w:tr w:rsidR="0075036E" w:rsidTr="0090258F">
        <w:trPr>
          <w:trHeight w:val="28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6" w:line="253" w:lineRule="exact"/>
              <w:ind w:left="142"/>
              <w:rPr>
                <w:sz w:val="24"/>
              </w:rPr>
            </w:pPr>
            <w:r>
              <w:rPr>
                <w:sz w:val="24"/>
              </w:rPr>
              <w:t>Фізика</w:t>
            </w:r>
          </w:p>
        </w:tc>
        <w:tc>
          <w:tcPr>
            <w:tcW w:w="4059" w:type="dxa"/>
            <w:tcBorders>
              <w:left w:val="single" w:sz="4" w:space="0" w:color="auto"/>
            </w:tcBorders>
          </w:tcPr>
          <w:p w:rsidR="0075036E" w:rsidRDefault="0075036E" w:rsidP="00290FAA">
            <w:pPr>
              <w:pStyle w:val="TableParagraph"/>
              <w:spacing w:before="6" w:line="253" w:lineRule="exact"/>
              <w:jc w:val="center"/>
              <w:rPr>
                <w:sz w:val="24"/>
              </w:rPr>
            </w:pPr>
            <w:r>
              <w:rPr>
                <w:sz w:val="24"/>
              </w:rPr>
              <w:t>2</w:t>
            </w:r>
          </w:p>
        </w:tc>
      </w:tr>
      <w:tr w:rsidR="0075036E" w:rsidTr="0090258F">
        <w:trPr>
          <w:trHeight w:val="259"/>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line="240" w:lineRule="exact"/>
              <w:ind w:left="142"/>
              <w:rPr>
                <w:sz w:val="24"/>
              </w:rPr>
            </w:pPr>
            <w:r>
              <w:rPr>
                <w:sz w:val="24"/>
              </w:rPr>
              <w:t>Хімія</w:t>
            </w:r>
          </w:p>
        </w:tc>
        <w:tc>
          <w:tcPr>
            <w:tcW w:w="4059" w:type="dxa"/>
            <w:tcBorders>
              <w:left w:val="single" w:sz="4" w:space="0" w:color="auto"/>
            </w:tcBorders>
          </w:tcPr>
          <w:p w:rsidR="0075036E" w:rsidRDefault="0075036E" w:rsidP="00290FAA">
            <w:pPr>
              <w:pStyle w:val="TableParagraph"/>
              <w:spacing w:line="240" w:lineRule="exact"/>
              <w:jc w:val="center"/>
              <w:rPr>
                <w:sz w:val="24"/>
              </w:rPr>
            </w:pPr>
            <w:r>
              <w:rPr>
                <w:sz w:val="24"/>
              </w:rPr>
              <w:t>2</w:t>
            </w:r>
          </w:p>
        </w:tc>
      </w:tr>
      <w:tr w:rsidR="0075036E" w:rsidTr="0090258F">
        <w:trPr>
          <w:trHeight w:val="280"/>
        </w:trPr>
        <w:tc>
          <w:tcPr>
            <w:tcW w:w="2400" w:type="dxa"/>
            <w:gridSpan w:val="2"/>
            <w:vMerge w:val="restart"/>
          </w:tcPr>
          <w:p w:rsidR="0075036E" w:rsidRDefault="0075036E" w:rsidP="005E5ED7">
            <w:pPr>
              <w:pStyle w:val="TableParagraph"/>
              <w:spacing w:before="154"/>
              <w:ind w:left="142"/>
              <w:rPr>
                <w:sz w:val="24"/>
              </w:rPr>
            </w:pPr>
            <w:r>
              <w:rPr>
                <w:sz w:val="24"/>
              </w:rPr>
              <w:t>Технології</w:t>
            </w:r>
          </w:p>
        </w:tc>
        <w:tc>
          <w:tcPr>
            <w:tcW w:w="3181" w:type="dxa"/>
            <w:tcBorders>
              <w:right w:val="single" w:sz="4" w:space="0" w:color="auto"/>
            </w:tcBorders>
          </w:tcPr>
          <w:p w:rsidR="0075036E" w:rsidRDefault="0075036E" w:rsidP="005E5ED7">
            <w:pPr>
              <w:pStyle w:val="TableParagraph"/>
              <w:spacing w:before="8" w:line="252" w:lineRule="exact"/>
              <w:ind w:left="142"/>
              <w:rPr>
                <w:sz w:val="24"/>
              </w:rPr>
            </w:pPr>
            <w:r>
              <w:rPr>
                <w:sz w:val="24"/>
              </w:rPr>
              <w:t>Трудове навчання</w:t>
            </w:r>
          </w:p>
        </w:tc>
        <w:tc>
          <w:tcPr>
            <w:tcW w:w="4059" w:type="dxa"/>
            <w:tcBorders>
              <w:left w:val="single" w:sz="4" w:space="0" w:color="auto"/>
            </w:tcBorders>
          </w:tcPr>
          <w:p w:rsidR="0075036E" w:rsidRDefault="0075036E" w:rsidP="00290FAA">
            <w:pPr>
              <w:pStyle w:val="TableParagraph"/>
              <w:spacing w:before="8" w:line="252" w:lineRule="exact"/>
              <w:jc w:val="center"/>
              <w:rPr>
                <w:sz w:val="24"/>
              </w:rPr>
            </w:pPr>
            <w:r>
              <w:rPr>
                <w:sz w:val="24"/>
              </w:rPr>
              <w:t>2</w:t>
            </w:r>
          </w:p>
        </w:tc>
      </w:tr>
      <w:tr w:rsidR="0075036E" w:rsidTr="0090258F">
        <w:trPr>
          <w:trHeight w:val="26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line="240" w:lineRule="exact"/>
              <w:ind w:left="142"/>
              <w:rPr>
                <w:sz w:val="24"/>
              </w:rPr>
            </w:pPr>
            <w:r>
              <w:rPr>
                <w:sz w:val="24"/>
              </w:rPr>
              <w:t>Інформатика</w:t>
            </w:r>
          </w:p>
        </w:tc>
        <w:tc>
          <w:tcPr>
            <w:tcW w:w="4059" w:type="dxa"/>
            <w:tcBorders>
              <w:left w:val="single" w:sz="4" w:space="0" w:color="auto"/>
            </w:tcBorders>
          </w:tcPr>
          <w:p w:rsidR="0075036E" w:rsidRDefault="0075036E" w:rsidP="00290FAA">
            <w:pPr>
              <w:pStyle w:val="TableParagraph"/>
              <w:spacing w:line="240" w:lineRule="exact"/>
              <w:jc w:val="center"/>
              <w:rPr>
                <w:sz w:val="24"/>
              </w:rPr>
            </w:pPr>
            <w:r>
              <w:rPr>
                <w:sz w:val="24"/>
              </w:rPr>
              <w:t>2</w:t>
            </w:r>
          </w:p>
        </w:tc>
      </w:tr>
      <w:tr w:rsidR="0075036E" w:rsidTr="0090258F">
        <w:trPr>
          <w:trHeight w:val="280"/>
        </w:trPr>
        <w:tc>
          <w:tcPr>
            <w:tcW w:w="2400" w:type="dxa"/>
            <w:gridSpan w:val="2"/>
            <w:vMerge w:val="restart"/>
          </w:tcPr>
          <w:p w:rsidR="0075036E" w:rsidRDefault="0075036E" w:rsidP="005E5ED7">
            <w:pPr>
              <w:pStyle w:val="TableParagraph"/>
              <w:spacing w:before="18" w:line="270" w:lineRule="atLeast"/>
              <w:ind w:left="142"/>
              <w:rPr>
                <w:sz w:val="24"/>
              </w:rPr>
            </w:pPr>
            <w:r>
              <w:rPr>
                <w:sz w:val="24"/>
              </w:rPr>
              <w:t>Здоров’я і фізична культура</w:t>
            </w:r>
          </w:p>
        </w:tc>
        <w:tc>
          <w:tcPr>
            <w:tcW w:w="3181" w:type="dxa"/>
            <w:tcBorders>
              <w:right w:val="single" w:sz="4" w:space="0" w:color="auto"/>
            </w:tcBorders>
          </w:tcPr>
          <w:p w:rsidR="0075036E" w:rsidRDefault="0075036E" w:rsidP="005E5ED7">
            <w:pPr>
              <w:pStyle w:val="TableParagraph"/>
              <w:spacing w:before="10" w:line="250" w:lineRule="exact"/>
              <w:ind w:left="142"/>
              <w:rPr>
                <w:sz w:val="24"/>
              </w:rPr>
            </w:pPr>
            <w:r>
              <w:rPr>
                <w:sz w:val="24"/>
              </w:rPr>
              <w:t>Основи здоров’я</w:t>
            </w:r>
          </w:p>
        </w:tc>
        <w:tc>
          <w:tcPr>
            <w:tcW w:w="4059" w:type="dxa"/>
            <w:tcBorders>
              <w:left w:val="single" w:sz="4" w:space="0" w:color="auto"/>
            </w:tcBorders>
          </w:tcPr>
          <w:p w:rsidR="0075036E" w:rsidRDefault="0075036E" w:rsidP="005E5ED7">
            <w:pPr>
              <w:pStyle w:val="TableParagraph"/>
              <w:spacing w:before="10" w:line="250" w:lineRule="exact"/>
              <w:ind w:left="142" w:right="141"/>
              <w:jc w:val="center"/>
              <w:rPr>
                <w:sz w:val="24"/>
              </w:rPr>
            </w:pPr>
            <w:r>
              <w:rPr>
                <w:sz w:val="24"/>
              </w:rPr>
              <w:t>1</w:t>
            </w:r>
          </w:p>
        </w:tc>
      </w:tr>
      <w:tr w:rsidR="0075036E" w:rsidTr="0090258F">
        <w:trPr>
          <w:trHeight w:val="260"/>
        </w:trPr>
        <w:tc>
          <w:tcPr>
            <w:tcW w:w="2400" w:type="dxa"/>
            <w:gridSpan w:val="2"/>
            <w:vMerge/>
            <w:tcBorders>
              <w:top w:val="nil"/>
            </w:tcBorders>
          </w:tcPr>
          <w:p w:rsidR="0075036E" w:rsidRDefault="0075036E" w:rsidP="005E5ED7">
            <w:pPr>
              <w:ind w:left="142"/>
              <w:rPr>
                <w:sz w:val="2"/>
                <w:szCs w:val="2"/>
              </w:rPr>
            </w:pPr>
          </w:p>
        </w:tc>
        <w:tc>
          <w:tcPr>
            <w:tcW w:w="3181" w:type="dxa"/>
            <w:tcBorders>
              <w:right w:val="single" w:sz="4" w:space="0" w:color="auto"/>
            </w:tcBorders>
          </w:tcPr>
          <w:p w:rsidR="0075036E" w:rsidRDefault="0075036E" w:rsidP="005E5ED7">
            <w:pPr>
              <w:pStyle w:val="TableParagraph"/>
              <w:spacing w:before="1" w:line="239" w:lineRule="exact"/>
              <w:ind w:left="142"/>
              <w:rPr>
                <w:sz w:val="24"/>
              </w:rPr>
            </w:pPr>
            <w:r>
              <w:rPr>
                <w:sz w:val="24"/>
              </w:rPr>
              <w:t>Фізична культура</w:t>
            </w:r>
          </w:p>
        </w:tc>
        <w:tc>
          <w:tcPr>
            <w:tcW w:w="4059" w:type="dxa"/>
            <w:tcBorders>
              <w:left w:val="single" w:sz="4" w:space="0" w:color="auto"/>
            </w:tcBorders>
          </w:tcPr>
          <w:p w:rsidR="0075036E" w:rsidRDefault="0075036E" w:rsidP="00290FAA">
            <w:pPr>
              <w:pStyle w:val="TableParagraph"/>
              <w:spacing w:before="1" w:line="239" w:lineRule="exact"/>
              <w:jc w:val="center"/>
              <w:rPr>
                <w:sz w:val="24"/>
              </w:rPr>
            </w:pPr>
            <w:r>
              <w:rPr>
                <w:sz w:val="24"/>
              </w:rPr>
              <w:t>2</w:t>
            </w:r>
          </w:p>
        </w:tc>
      </w:tr>
      <w:tr w:rsidR="0075036E" w:rsidTr="0090258F">
        <w:trPr>
          <w:trHeight w:val="270"/>
        </w:trPr>
        <w:tc>
          <w:tcPr>
            <w:tcW w:w="5581" w:type="dxa"/>
            <w:gridSpan w:val="3"/>
            <w:tcBorders>
              <w:right w:val="single" w:sz="4" w:space="0" w:color="auto"/>
            </w:tcBorders>
          </w:tcPr>
          <w:p w:rsidR="0075036E" w:rsidRDefault="0075036E" w:rsidP="005E5ED7">
            <w:pPr>
              <w:pStyle w:val="TableParagraph"/>
              <w:spacing w:before="2" w:line="248" w:lineRule="exact"/>
              <w:ind w:left="142"/>
              <w:rPr>
                <w:b/>
                <w:sz w:val="24"/>
              </w:rPr>
            </w:pPr>
            <w:r>
              <w:rPr>
                <w:b/>
                <w:sz w:val="24"/>
              </w:rPr>
              <w:t>Усього</w:t>
            </w:r>
          </w:p>
        </w:tc>
        <w:tc>
          <w:tcPr>
            <w:tcW w:w="4059" w:type="dxa"/>
            <w:tcBorders>
              <w:left w:val="single" w:sz="4" w:space="0" w:color="auto"/>
            </w:tcBorders>
          </w:tcPr>
          <w:p w:rsidR="0075036E" w:rsidRDefault="0075036E" w:rsidP="005E5ED7">
            <w:pPr>
              <w:pStyle w:val="TableParagraph"/>
              <w:spacing w:before="2" w:line="248" w:lineRule="exact"/>
              <w:ind w:left="142" w:right="141"/>
              <w:jc w:val="center"/>
              <w:rPr>
                <w:b/>
                <w:sz w:val="24"/>
              </w:rPr>
            </w:pPr>
            <w:r>
              <w:rPr>
                <w:b/>
                <w:sz w:val="24"/>
              </w:rPr>
              <w:t>29+2</w:t>
            </w:r>
          </w:p>
        </w:tc>
      </w:tr>
      <w:tr w:rsidR="0075036E" w:rsidTr="0090258F">
        <w:trPr>
          <w:trHeight w:val="270"/>
        </w:trPr>
        <w:tc>
          <w:tcPr>
            <w:tcW w:w="2370" w:type="dxa"/>
            <w:vMerge w:val="restart"/>
            <w:tcBorders>
              <w:right w:val="single" w:sz="4" w:space="0" w:color="auto"/>
            </w:tcBorders>
          </w:tcPr>
          <w:p w:rsidR="0075036E" w:rsidRPr="00521137" w:rsidRDefault="0075036E" w:rsidP="005E5ED7">
            <w:pPr>
              <w:pStyle w:val="TableParagraph"/>
              <w:spacing w:before="2" w:line="248" w:lineRule="exact"/>
              <w:ind w:left="142"/>
              <w:rPr>
                <w:sz w:val="24"/>
              </w:rPr>
            </w:pPr>
            <w:r w:rsidRPr="00521137">
              <w:rPr>
                <w:sz w:val="24"/>
              </w:rPr>
              <w:t>Корекційно-розвиткові заняття</w:t>
            </w:r>
          </w:p>
        </w:tc>
        <w:tc>
          <w:tcPr>
            <w:tcW w:w="3211" w:type="dxa"/>
            <w:gridSpan w:val="2"/>
            <w:tcBorders>
              <w:left w:val="single" w:sz="4" w:space="0" w:color="auto"/>
              <w:right w:val="single" w:sz="4" w:space="0" w:color="auto"/>
            </w:tcBorders>
          </w:tcPr>
          <w:p w:rsidR="0075036E" w:rsidRPr="00521137" w:rsidRDefault="0075036E" w:rsidP="005E5ED7">
            <w:pPr>
              <w:pStyle w:val="TableParagraph"/>
              <w:spacing w:before="2" w:line="248" w:lineRule="exact"/>
              <w:ind w:left="142"/>
              <w:rPr>
                <w:sz w:val="24"/>
              </w:rPr>
            </w:pPr>
            <w:r w:rsidRPr="00521137">
              <w:rPr>
                <w:sz w:val="24"/>
              </w:rPr>
              <w:t>Розвиток слухового сприймання та формування вимови</w:t>
            </w:r>
          </w:p>
        </w:tc>
        <w:tc>
          <w:tcPr>
            <w:tcW w:w="4059" w:type="dxa"/>
            <w:tcBorders>
              <w:left w:val="single" w:sz="4" w:space="0" w:color="auto"/>
            </w:tcBorders>
          </w:tcPr>
          <w:p w:rsidR="0075036E" w:rsidRPr="00521137" w:rsidRDefault="0075036E" w:rsidP="005E5ED7">
            <w:pPr>
              <w:pStyle w:val="TableParagraph"/>
              <w:spacing w:before="2" w:line="248" w:lineRule="exact"/>
              <w:ind w:left="142" w:right="141"/>
              <w:jc w:val="center"/>
              <w:rPr>
                <w:sz w:val="24"/>
              </w:rPr>
            </w:pPr>
            <w:r w:rsidRPr="00521137">
              <w:rPr>
                <w:sz w:val="24"/>
              </w:rPr>
              <w:t>4</w:t>
            </w:r>
          </w:p>
        </w:tc>
      </w:tr>
      <w:tr w:rsidR="0075036E" w:rsidTr="0090258F">
        <w:trPr>
          <w:trHeight w:val="270"/>
        </w:trPr>
        <w:tc>
          <w:tcPr>
            <w:tcW w:w="2370" w:type="dxa"/>
            <w:vMerge/>
            <w:tcBorders>
              <w:right w:val="single" w:sz="4" w:space="0" w:color="auto"/>
            </w:tcBorders>
          </w:tcPr>
          <w:p w:rsidR="0075036E" w:rsidRDefault="0075036E" w:rsidP="005E5ED7">
            <w:pPr>
              <w:pStyle w:val="TableParagraph"/>
              <w:spacing w:before="2" w:line="248" w:lineRule="exact"/>
              <w:ind w:left="142"/>
              <w:rPr>
                <w:b/>
                <w:sz w:val="24"/>
              </w:rPr>
            </w:pPr>
          </w:p>
        </w:tc>
        <w:tc>
          <w:tcPr>
            <w:tcW w:w="3211" w:type="dxa"/>
            <w:gridSpan w:val="2"/>
            <w:tcBorders>
              <w:left w:val="single" w:sz="4" w:space="0" w:color="auto"/>
              <w:right w:val="single" w:sz="4" w:space="0" w:color="auto"/>
            </w:tcBorders>
          </w:tcPr>
          <w:p w:rsidR="0075036E" w:rsidRPr="00521137" w:rsidRDefault="0075036E" w:rsidP="005E5ED7">
            <w:pPr>
              <w:pStyle w:val="TableParagraph"/>
              <w:spacing w:before="2" w:line="248" w:lineRule="exact"/>
              <w:ind w:left="142"/>
              <w:rPr>
                <w:sz w:val="24"/>
              </w:rPr>
            </w:pPr>
            <w:r w:rsidRPr="00521137">
              <w:rPr>
                <w:sz w:val="24"/>
              </w:rPr>
              <w:t>Лікувальна фізкультура</w:t>
            </w:r>
          </w:p>
        </w:tc>
        <w:tc>
          <w:tcPr>
            <w:tcW w:w="4059" w:type="dxa"/>
            <w:tcBorders>
              <w:left w:val="single" w:sz="4" w:space="0" w:color="auto"/>
            </w:tcBorders>
          </w:tcPr>
          <w:p w:rsidR="0075036E" w:rsidRPr="00521137" w:rsidRDefault="0075036E" w:rsidP="005E5ED7">
            <w:pPr>
              <w:pStyle w:val="TableParagraph"/>
              <w:spacing w:before="2" w:line="248" w:lineRule="exact"/>
              <w:ind w:left="142" w:right="141"/>
              <w:jc w:val="center"/>
              <w:rPr>
                <w:sz w:val="24"/>
              </w:rPr>
            </w:pPr>
            <w:r w:rsidRPr="00521137">
              <w:rPr>
                <w:sz w:val="24"/>
              </w:rPr>
              <w:t>1</w:t>
            </w:r>
          </w:p>
        </w:tc>
      </w:tr>
      <w:tr w:rsidR="0075036E" w:rsidTr="0090258F">
        <w:trPr>
          <w:trHeight w:val="270"/>
        </w:trPr>
        <w:tc>
          <w:tcPr>
            <w:tcW w:w="2370" w:type="dxa"/>
            <w:vMerge/>
            <w:tcBorders>
              <w:right w:val="single" w:sz="4" w:space="0" w:color="auto"/>
            </w:tcBorders>
          </w:tcPr>
          <w:p w:rsidR="0075036E" w:rsidRDefault="0075036E" w:rsidP="005E5ED7">
            <w:pPr>
              <w:pStyle w:val="TableParagraph"/>
              <w:spacing w:before="2" w:line="248" w:lineRule="exact"/>
              <w:ind w:left="142"/>
              <w:rPr>
                <w:b/>
                <w:sz w:val="24"/>
              </w:rPr>
            </w:pPr>
          </w:p>
        </w:tc>
        <w:tc>
          <w:tcPr>
            <w:tcW w:w="3211" w:type="dxa"/>
            <w:gridSpan w:val="2"/>
            <w:tcBorders>
              <w:left w:val="single" w:sz="4" w:space="0" w:color="auto"/>
              <w:right w:val="single" w:sz="4" w:space="0" w:color="auto"/>
            </w:tcBorders>
          </w:tcPr>
          <w:p w:rsidR="0075036E" w:rsidRPr="00521137" w:rsidRDefault="0075036E" w:rsidP="005E5ED7">
            <w:pPr>
              <w:pStyle w:val="TableParagraph"/>
              <w:spacing w:before="2" w:line="248" w:lineRule="exact"/>
              <w:ind w:left="142"/>
              <w:rPr>
                <w:sz w:val="24"/>
              </w:rPr>
            </w:pPr>
            <w:r w:rsidRPr="00521137">
              <w:rPr>
                <w:sz w:val="24"/>
              </w:rPr>
              <w:t>Ритміка</w:t>
            </w:r>
          </w:p>
        </w:tc>
        <w:tc>
          <w:tcPr>
            <w:tcW w:w="4059" w:type="dxa"/>
            <w:tcBorders>
              <w:left w:val="single" w:sz="4" w:space="0" w:color="auto"/>
            </w:tcBorders>
          </w:tcPr>
          <w:p w:rsidR="0075036E" w:rsidRPr="00521137" w:rsidRDefault="0075036E" w:rsidP="005E5ED7">
            <w:pPr>
              <w:pStyle w:val="TableParagraph"/>
              <w:spacing w:before="2" w:line="248" w:lineRule="exact"/>
              <w:ind w:left="142" w:right="141"/>
              <w:jc w:val="center"/>
              <w:rPr>
                <w:sz w:val="24"/>
              </w:rPr>
            </w:pPr>
            <w:r w:rsidRPr="00521137">
              <w:rPr>
                <w:sz w:val="24"/>
              </w:rPr>
              <w:t>1</w:t>
            </w:r>
          </w:p>
        </w:tc>
      </w:tr>
      <w:tr w:rsidR="0090258F" w:rsidTr="007F25BA">
        <w:trPr>
          <w:trHeight w:val="259"/>
        </w:trPr>
        <w:tc>
          <w:tcPr>
            <w:tcW w:w="9640" w:type="dxa"/>
            <w:gridSpan w:val="4"/>
          </w:tcPr>
          <w:p w:rsidR="0090258F" w:rsidRPr="007B38DF" w:rsidRDefault="0090258F" w:rsidP="0090258F">
            <w:pPr>
              <w:pStyle w:val="TableParagraph"/>
              <w:spacing w:before="3" w:line="237" w:lineRule="exact"/>
              <w:ind w:right="4048"/>
              <w:jc w:val="center"/>
              <w:rPr>
                <w:b/>
                <w:i/>
                <w:sz w:val="24"/>
                <w:u w:val="single"/>
              </w:rPr>
            </w:pPr>
            <w:r>
              <w:rPr>
                <w:b/>
                <w:i/>
                <w:sz w:val="24"/>
              </w:rPr>
              <w:t>Варіативний складник</w:t>
            </w:r>
          </w:p>
        </w:tc>
      </w:tr>
      <w:tr w:rsidR="0090258F" w:rsidTr="0090258F">
        <w:trPr>
          <w:trHeight w:val="259"/>
        </w:trPr>
        <w:tc>
          <w:tcPr>
            <w:tcW w:w="5581" w:type="dxa"/>
            <w:gridSpan w:val="3"/>
            <w:tcBorders>
              <w:right w:val="single" w:sz="4" w:space="0" w:color="auto"/>
            </w:tcBorders>
          </w:tcPr>
          <w:p w:rsidR="0090258F" w:rsidRDefault="0090258F" w:rsidP="0090258F">
            <w:pPr>
              <w:pStyle w:val="TableParagraph"/>
              <w:spacing w:before="3" w:line="237" w:lineRule="exact"/>
              <w:ind w:left="142" w:right="-2"/>
              <w:jc w:val="both"/>
              <w:rPr>
                <w:b/>
                <w:i/>
                <w:sz w:val="24"/>
              </w:rPr>
            </w:pPr>
            <w:r>
              <w:rPr>
                <w:sz w:val="24"/>
              </w:rPr>
              <w:t>Додаткові години для вивчення предметів освітніх галузей, проведення індивідуальних консультацій та групових занять</w:t>
            </w:r>
          </w:p>
        </w:tc>
        <w:tc>
          <w:tcPr>
            <w:tcW w:w="4059" w:type="dxa"/>
            <w:tcBorders>
              <w:left w:val="single" w:sz="4" w:space="0" w:color="auto"/>
            </w:tcBorders>
          </w:tcPr>
          <w:p w:rsidR="0090258F" w:rsidRDefault="0090258F" w:rsidP="007B38DF">
            <w:pPr>
              <w:pStyle w:val="TableParagraph"/>
              <w:spacing w:before="3" w:line="237" w:lineRule="exact"/>
              <w:ind w:right="-63"/>
              <w:jc w:val="center"/>
              <w:rPr>
                <w:b/>
                <w:i/>
                <w:sz w:val="24"/>
                <w:u w:val="single"/>
              </w:rPr>
            </w:pPr>
            <w:r>
              <w:rPr>
                <w:b/>
                <w:i/>
                <w:sz w:val="24"/>
                <w:u w:val="single"/>
              </w:rPr>
              <w:t>_</w:t>
            </w:r>
          </w:p>
        </w:tc>
      </w:tr>
      <w:tr w:rsidR="0075036E" w:rsidTr="0090258F">
        <w:trPr>
          <w:trHeight w:val="537"/>
        </w:trPr>
        <w:tc>
          <w:tcPr>
            <w:tcW w:w="5581" w:type="dxa"/>
            <w:gridSpan w:val="3"/>
            <w:tcBorders>
              <w:right w:val="single" w:sz="4" w:space="0" w:color="auto"/>
            </w:tcBorders>
          </w:tcPr>
          <w:p w:rsidR="0075036E" w:rsidRDefault="0075036E" w:rsidP="005E5ED7">
            <w:pPr>
              <w:pStyle w:val="TableParagraph"/>
              <w:spacing w:line="271" w:lineRule="exact"/>
              <w:ind w:left="142"/>
              <w:rPr>
                <w:sz w:val="24"/>
              </w:rPr>
            </w:pPr>
            <w:r>
              <w:rPr>
                <w:sz w:val="24"/>
              </w:rPr>
              <w:t>Кількість навчальних годин на тиждень, що фінансуються</w:t>
            </w:r>
          </w:p>
          <w:p w:rsidR="0075036E" w:rsidRDefault="0075036E" w:rsidP="005E5ED7">
            <w:pPr>
              <w:pStyle w:val="TableParagraph"/>
              <w:spacing w:line="247" w:lineRule="exact"/>
              <w:ind w:left="142"/>
              <w:rPr>
                <w:sz w:val="24"/>
              </w:rPr>
            </w:pPr>
            <w:r>
              <w:rPr>
                <w:sz w:val="24"/>
              </w:rPr>
              <w:t>з державного бюджету (без урахування поділу на групи)</w:t>
            </w:r>
          </w:p>
        </w:tc>
        <w:tc>
          <w:tcPr>
            <w:tcW w:w="4059" w:type="dxa"/>
            <w:tcBorders>
              <w:left w:val="single" w:sz="4" w:space="0" w:color="auto"/>
            </w:tcBorders>
          </w:tcPr>
          <w:p w:rsidR="0075036E" w:rsidRDefault="0075036E" w:rsidP="005E5ED7">
            <w:pPr>
              <w:pStyle w:val="TableParagraph"/>
              <w:spacing w:before="133"/>
              <w:ind w:left="142" w:right="141"/>
              <w:jc w:val="center"/>
              <w:rPr>
                <w:sz w:val="24"/>
              </w:rPr>
            </w:pPr>
            <w:r>
              <w:rPr>
                <w:sz w:val="24"/>
              </w:rPr>
              <w:t>3</w:t>
            </w:r>
            <w:r w:rsidR="007B38DF">
              <w:rPr>
                <w:sz w:val="24"/>
              </w:rPr>
              <w:t>7</w:t>
            </w:r>
          </w:p>
        </w:tc>
      </w:tr>
      <w:tr w:rsidR="0075036E" w:rsidTr="0090258F">
        <w:trPr>
          <w:trHeight w:val="539"/>
        </w:trPr>
        <w:tc>
          <w:tcPr>
            <w:tcW w:w="5581" w:type="dxa"/>
            <w:gridSpan w:val="3"/>
            <w:tcBorders>
              <w:right w:val="single" w:sz="4" w:space="0" w:color="auto"/>
            </w:tcBorders>
          </w:tcPr>
          <w:p w:rsidR="0075036E" w:rsidRDefault="0075036E" w:rsidP="005E5ED7">
            <w:pPr>
              <w:pStyle w:val="TableParagraph"/>
              <w:spacing w:before="4" w:line="270" w:lineRule="atLeast"/>
              <w:ind w:left="142"/>
              <w:rPr>
                <w:sz w:val="24"/>
              </w:rPr>
            </w:pPr>
            <w:r>
              <w:rPr>
                <w:sz w:val="24"/>
              </w:rPr>
              <w:t>Гранично допустиме тижневе / річне навчальне навантаження учня</w:t>
            </w:r>
          </w:p>
        </w:tc>
        <w:tc>
          <w:tcPr>
            <w:tcW w:w="4059" w:type="dxa"/>
            <w:tcBorders>
              <w:left w:val="single" w:sz="4" w:space="0" w:color="auto"/>
            </w:tcBorders>
          </w:tcPr>
          <w:p w:rsidR="0075036E" w:rsidRPr="00521137" w:rsidRDefault="0075036E" w:rsidP="005E5ED7">
            <w:pPr>
              <w:pStyle w:val="TableParagraph"/>
              <w:spacing w:before="142"/>
              <w:ind w:left="142" w:right="141"/>
              <w:jc w:val="center"/>
              <w:rPr>
                <w:b/>
                <w:sz w:val="20"/>
                <w:szCs w:val="20"/>
              </w:rPr>
            </w:pPr>
            <w:r w:rsidRPr="00521137">
              <w:rPr>
                <w:b/>
                <w:sz w:val="20"/>
                <w:szCs w:val="20"/>
              </w:rPr>
              <w:t>3</w:t>
            </w:r>
            <w:r w:rsidR="007B38DF">
              <w:rPr>
                <w:b/>
                <w:sz w:val="20"/>
                <w:szCs w:val="20"/>
              </w:rPr>
              <w:t>1</w:t>
            </w:r>
            <w:r w:rsidRPr="00521137">
              <w:rPr>
                <w:b/>
                <w:sz w:val="20"/>
                <w:szCs w:val="20"/>
              </w:rPr>
              <w:t>/1</w:t>
            </w:r>
            <w:r w:rsidR="007B38DF">
              <w:rPr>
                <w:b/>
                <w:sz w:val="20"/>
                <w:szCs w:val="20"/>
              </w:rPr>
              <w:t>085</w:t>
            </w:r>
          </w:p>
        </w:tc>
      </w:tr>
    </w:tbl>
    <w:p w:rsidR="00251619" w:rsidRDefault="00251619" w:rsidP="005E5ED7">
      <w:pPr>
        <w:ind w:left="142"/>
      </w:pPr>
    </w:p>
    <w:p w:rsidR="00521137" w:rsidRDefault="00521137" w:rsidP="005E5ED7">
      <w:pPr>
        <w:ind w:left="142"/>
      </w:pPr>
    </w:p>
    <w:p w:rsidR="00521137" w:rsidRDefault="00521137" w:rsidP="005E5ED7">
      <w:pPr>
        <w:ind w:left="142"/>
        <w:rPr>
          <w:lang w:val="ru-RU"/>
        </w:rPr>
      </w:pPr>
    </w:p>
    <w:p w:rsidR="008967E7" w:rsidRDefault="008967E7" w:rsidP="005E5ED7">
      <w:pPr>
        <w:ind w:left="142"/>
        <w:rPr>
          <w:lang w:val="ru-RU"/>
        </w:rPr>
      </w:pPr>
    </w:p>
    <w:p w:rsidR="008967E7" w:rsidRDefault="008967E7" w:rsidP="005E5ED7">
      <w:pPr>
        <w:ind w:left="142"/>
        <w:rPr>
          <w:lang w:val="ru-RU"/>
        </w:rPr>
      </w:pPr>
    </w:p>
    <w:p w:rsidR="008967E7" w:rsidRDefault="008967E7" w:rsidP="005E5ED7">
      <w:pPr>
        <w:ind w:left="142"/>
        <w:rPr>
          <w:lang w:val="ru-RU"/>
        </w:rPr>
      </w:pPr>
    </w:p>
    <w:p w:rsidR="0090258F" w:rsidRDefault="0090258F" w:rsidP="005E5ED7">
      <w:pPr>
        <w:ind w:left="142"/>
        <w:rPr>
          <w:lang w:val="ru-RU"/>
        </w:rPr>
      </w:pPr>
    </w:p>
    <w:p w:rsidR="0090258F" w:rsidRDefault="0090258F" w:rsidP="005E5ED7">
      <w:pPr>
        <w:ind w:left="142"/>
        <w:rPr>
          <w:lang w:val="ru-RU"/>
        </w:rPr>
      </w:pPr>
    </w:p>
    <w:p w:rsidR="0090258F" w:rsidRPr="008967E7" w:rsidRDefault="0090258F" w:rsidP="005E5ED7">
      <w:pPr>
        <w:ind w:left="142"/>
        <w:rPr>
          <w:lang w:val="ru-RU"/>
        </w:rPr>
      </w:pPr>
    </w:p>
    <w:p w:rsidR="00521137" w:rsidRDefault="00521137" w:rsidP="00521137">
      <w:pPr>
        <w:spacing w:before="74"/>
        <w:ind w:left="5529"/>
        <w:rPr>
          <w:sz w:val="20"/>
        </w:rPr>
      </w:pPr>
      <w:r>
        <w:rPr>
          <w:sz w:val="20"/>
        </w:rPr>
        <w:t>Додаток 2,</w:t>
      </w:r>
    </w:p>
    <w:p w:rsidR="00521137" w:rsidRDefault="00521137" w:rsidP="00521137">
      <w:pPr>
        <w:ind w:left="5529"/>
        <w:rPr>
          <w:sz w:val="20"/>
        </w:rPr>
      </w:pPr>
      <w:r>
        <w:rPr>
          <w:sz w:val="20"/>
        </w:rPr>
        <w:t xml:space="preserve">до освітньої програми базової середньої освіти Комунального закладу «Харківська спеціальна школа № 6» Харківської обласної ради  для </w:t>
      </w:r>
      <w:r w:rsidR="0090258F">
        <w:rPr>
          <w:sz w:val="20"/>
          <w:lang w:val="ru-RU"/>
        </w:rPr>
        <w:t>10</w:t>
      </w:r>
      <w:r>
        <w:rPr>
          <w:sz w:val="20"/>
        </w:rPr>
        <w:t>-Б класу</w:t>
      </w:r>
    </w:p>
    <w:p w:rsidR="00521137" w:rsidRDefault="00521137" w:rsidP="00521137">
      <w:pPr>
        <w:pStyle w:val="a3"/>
        <w:spacing w:before="11"/>
        <w:ind w:left="142"/>
        <w:rPr>
          <w:sz w:val="23"/>
        </w:rPr>
      </w:pPr>
    </w:p>
    <w:p w:rsidR="00521137" w:rsidRDefault="00521137" w:rsidP="00521137">
      <w:pPr>
        <w:ind w:left="142" w:right="236"/>
        <w:jc w:val="center"/>
        <w:rPr>
          <w:b/>
          <w:sz w:val="24"/>
        </w:rPr>
      </w:pPr>
      <w:r>
        <w:rPr>
          <w:b/>
          <w:sz w:val="24"/>
        </w:rPr>
        <w:t>НАВЧАЛЬНИЙ ПЛАН</w:t>
      </w:r>
    </w:p>
    <w:p w:rsidR="00521137" w:rsidRDefault="00073D37" w:rsidP="00521137">
      <w:pPr>
        <w:ind w:left="142" w:right="236"/>
        <w:jc w:val="center"/>
        <w:rPr>
          <w:b/>
          <w:sz w:val="24"/>
        </w:rPr>
      </w:pPr>
      <w:r>
        <w:rPr>
          <w:b/>
          <w:sz w:val="24"/>
        </w:rPr>
        <w:t>Д</w:t>
      </w:r>
      <w:r w:rsidR="00521137">
        <w:rPr>
          <w:b/>
          <w:sz w:val="24"/>
        </w:rPr>
        <w:t>ля</w:t>
      </w:r>
      <w:r w:rsidR="0090258F">
        <w:rPr>
          <w:b/>
          <w:sz w:val="24"/>
          <w:lang w:val="ru-RU"/>
        </w:rPr>
        <w:t>10</w:t>
      </w:r>
      <w:r w:rsidR="00521137">
        <w:rPr>
          <w:b/>
          <w:sz w:val="24"/>
        </w:rPr>
        <w:t>-Б класу з навчанням українською мовою для дітей з порушеннями слуху в поєднанні з інтелектуальними порушеннями</w:t>
      </w:r>
    </w:p>
    <w:p w:rsidR="00521137" w:rsidRDefault="00521137" w:rsidP="00521137">
      <w:pPr>
        <w:pStyle w:val="a3"/>
        <w:spacing w:before="9"/>
        <w:ind w:left="142"/>
        <w:rPr>
          <w:b/>
          <w:sz w:val="22"/>
        </w:rPr>
      </w:pPr>
    </w:p>
    <w:tbl>
      <w:tblPr>
        <w:tblStyle w:val="TableNormal"/>
        <w:tblW w:w="8701"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370"/>
        <w:gridCol w:w="30"/>
        <w:gridCol w:w="3466"/>
        <w:gridCol w:w="2835"/>
      </w:tblGrid>
      <w:tr w:rsidR="00521137" w:rsidTr="002B3CA4">
        <w:trPr>
          <w:trHeight w:val="319"/>
        </w:trPr>
        <w:tc>
          <w:tcPr>
            <w:tcW w:w="2400" w:type="dxa"/>
            <w:gridSpan w:val="2"/>
            <w:vMerge w:val="restart"/>
          </w:tcPr>
          <w:p w:rsidR="00521137" w:rsidRDefault="00521137" w:rsidP="00EE5D2F">
            <w:pPr>
              <w:pStyle w:val="TableParagraph"/>
              <w:spacing w:before="193"/>
              <w:ind w:left="142"/>
              <w:rPr>
                <w:b/>
                <w:sz w:val="24"/>
              </w:rPr>
            </w:pPr>
            <w:r>
              <w:rPr>
                <w:b/>
                <w:sz w:val="24"/>
              </w:rPr>
              <w:t>Освітня галузь</w:t>
            </w:r>
          </w:p>
        </w:tc>
        <w:tc>
          <w:tcPr>
            <w:tcW w:w="3466" w:type="dxa"/>
            <w:vMerge w:val="restart"/>
          </w:tcPr>
          <w:p w:rsidR="00521137" w:rsidRDefault="00521137" w:rsidP="00EE5D2F">
            <w:pPr>
              <w:pStyle w:val="TableParagraph"/>
              <w:spacing w:before="193"/>
              <w:ind w:left="142"/>
              <w:rPr>
                <w:b/>
                <w:sz w:val="24"/>
              </w:rPr>
            </w:pPr>
            <w:r>
              <w:rPr>
                <w:b/>
                <w:sz w:val="24"/>
              </w:rPr>
              <w:t>Навчальний предмет</w:t>
            </w:r>
          </w:p>
        </w:tc>
        <w:tc>
          <w:tcPr>
            <w:tcW w:w="2835" w:type="dxa"/>
          </w:tcPr>
          <w:p w:rsidR="00521137" w:rsidRDefault="00521137" w:rsidP="00EE5D2F">
            <w:pPr>
              <w:pStyle w:val="TableParagraph"/>
              <w:spacing w:before="36" w:line="264" w:lineRule="exact"/>
              <w:ind w:left="142"/>
              <w:rPr>
                <w:b/>
                <w:sz w:val="24"/>
              </w:rPr>
            </w:pPr>
            <w:r>
              <w:rPr>
                <w:b/>
                <w:sz w:val="24"/>
              </w:rPr>
              <w:t>Кількість годин на тиждень</w:t>
            </w:r>
          </w:p>
        </w:tc>
      </w:tr>
      <w:tr w:rsidR="00521137" w:rsidTr="002B3CA4">
        <w:trPr>
          <w:trHeight w:val="300"/>
        </w:trPr>
        <w:tc>
          <w:tcPr>
            <w:tcW w:w="2400" w:type="dxa"/>
            <w:gridSpan w:val="2"/>
            <w:vMerge/>
            <w:tcBorders>
              <w:top w:val="nil"/>
            </w:tcBorders>
          </w:tcPr>
          <w:p w:rsidR="00521137" w:rsidRDefault="00521137" w:rsidP="00EE5D2F">
            <w:pPr>
              <w:ind w:left="142"/>
              <w:rPr>
                <w:sz w:val="2"/>
                <w:szCs w:val="2"/>
              </w:rPr>
            </w:pPr>
          </w:p>
        </w:tc>
        <w:tc>
          <w:tcPr>
            <w:tcW w:w="3466" w:type="dxa"/>
            <w:vMerge/>
            <w:tcBorders>
              <w:top w:val="nil"/>
            </w:tcBorders>
          </w:tcPr>
          <w:p w:rsidR="00521137" w:rsidRDefault="00521137" w:rsidP="00EE5D2F">
            <w:pPr>
              <w:ind w:left="142"/>
              <w:rPr>
                <w:sz w:val="2"/>
                <w:szCs w:val="2"/>
              </w:rPr>
            </w:pPr>
          </w:p>
        </w:tc>
        <w:tc>
          <w:tcPr>
            <w:tcW w:w="2835" w:type="dxa"/>
          </w:tcPr>
          <w:p w:rsidR="00521137" w:rsidRDefault="0090258F" w:rsidP="00EE5D2F">
            <w:pPr>
              <w:pStyle w:val="TableParagraph"/>
              <w:spacing w:before="26" w:line="254" w:lineRule="exact"/>
              <w:ind w:left="142" w:right="141"/>
              <w:jc w:val="center"/>
              <w:rPr>
                <w:b/>
                <w:sz w:val="24"/>
              </w:rPr>
            </w:pPr>
            <w:r>
              <w:rPr>
                <w:b/>
                <w:sz w:val="24"/>
                <w:lang w:val="ru-RU"/>
              </w:rPr>
              <w:t>10</w:t>
            </w:r>
            <w:r w:rsidR="00521137">
              <w:rPr>
                <w:b/>
                <w:sz w:val="24"/>
              </w:rPr>
              <w:t>–Б кл</w:t>
            </w:r>
            <w:r>
              <w:rPr>
                <w:b/>
                <w:sz w:val="24"/>
              </w:rPr>
              <w:t>ас</w:t>
            </w:r>
          </w:p>
          <w:p w:rsidR="00521137" w:rsidRDefault="00521137" w:rsidP="00EE5D2F">
            <w:pPr>
              <w:pStyle w:val="TableParagraph"/>
              <w:spacing w:before="26" w:line="254" w:lineRule="exact"/>
              <w:ind w:left="142" w:right="141"/>
              <w:jc w:val="center"/>
              <w:rPr>
                <w:b/>
                <w:sz w:val="24"/>
              </w:rPr>
            </w:pPr>
          </w:p>
        </w:tc>
      </w:tr>
      <w:tr w:rsidR="00521137" w:rsidTr="002B3CA4">
        <w:trPr>
          <w:trHeight w:val="299"/>
        </w:trPr>
        <w:tc>
          <w:tcPr>
            <w:tcW w:w="8701" w:type="dxa"/>
            <w:gridSpan w:val="4"/>
          </w:tcPr>
          <w:p w:rsidR="00521137" w:rsidRDefault="00521137" w:rsidP="00EE5D2F">
            <w:pPr>
              <w:pStyle w:val="TableParagraph"/>
              <w:spacing w:before="21" w:line="259" w:lineRule="exact"/>
              <w:ind w:left="142" w:right="3526"/>
              <w:jc w:val="center"/>
              <w:rPr>
                <w:b/>
                <w:i/>
                <w:sz w:val="24"/>
              </w:rPr>
            </w:pPr>
            <w:r>
              <w:rPr>
                <w:b/>
                <w:i/>
                <w:sz w:val="24"/>
              </w:rPr>
              <w:t>Інваріантний складник</w:t>
            </w:r>
          </w:p>
        </w:tc>
      </w:tr>
      <w:tr w:rsidR="00521137" w:rsidTr="002B3CA4">
        <w:trPr>
          <w:trHeight w:val="260"/>
        </w:trPr>
        <w:tc>
          <w:tcPr>
            <w:tcW w:w="2400" w:type="dxa"/>
            <w:gridSpan w:val="2"/>
            <w:vMerge w:val="restart"/>
          </w:tcPr>
          <w:p w:rsidR="00521137" w:rsidRDefault="00521137" w:rsidP="002B3CA4">
            <w:pPr>
              <w:pStyle w:val="TableParagraph"/>
              <w:ind w:left="196"/>
              <w:rPr>
                <w:sz w:val="24"/>
              </w:rPr>
            </w:pPr>
            <w:r>
              <w:rPr>
                <w:sz w:val="24"/>
              </w:rPr>
              <w:t>Мови і літератури</w:t>
            </w:r>
          </w:p>
        </w:tc>
        <w:tc>
          <w:tcPr>
            <w:tcW w:w="3466" w:type="dxa"/>
          </w:tcPr>
          <w:p w:rsidR="00521137" w:rsidRDefault="00521137" w:rsidP="00EE5D2F">
            <w:pPr>
              <w:pStyle w:val="TableParagraph"/>
              <w:spacing w:before="4" w:line="236" w:lineRule="exact"/>
              <w:ind w:left="142"/>
              <w:rPr>
                <w:sz w:val="24"/>
              </w:rPr>
            </w:pPr>
            <w:r>
              <w:rPr>
                <w:sz w:val="24"/>
              </w:rPr>
              <w:t>Українська мова</w:t>
            </w:r>
          </w:p>
        </w:tc>
        <w:tc>
          <w:tcPr>
            <w:tcW w:w="2835" w:type="dxa"/>
          </w:tcPr>
          <w:p w:rsidR="00521137" w:rsidRDefault="005E5059" w:rsidP="00EE5D2F">
            <w:pPr>
              <w:pStyle w:val="TableParagraph"/>
              <w:spacing w:before="4" w:line="236" w:lineRule="exact"/>
              <w:jc w:val="center"/>
              <w:rPr>
                <w:sz w:val="24"/>
              </w:rPr>
            </w:pPr>
            <w:r>
              <w:rPr>
                <w:sz w:val="24"/>
              </w:rPr>
              <w:t>3</w:t>
            </w:r>
          </w:p>
        </w:tc>
      </w:tr>
      <w:tr w:rsidR="00521137" w:rsidTr="002B3CA4">
        <w:trPr>
          <w:trHeight w:val="279"/>
        </w:trPr>
        <w:tc>
          <w:tcPr>
            <w:tcW w:w="2400" w:type="dxa"/>
            <w:gridSpan w:val="2"/>
            <w:vMerge/>
            <w:tcBorders>
              <w:top w:val="nil"/>
            </w:tcBorders>
          </w:tcPr>
          <w:p w:rsidR="00521137" w:rsidRDefault="00521137" w:rsidP="002B3CA4">
            <w:pPr>
              <w:ind w:left="196"/>
              <w:rPr>
                <w:sz w:val="2"/>
                <w:szCs w:val="2"/>
              </w:rPr>
            </w:pPr>
          </w:p>
        </w:tc>
        <w:tc>
          <w:tcPr>
            <w:tcW w:w="3466" w:type="dxa"/>
          </w:tcPr>
          <w:p w:rsidR="00521137" w:rsidRDefault="00521137" w:rsidP="00EE5D2F">
            <w:pPr>
              <w:pStyle w:val="TableParagraph"/>
              <w:spacing w:before="14" w:line="245" w:lineRule="exact"/>
              <w:ind w:left="142"/>
              <w:rPr>
                <w:sz w:val="24"/>
              </w:rPr>
            </w:pPr>
            <w:r>
              <w:rPr>
                <w:sz w:val="24"/>
              </w:rPr>
              <w:t>Українська література</w:t>
            </w:r>
          </w:p>
        </w:tc>
        <w:tc>
          <w:tcPr>
            <w:tcW w:w="2835" w:type="dxa"/>
          </w:tcPr>
          <w:p w:rsidR="00521137" w:rsidRDefault="005E5059" w:rsidP="00EE5D2F">
            <w:pPr>
              <w:pStyle w:val="TableParagraph"/>
              <w:spacing w:before="14" w:line="245" w:lineRule="exact"/>
              <w:jc w:val="center"/>
              <w:rPr>
                <w:sz w:val="24"/>
              </w:rPr>
            </w:pPr>
            <w:r>
              <w:rPr>
                <w:sz w:val="24"/>
              </w:rPr>
              <w:t>2</w:t>
            </w:r>
          </w:p>
        </w:tc>
      </w:tr>
      <w:tr w:rsidR="00521137" w:rsidTr="002B3CA4">
        <w:trPr>
          <w:trHeight w:val="279"/>
        </w:trPr>
        <w:tc>
          <w:tcPr>
            <w:tcW w:w="2400" w:type="dxa"/>
            <w:gridSpan w:val="2"/>
            <w:vMerge/>
            <w:tcBorders>
              <w:top w:val="nil"/>
            </w:tcBorders>
          </w:tcPr>
          <w:p w:rsidR="00521137" w:rsidRDefault="00521137" w:rsidP="002B3CA4">
            <w:pPr>
              <w:ind w:left="196"/>
              <w:rPr>
                <w:sz w:val="2"/>
                <w:szCs w:val="2"/>
              </w:rPr>
            </w:pPr>
          </w:p>
        </w:tc>
        <w:tc>
          <w:tcPr>
            <w:tcW w:w="3466" w:type="dxa"/>
          </w:tcPr>
          <w:p w:rsidR="00521137" w:rsidRDefault="00521137" w:rsidP="00EE5D2F">
            <w:pPr>
              <w:pStyle w:val="TableParagraph"/>
              <w:spacing w:before="14" w:line="245" w:lineRule="exact"/>
              <w:ind w:left="142"/>
              <w:rPr>
                <w:sz w:val="24"/>
              </w:rPr>
            </w:pPr>
            <w:r>
              <w:rPr>
                <w:sz w:val="24"/>
              </w:rPr>
              <w:t>Українська жестова мова</w:t>
            </w:r>
          </w:p>
        </w:tc>
        <w:tc>
          <w:tcPr>
            <w:tcW w:w="2835" w:type="dxa"/>
          </w:tcPr>
          <w:p w:rsidR="00521137" w:rsidRDefault="005E5059" w:rsidP="00EE5D2F">
            <w:pPr>
              <w:pStyle w:val="TableParagraph"/>
              <w:spacing w:before="14" w:line="245" w:lineRule="exact"/>
              <w:jc w:val="center"/>
              <w:rPr>
                <w:sz w:val="24"/>
              </w:rPr>
            </w:pPr>
            <w:r>
              <w:rPr>
                <w:sz w:val="24"/>
              </w:rPr>
              <w:t>2</w:t>
            </w:r>
          </w:p>
        </w:tc>
      </w:tr>
      <w:tr w:rsidR="00521137" w:rsidTr="002B3CA4">
        <w:trPr>
          <w:trHeight w:val="260"/>
        </w:trPr>
        <w:tc>
          <w:tcPr>
            <w:tcW w:w="2400" w:type="dxa"/>
            <w:gridSpan w:val="2"/>
          </w:tcPr>
          <w:p w:rsidR="00521137" w:rsidRDefault="00521137" w:rsidP="002B3CA4">
            <w:pPr>
              <w:pStyle w:val="TableParagraph"/>
              <w:ind w:left="196"/>
              <w:rPr>
                <w:sz w:val="24"/>
              </w:rPr>
            </w:pPr>
            <w:r>
              <w:rPr>
                <w:sz w:val="24"/>
              </w:rPr>
              <w:t>Суспільствознавство</w:t>
            </w:r>
          </w:p>
        </w:tc>
        <w:tc>
          <w:tcPr>
            <w:tcW w:w="3466" w:type="dxa"/>
          </w:tcPr>
          <w:p w:rsidR="00521137" w:rsidRDefault="0090258F" w:rsidP="00EE5D2F">
            <w:pPr>
              <w:pStyle w:val="TableParagraph"/>
              <w:spacing w:line="240" w:lineRule="exact"/>
              <w:ind w:left="142"/>
              <w:rPr>
                <w:sz w:val="24"/>
              </w:rPr>
            </w:pPr>
            <w:r>
              <w:rPr>
                <w:sz w:val="24"/>
              </w:rPr>
              <w:t>Основи правознавства</w:t>
            </w:r>
          </w:p>
        </w:tc>
        <w:tc>
          <w:tcPr>
            <w:tcW w:w="2835" w:type="dxa"/>
          </w:tcPr>
          <w:p w:rsidR="00521137" w:rsidRDefault="0090258F" w:rsidP="00EE5D2F">
            <w:pPr>
              <w:pStyle w:val="TableParagraph"/>
              <w:spacing w:line="240" w:lineRule="exact"/>
              <w:ind w:left="142" w:right="141"/>
              <w:jc w:val="center"/>
              <w:rPr>
                <w:sz w:val="24"/>
              </w:rPr>
            </w:pPr>
            <w:r>
              <w:rPr>
                <w:sz w:val="24"/>
              </w:rPr>
              <w:t>1</w:t>
            </w:r>
          </w:p>
        </w:tc>
      </w:tr>
      <w:tr w:rsidR="00521137" w:rsidTr="002B3CA4">
        <w:trPr>
          <w:trHeight w:val="260"/>
        </w:trPr>
        <w:tc>
          <w:tcPr>
            <w:tcW w:w="2400" w:type="dxa"/>
            <w:gridSpan w:val="2"/>
          </w:tcPr>
          <w:p w:rsidR="00521137" w:rsidRDefault="00521137" w:rsidP="002B3CA4">
            <w:pPr>
              <w:pStyle w:val="TableParagraph"/>
              <w:ind w:left="196"/>
              <w:rPr>
                <w:sz w:val="24"/>
              </w:rPr>
            </w:pPr>
            <w:r>
              <w:rPr>
                <w:sz w:val="24"/>
              </w:rPr>
              <w:t>Математика</w:t>
            </w:r>
          </w:p>
        </w:tc>
        <w:tc>
          <w:tcPr>
            <w:tcW w:w="3466" w:type="dxa"/>
          </w:tcPr>
          <w:p w:rsidR="00521137" w:rsidRDefault="005E5059" w:rsidP="00EE5D2F">
            <w:pPr>
              <w:pStyle w:val="TableParagraph"/>
              <w:spacing w:before="2" w:line="237" w:lineRule="exact"/>
              <w:ind w:left="142"/>
              <w:rPr>
                <w:sz w:val="24"/>
              </w:rPr>
            </w:pPr>
            <w:r>
              <w:rPr>
                <w:sz w:val="24"/>
              </w:rPr>
              <w:t>Математика</w:t>
            </w:r>
          </w:p>
        </w:tc>
        <w:tc>
          <w:tcPr>
            <w:tcW w:w="2835" w:type="dxa"/>
          </w:tcPr>
          <w:p w:rsidR="00521137" w:rsidRDefault="002B3CA4" w:rsidP="00EE5D2F">
            <w:pPr>
              <w:pStyle w:val="TableParagraph"/>
              <w:spacing w:before="2" w:line="237" w:lineRule="exact"/>
              <w:jc w:val="center"/>
              <w:rPr>
                <w:sz w:val="24"/>
              </w:rPr>
            </w:pPr>
            <w:r>
              <w:rPr>
                <w:sz w:val="24"/>
              </w:rPr>
              <w:t>3</w:t>
            </w:r>
          </w:p>
        </w:tc>
      </w:tr>
      <w:tr w:rsidR="0090258F" w:rsidTr="0090258F">
        <w:trPr>
          <w:trHeight w:val="200"/>
        </w:trPr>
        <w:tc>
          <w:tcPr>
            <w:tcW w:w="2400" w:type="dxa"/>
            <w:gridSpan w:val="2"/>
          </w:tcPr>
          <w:p w:rsidR="0090258F" w:rsidRDefault="0090258F" w:rsidP="002B3CA4">
            <w:pPr>
              <w:pStyle w:val="TableParagraph"/>
              <w:ind w:left="196"/>
              <w:rPr>
                <w:sz w:val="24"/>
              </w:rPr>
            </w:pPr>
            <w:r>
              <w:rPr>
                <w:sz w:val="24"/>
              </w:rPr>
              <w:t>Природознавство</w:t>
            </w:r>
          </w:p>
        </w:tc>
        <w:tc>
          <w:tcPr>
            <w:tcW w:w="3466" w:type="dxa"/>
          </w:tcPr>
          <w:p w:rsidR="0090258F" w:rsidRDefault="0090258F" w:rsidP="00EE5D2F">
            <w:pPr>
              <w:pStyle w:val="TableParagraph"/>
              <w:spacing w:before="6" w:line="253" w:lineRule="exact"/>
              <w:ind w:left="142"/>
              <w:rPr>
                <w:sz w:val="24"/>
              </w:rPr>
            </w:pPr>
            <w:r>
              <w:rPr>
                <w:sz w:val="24"/>
              </w:rPr>
              <w:t>Фізика і хімія в побуті</w:t>
            </w:r>
          </w:p>
        </w:tc>
        <w:tc>
          <w:tcPr>
            <w:tcW w:w="2835" w:type="dxa"/>
          </w:tcPr>
          <w:p w:rsidR="0090258F" w:rsidRPr="00073D37" w:rsidRDefault="0090258F" w:rsidP="00EE5D2F">
            <w:pPr>
              <w:pStyle w:val="TableParagraph"/>
              <w:spacing w:before="6" w:line="253" w:lineRule="exact"/>
              <w:jc w:val="center"/>
              <w:rPr>
                <w:sz w:val="24"/>
                <w:lang w:val="ru-RU"/>
              </w:rPr>
            </w:pPr>
            <w:r>
              <w:rPr>
                <w:sz w:val="24"/>
              </w:rPr>
              <w:t>1+1</w:t>
            </w:r>
          </w:p>
        </w:tc>
      </w:tr>
      <w:tr w:rsidR="00521137" w:rsidTr="002B3CA4">
        <w:trPr>
          <w:trHeight w:val="280"/>
        </w:trPr>
        <w:tc>
          <w:tcPr>
            <w:tcW w:w="2400" w:type="dxa"/>
            <w:gridSpan w:val="2"/>
            <w:vMerge w:val="restart"/>
          </w:tcPr>
          <w:p w:rsidR="00521137" w:rsidRDefault="00521137" w:rsidP="002B3CA4">
            <w:pPr>
              <w:pStyle w:val="TableParagraph"/>
              <w:ind w:left="196"/>
              <w:rPr>
                <w:sz w:val="24"/>
              </w:rPr>
            </w:pPr>
            <w:r>
              <w:rPr>
                <w:sz w:val="24"/>
              </w:rPr>
              <w:t>Технології</w:t>
            </w:r>
          </w:p>
        </w:tc>
        <w:tc>
          <w:tcPr>
            <w:tcW w:w="3466" w:type="dxa"/>
          </w:tcPr>
          <w:p w:rsidR="00521137" w:rsidRDefault="00521137" w:rsidP="00EE5D2F">
            <w:pPr>
              <w:pStyle w:val="TableParagraph"/>
              <w:spacing w:before="8" w:line="252" w:lineRule="exact"/>
              <w:ind w:left="142"/>
              <w:rPr>
                <w:sz w:val="24"/>
              </w:rPr>
            </w:pPr>
            <w:r>
              <w:rPr>
                <w:sz w:val="24"/>
              </w:rPr>
              <w:t>Трудове навчання</w:t>
            </w:r>
          </w:p>
        </w:tc>
        <w:tc>
          <w:tcPr>
            <w:tcW w:w="2835" w:type="dxa"/>
          </w:tcPr>
          <w:p w:rsidR="00521137" w:rsidRPr="008967E7" w:rsidRDefault="0090258F" w:rsidP="00EE5D2F">
            <w:pPr>
              <w:pStyle w:val="TableParagraph"/>
              <w:spacing w:before="8" w:line="252" w:lineRule="exact"/>
              <w:jc w:val="center"/>
              <w:rPr>
                <w:sz w:val="24"/>
                <w:lang w:val="ru-RU"/>
              </w:rPr>
            </w:pPr>
            <w:r>
              <w:rPr>
                <w:sz w:val="24"/>
                <w:lang w:val="ru-RU"/>
              </w:rPr>
              <w:t>10</w:t>
            </w:r>
          </w:p>
        </w:tc>
      </w:tr>
      <w:tr w:rsidR="00521137" w:rsidTr="002B3CA4">
        <w:trPr>
          <w:trHeight w:val="260"/>
        </w:trPr>
        <w:tc>
          <w:tcPr>
            <w:tcW w:w="2400" w:type="dxa"/>
            <w:gridSpan w:val="2"/>
            <w:vMerge/>
            <w:tcBorders>
              <w:top w:val="nil"/>
            </w:tcBorders>
          </w:tcPr>
          <w:p w:rsidR="00521137" w:rsidRDefault="00521137" w:rsidP="002B3CA4">
            <w:pPr>
              <w:ind w:left="196"/>
              <w:rPr>
                <w:sz w:val="2"/>
                <w:szCs w:val="2"/>
              </w:rPr>
            </w:pPr>
          </w:p>
        </w:tc>
        <w:tc>
          <w:tcPr>
            <w:tcW w:w="3466" w:type="dxa"/>
          </w:tcPr>
          <w:p w:rsidR="00521137" w:rsidRDefault="00521137" w:rsidP="00EE5D2F">
            <w:pPr>
              <w:pStyle w:val="TableParagraph"/>
              <w:spacing w:line="240" w:lineRule="exact"/>
              <w:ind w:left="142"/>
              <w:rPr>
                <w:sz w:val="24"/>
              </w:rPr>
            </w:pPr>
            <w:r>
              <w:rPr>
                <w:sz w:val="24"/>
              </w:rPr>
              <w:t>Інформатика</w:t>
            </w:r>
          </w:p>
        </w:tc>
        <w:tc>
          <w:tcPr>
            <w:tcW w:w="2835" w:type="dxa"/>
          </w:tcPr>
          <w:p w:rsidR="00521137" w:rsidRDefault="002B3CA4" w:rsidP="00EE5D2F">
            <w:pPr>
              <w:pStyle w:val="TableParagraph"/>
              <w:spacing w:line="240" w:lineRule="exact"/>
              <w:jc w:val="center"/>
              <w:rPr>
                <w:sz w:val="24"/>
              </w:rPr>
            </w:pPr>
            <w:r>
              <w:rPr>
                <w:sz w:val="24"/>
              </w:rPr>
              <w:t>1</w:t>
            </w:r>
            <w:r w:rsidR="0090258F">
              <w:rPr>
                <w:sz w:val="24"/>
              </w:rPr>
              <w:t>+1</w:t>
            </w:r>
          </w:p>
        </w:tc>
      </w:tr>
      <w:tr w:rsidR="00521137" w:rsidTr="002B3CA4">
        <w:trPr>
          <w:trHeight w:val="280"/>
        </w:trPr>
        <w:tc>
          <w:tcPr>
            <w:tcW w:w="2400" w:type="dxa"/>
            <w:gridSpan w:val="2"/>
            <w:vMerge w:val="restart"/>
          </w:tcPr>
          <w:p w:rsidR="00521137" w:rsidRDefault="00521137" w:rsidP="002B3CA4">
            <w:pPr>
              <w:pStyle w:val="TableParagraph"/>
              <w:spacing w:line="270" w:lineRule="atLeast"/>
              <w:ind w:left="196"/>
              <w:rPr>
                <w:sz w:val="24"/>
              </w:rPr>
            </w:pPr>
            <w:r>
              <w:rPr>
                <w:sz w:val="24"/>
              </w:rPr>
              <w:t>Здоров’я і фізична культура</w:t>
            </w:r>
          </w:p>
        </w:tc>
        <w:tc>
          <w:tcPr>
            <w:tcW w:w="3466" w:type="dxa"/>
          </w:tcPr>
          <w:p w:rsidR="00521137" w:rsidRDefault="00521137" w:rsidP="00EE5D2F">
            <w:pPr>
              <w:pStyle w:val="TableParagraph"/>
              <w:spacing w:before="10" w:line="250" w:lineRule="exact"/>
              <w:ind w:left="142"/>
              <w:rPr>
                <w:sz w:val="24"/>
              </w:rPr>
            </w:pPr>
            <w:r>
              <w:rPr>
                <w:sz w:val="24"/>
              </w:rPr>
              <w:t>Основи здоров’я</w:t>
            </w:r>
          </w:p>
        </w:tc>
        <w:tc>
          <w:tcPr>
            <w:tcW w:w="2835" w:type="dxa"/>
          </w:tcPr>
          <w:p w:rsidR="00521137" w:rsidRDefault="002B3CA4" w:rsidP="00EE5D2F">
            <w:pPr>
              <w:pStyle w:val="TableParagraph"/>
              <w:spacing w:before="10" w:line="250" w:lineRule="exact"/>
              <w:ind w:left="142" w:right="141"/>
              <w:jc w:val="center"/>
              <w:rPr>
                <w:sz w:val="24"/>
              </w:rPr>
            </w:pPr>
            <w:r>
              <w:rPr>
                <w:sz w:val="24"/>
              </w:rPr>
              <w:t>1</w:t>
            </w:r>
            <w:r w:rsidR="00F40A98">
              <w:rPr>
                <w:sz w:val="24"/>
              </w:rPr>
              <w:t>+1</w:t>
            </w:r>
          </w:p>
        </w:tc>
      </w:tr>
      <w:tr w:rsidR="00521137" w:rsidTr="002B3CA4">
        <w:trPr>
          <w:trHeight w:val="260"/>
        </w:trPr>
        <w:tc>
          <w:tcPr>
            <w:tcW w:w="2400" w:type="dxa"/>
            <w:gridSpan w:val="2"/>
            <w:vMerge/>
            <w:tcBorders>
              <w:top w:val="nil"/>
            </w:tcBorders>
          </w:tcPr>
          <w:p w:rsidR="00521137" w:rsidRDefault="00521137" w:rsidP="00EE5D2F">
            <w:pPr>
              <w:ind w:left="142"/>
              <w:rPr>
                <w:sz w:val="2"/>
                <w:szCs w:val="2"/>
              </w:rPr>
            </w:pPr>
          </w:p>
        </w:tc>
        <w:tc>
          <w:tcPr>
            <w:tcW w:w="3466" w:type="dxa"/>
          </w:tcPr>
          <w:p w:rsidR="00521137" w:rsidRDefault="00521137" w:rsidP="00EE5D2F">
            <w:pPr>
              <w:pStyle w:val="TableParagraph"/>
              <w:spacing w:before="1" w:line="239" w:lineRule="exact"/>
              <w:ind w:left="142"/>
              <w:rPr>
                <w:sz w:val="24"/>
              </w:rPr>
            </w:pPr>
            <w:r>
              <w:rPr>
                <w:sz w:val="24"/>
              </w:rPr>
              <w:t>Фізична культура</w:t>
            </w:r>
          </w:p>
        </w:tc>
        <w:tc>
          <w:tcPr>
            <w:tcW w:w="2835" w:type="dxa"/>
          </w:tcPr>
          <w:p w:rsidR="00521137" w:rsidRDefault="002B3CA4" w:rsidP="00EE5D2F">
            <w:pPr>
              <w:pStyle w:val="TableParagraph"/>
              <w:spacing w:before="1" w:line="239" w:lineRule="exact"/>
              <w:jc w:val="center"/>
              <w:rPr>
                <w:sz w:val="24"/>
              </w:rPr>
            </w:pPr>
            <w:r>
              <w:rPr>
                <w:sz w:val="24"/>
              </w:rPr>
              <w:t>2</w:t>
            </w:r>
          </w:p>
        </w:tc>
      </w:tr>
      <w:tr w:rsidR="002B3CA4" w:rsidTr="00DA4768">
        <w:trPr>
          <w:trHeight w:val="270"/>
        </w:trPr>
        <w:tc>
          <w:tcPr>
            <w:tcW w:w="5866" w:type="dxa"/>
            <w:gridSpan w:val="3"/>
          </w:tcPr>
          <w:p w:rsidR="002B3CA4" w:rsidRDefault="002B3CA4" w:rsidP="00EE5D2F">
            <w:pPr>
              <w:pStyle w:val="TableParagraph"/>
              <w:spacing w:before="2" w:line="248" w:lineRule="exact"/>
              <w:ind w:left="142"/>
              <w:rPr>
                <w:b/>
                <w:sz w:val="24"/>
              </w:rPr>
            </w:pPr>
            <w:r>
              <w:rPr>
                <w:b/>
                <w:sz w:val="24"/>
              </w:rPr>
              <w:t>Усього</w:t>
            </w:r>
          </w:p>
        </w:tc>
        <w:tc>
          <w:tcPr>
            <w:tcW w:w="2835" w:type="dxa"/>
          </w:tcPr>
          <w:p w:rsidR="002B3CA4" w:rsidRDefault="0090258F" w:rsidP="002B3CA4">
            <w:pPr>
              <w:pStyle w:val="TableParagraph"/>
              <w:spacing w:before="2" w:line="248" w:lineRule="exact"/>
              <w:ind w:left="142" w:right="141"/>
              <w:jc w:val="center"/>
              <w:rPr>
                <w:b/>
                <w:sz w:val="24"/>
              </w:rPr>
            </w:pPr>
            <w:r>
              <w:rPr>
                <w:b/>
                <w:sz w:val="24"/>
              </w:rPr>
              <w:t>27</w:t>
            </w:r>
            <w:r w:rsidR="002B3CA4">
              <w:rPr>
                <w:b/>
                <w:sz w:val="24"/>
              </w:rPr>
              <w:t>+2</w:t>
            </w:r>
          </w:p>
          <w:p w:rsidR="002B3CA4" w:rsidRDefault="002B3CA4" w:rsidP="00EE5D2F">
            <w:pPr>
              <w:pStyle w:val="TableParagraph"/>
              <w:spacing w:before="2" w:line="248" w:lineRule="exact"/>
              <w:ind w:left="142" w:right="141"/>
              <w:jc w:val="center"/>
              <w:rPr>
                <w:b/>
                <w:sz w:val="24"/>
              </w:rPr>
            </w:pPr>
          </w:p>
        </w:tc>
      </w:tr>
      <w:tr w:rsidR="002B3CA4" w:rsidTr="00A93822">
        <w:trPr>
          <w:trHeight w:val="270"/>
        </w:trPr>
        <w:tc>
          <w:tcPr>
            <w:tcW w:w="2370" w:type="dxa"/>
            <w:vMerge w:val="restart"/>
            <w:tcBorders>
              <w:right w:val="single" w:sz="4" w:space="0" w:color="auto"/>
            </w:tcBorders>
          </w:tcPr>
          <w:p w:rsidR="002B3CA4" w:rsidRPr="00521137" w:rsidRDefault="002B3CA4" w:rsidP="00EE5D2F">
            <w:pPr>
              <w:pStyle w:val="TableParagraph"/>
              <w:spacing w:before="2" w:line="248" w:lineRule="exact"/>
              <w:ind w:left="142"/>
              <w:rPr>
                <w:sz w:val="24"/>
              </w:rPr>
            </w:pPr>
            <w:r w:rsidRPr="00521137">
              <w:rPr>
                <w:sz w:val="24"/>
              </w:rPr>
              <w:t>Корекційно-розвиткові заняття</w:t>
            </w:r>
          </w:p>
        </w:tc>
        <w:tc>
          <w:tcPr>
            <w:tcW w:w="3496" w:type="dxa"/>
            <w:gridSpan w:val="2"/>
            <w:tcBorders>
              <w:left w:val="single" w:sz="4" w:space="0" w:color="auto"/>
            </w:tcBorders>
          </w:tcPr>
          <w:p w:rsidR="002B3CA4" w:rsidRPr="00521137" w:rsidRDefault="002B3CA4" w:rsidP="00EE5D2F">
            <w:pPr>
              <w:pStyle w:val="TableParagraph"/>
              <w:spacing w:before="2" w:line="248" w:lineRule="exact"/>
              <w:ind w:left="142"/>
              <w:rPr>
                <w:sz w:val="24"/>
              </w:rPr>
            </w:pPr>
            <w:r w:rsidRPr="00521137">
              <w:rPr>
                <w:sz w:val="24"/>
              </w:rPr>
              <w:t>Розвиток слухового сприймання та формування вимови</w:t>
            </w:r>
          </w:p>
        </w:tc>
        <w:tc>
          <w:tcPr>
            <w:tcW w:w="2835" w:type="dxa"/>
          </w:tcPr>
          <w:p w:rsidR="002B3CA4" w:rsidRPr="00521137" w:rsidRDefault="002230E3" w:rsidP="00EE5D2F">
            <w:pPr>
              <w:pStyle w:val="TableParagraph"/>
              <w:spacing w:before="2" w:line="248" w:lineRule="exact"/>
              <w:ind w:left="142" w:right="141"/>
              <w:jc w:val="center"/>
              <w:rPr>
                <w:sz w:val="24"/>
              </w:rPr>
            </w:pPr>
            <w:r>
              <w:rPr>
                <w:sz w:val="24"/>
              </w:rPr>
              <w:t>4</w:t>
            </w:r>
          </w:p>
        </w:tc>
      </w:tr>
      <w:tr w:rsidR="002B3CA4" w:rsidTr="003B0B38">
        <w:trPr>
          <w:trHeight w:val="270"/>
        </w:trPr>
        <w:tc>
          <w:tcPr>
            <w:tcW w:w="2370" w:type="dxa"/>
            <w:vMerge/>
            <w:tcBorders>
              <w:right w:val="single" w:sz="4" w:space="0" w:color="auto"/>
            </w:tcBorders>
          </w:tcPr>
          <w:p w:rsidR="002B3CA4" w:rsidRDefault="002B3CA4" w:rsidP="00EE5D2F">
            <w:pPr>
              <w:pStyle w:val="TableParagraph"/>
              <w:spacing w:before="2" w:line="248" w:lineRule="exact"/>
              <w:ind w:left="142"/>
              <w:rPr>
                <w:b/>
                <w:sz w:val="24"/>
              </w:rPr>
            </w:pPr>
          </w:p>
        </w:tc>
        <w:tc>
          <w:tcPr>
            <w:tcW w:w="3496" w:type="dxa"/>
            <w:gridSpan w:val="2"/>
            <w:tcBorders>
              <w:left w:val="single" w:sz="4" w:space="0" w:color="auto"/>
            </w:tcBorders>
          </w:tcPr>
          <w:p w:rsidR="002B3CA4" w:rsidRPr="00521137" w:rsidRDefault="002B3CA4" w:rsidP="00EE5D2F">
            <w:pPr>
              <w:pStyle w:val="TableParagraph"/>
              <w:spacing w:before="2" w:line="248" w:lineRule="exact"/>
              <w:ind w:left="142"/>
              <w:rPr>
                <w:sz w:val="24"/>
              </w:rPr>
            </w:pPr>
            <w:r w:rsidRPr="00521137">
              <w:rPr>
                <w:sz w:val="24"/>
              </w:rPr>
              <w:t>Лікувальна фізкультура</w:t>
            </w:r>
          </w:p>
        </w:tc>
        <w:tc>
          <w:tcPr>
            <w:tcW w:w="2835" w:type="dxa"/>
          </w:tcPr>
          <w:p w:rsidR="002B3CA4" w:rsidRPr="00521137" w:rsidRDefault="002B3CA4" w:rsidP="00EE5D2F">
            <w:pPr>
              <w:pStyle w:val="TableParagraph"/>
              <w:spacing w:before="2" w:line="248" w:lineRule="exact"/>
              <w:ind w:left="142" w:right="141"/>
              <w:jc w:val="center"/>
              <w:rPr>
                <w:sz w:val="24"/>
              </w:rPr>
            </w:pPr>
            <w:r>
              <w:rPr>
                <w:sz w:val="24"/>
              </w:rPr>
              <w:t>1</w:t>
            </w:r>
          </w:p>
        </w:tc>
      </w:tr>
      <w:tr w:rsidR="002B3CA4" w:rsidTr="00E41610">
        <w:trPr>
          <w:trHeight w:val="270"/>
        </w:trPr>
        <w:tc>
          <w:tcPr>
            <w:tcW w:w="2370" w:type="dxa"/>
            <w:vMerge/>
            <w:tcBorders>
              <w:right w:val="single" w:sz="4" w:space="0" w:color="auto"/>
            </w:tcBorders>
          </w:tcPr>
          <w:p w:rsidR="002B3CA4" w:rsidRDefault="002B3CA4" w:rsidP="00EE5D2F">
            <w:pPr>
              <w:pStyle w:val="TableParagraph"/>
              <w:spacing w:before="2" w:line="248" w:lineRule="exact"/>
              <w:ind w:left="142"/>
              <w:rPr>
                <w:b/>
                <w:sz w:val="24"/>
              </w:rPr>
            </w:pPr>
          </w:p>
        </w:tc>
        <w:tc>
          <w:tcPr>
            <w:tcW w:w="3496" w:type="dxa"/>
            <w:gridSpan w:val="2"/>
            <w:tcBorders>
              <w:left w:val="single" w:sz="4" w:space="0" w:color="auto"/>
            </w:tcBorders>
          </w:tcPr>
          <w:p w:rsidR="002B3CA4" w:rsidRPr="00521137" w:rsidRDefault="002B3CA4" w:rsidP="00EE5D2F">
            <w:pPr>
              <w:pStyle w:val="TableParagraph"/>
              <w:spacing w:before="2" w:line="248" w:lineRule="exact"/>
              <w:ind w:left="142"/>
              <w:rPr>
                <w:sz w:val="24"/>
              </w:rPr>
            </w:pPr>
            <w:r w:rsidRPr="00521137">
              <w:rPr>
                <w:sz w:val="24"/>
              </w:rPr>
              <w:t>Ритміка</w:t>
            </w:r>
          </w:p>
        </w:tc>
        <w:tc>
          <w:tcPr>
            <w:tcW w:w="2835" w:type="dxa"/>
          </w:tcPr>
          <w:p w:rsidR="002B3CA4" w:rsidRPr="00521137" w:rsidRDefault="002B3CA4" w:rsidP="00EE5D2F">
            <w:pPr>
              <w:pStyle w:val="TableParagraph"/>
              <w:spacing w:before="2" w:line="248" w:lineRule="exact"/>
              <w:ind w:left="142" w:right="141"/>
              <w:jc w:val="center"/>
              <w:rPr>
                <w:sz w:val="24"/>
              </w:rPr>
            </w:pPr>
            <w:r>
              <w:rPr>
                <w:sz w:val="24"/>
              </w:rPr>
              <w:t>1</w:t>
            </w:r>
          </w:p>
        </w:tc>
      </w:tr>
      <w:tr w:rsidR="00521137" w:rsidTr="002B3CA4">
        <w:trPr>
          <w:trHeight w:val="259"/>
        </w:trPr>
        <w:tc>
          <w:tcPr>
            <w:tcW w:w="8701" w:type="dxa"/>
            <w:gridSpan w:val="4"/>
          </w:tcPr>
          <w:p w:rsidR="00521137" w:rsidRDefault="00521137" w:rsidP="00EE5D2F">
            <w:pPr>
              <w:pStyle w:val="TableParagraph"/>
              <w:spacing w:before="3" w:line="237" w:lineRule="exact"/>
              <w:ind w:left="142" w:right="3526"/>
              <w:jc w:val="center"/>
              <w:rPr>
                <w:b/>
                <w:i/>
                <w:sz w:val="24"/>
              </w:rPr>
            </w:pPr>
            <w:r>
              <w:rPr>
                <w:b/>
                <w:i/>
                <w:sz w:val="24"/>
              </w:rPr>
              <w:t>Варіативний складник</w:t>
            </w:r>
          </w:p>
        </w:tc>
      </w:tr>
      <w:tr w:rsidR="002B3CA4" w:rsidTr="009E0E8F">
        <w:trPr>
          <w:trHeight w:val="840"/>
        </w:trPr>
        <w:tc>
          <w:tcPr>
            <w:tcW w:w="5866" w:type="dxa"/>
            <w:gridSpan w:val="3"/>
          </w:tcPr>
          <w:p w:rsidR="002B3CA4" w:rsidRDefault="002B3CA4" w:rsidP="00EE5D2F">
            <w:pPr>
              <w:pStyle w:val="TableParagraph"/>
              <w:spacing w:before="14" w:line="270" w:lineRule="atLeast"/>
              <w:ind w:left="142" w:right="67"/>
              <w:rPr>
                <w:sz w:val="24"/>
              </w:rPr>
            </w:pPr>
            <w:r>
              <w:rPr>
                <w:sz w:val="24"/>
              </w:rPr>
              <w:t>Додаткові години для вивчення предметів освітніх галузей, проведення індивідуальних консультацій та групових занять</w:t>
            </w:r>
          </w:p>
        </w:tc>
        <w:tc>
          <w:tcPr>
            <w:tcW w:w="2835" w:type="dxa"/>
          </w:tcPr>
          <w:p w:rsidR="002B3CA4" w:rsidRDefault="002B3CA4" w:rsidP="00EE5D2F">
            <w:pPr>
              <w:pStyle w:val="TableParagraph"/>
              <w:spacing w:before="1"/>
              <w:ind w:left="142"/>
              <w:jc w:val="center"/>
              <w:rPr>
                <w:sz w:val="24"/>
              </w:rPr>
            </w:pPr>
            <w:r>
              <w:rPr>
                <w:sz w:val="24"/>
              </w:rPr>
              <w:t>—</w:t>
            </w:r>
          </w:p>
          <w:p w:rsidR="002B3CA4" w:rsidRDefault="002B3CA4" w:rsidP="00EE5D2F">
            <w:pPr>
              <w:pStyle w:val="TableParagraph"/>
              <w:spacing w:before="1"/>
              <w:jc w:val="center"/>
              <w:rPr>
                <w:sz w:val="24"/>
              </w:rPr>
            </w:pPr>
          </w:p>
        </w:tc>
      </w:tr>
      <w:tr w:rsidR="002B3CA4" w:rsidTr="00292646">
        <w:trPr>
          <w:trHeight w:val="537"/>
        </w:trPr>
        <w:tc>
          <w:tcPr>
            <w:tcW w:w="5866" w:type="dxa"/>
            <w:gridSpan w:val="3"/>
          </w:tcPr>
          <w:p w:rsidR="002B3CA4" w:rsidRDefault="002B3CA4" w:rsidP="00EE5D2F">
            <w:pPr>
              <w:pStyle w:val="TableParagraph"/>
              <w:spacing w:line="271" w:lineRule="exact"/>
              <w:ind w:left="142"/>
              <w:rPr>
                <w:sz w:val="24"/>
              </w:rPr>
            </w:pPr>
            <w:r>
              <w:rPr>
                <w:sz w:val="24"/>
              </w:rPr>
              <w:t>Кількість навчальних годин на тиждень, що фінансуються</w:t>
            </w:r>
          </w:p>
          <w:p w:rsidR="002B3CA4" w:rsidRDefault="002B3CA4" w:rsidP="00EE5D2F">
            <w:pPr>
              <w:pStyle w:val="TableParagraph"/>
              <w:spacing w:line="247" w:lineRule="exact"/>
              <w:ind w:left="142"/>
              <w:rPr>
                <w:sz w:val="24"/>
              </w:rPr>
            </w:pPr>
            <w:r>
              <w:rPr>
                <w:sz w:val="24"/>
              </w:rPr>
              <w:t>з державного бюджету (без урахування поділу на групи)</w:t>
            </w:r>
          </w:p>
        </w:tc>
        <w:tc>
          <w:tcPr>
            <w:tcW w:w="2835" w:type="dxa"/>
          </w:tcPr>
          <w:p w:rsidR="002B3CA4" w:rsidRPr="008967E7" w:rsidRDefault="002B3CA4" w:rsidP="00EE5D2F">
            <w:pPr>
              <w:pStyle w:val="TableParagraph"/>
              <w:spacing w:before="133"/>
              <w:ind w:left="142" w:right="141"/>
              <w:jc w:val="center"/>
              <w:rPr>
                <w:sz w:val="24"/>
                <w:lang w:val="ru-RU"/>
              </w:rPr>
            </w:pPr>
            <w:r>
              <w:rPr>
                <w:sz w:val="24"/>
              </w:rPr>
              <w:t>3</w:t>
            </w:r>
            <w:r w:rsidR="0090258F">
              <w:rPr>
                <w:sz w:val="24"/>
                <w:lang w:val="ru-RU"/>
              </w:rPr>
              <w:t>5</w:t>
            </w:r>
          </w:p>
        </w:tc>
      </w:tr>
      <w:tr w:rsidR="002B3CA4" w:rsidTr="00D23DAF">
        <w:trPr>
          <w:trHeight w:val="539"/>
        </w:trPr>
        <w:tc>
          <w:tcPr>
            <w:tcW w:w="5866" w:type="dxa"/>
            <w:gridSpan w:val="3"/>
          </w:tcPr>
          <w:p w:rsidR="002B3CA4" w:rsidRDefault="002B3CA4" w:rsidP="00EE5D2F">
            <w:pPr>
              <w:pStyle w:val="TableParagraph"/>
              <w:spacing w:before="4" w:line="270" w:lineRule="atLeast"/>
              <w:ind w:left="142"/>
              <w:rPr>
                <w:sz w:val="24"/>
              </w:rPr>
            </w:pPr>
            <w:r>
              <w:rPr>
                <w:sz w:val="24"/>
              </w:rPr>
              <w:t>Гранично допустиме тижневе / річне навчальне навантаження учня</w:t>
            </w:r>
          </w:p>
        </w:tc>
        <w:tc>
          <w:tcPr>
            <w:tcW w:w="2835" w:type="dxa"/>
          </w:tcPr>
          <w:p w:rsidR="002B3CA4" w:rsidRPr="003241A9" w:rsidRDefault="0090258F" w:rsidP="002B3CA4">
            <w:pPr>
              <w:pStyle w:val="TableParagraph"/>
              <w:spacing w:before="142"/>
              <w:ind w:left="142" w:right="141"/>
              <w:jc w:val="center"/>
              <w:rPr>
                <w:b/>
                <w:sz w:val="24"/>
                <w:szCs w:val="24"/>
                <w:lang w:val="ru-RU"/>
              </w:rPr>
            </w:pPr>
            <w:r>
              <w:rPr>
                <w:b/>
                <w:sz w:val="24"/>
                <w:szCs w:val="24"/>
              </w:rPr>
              <w:t>29</w:t>
            </w:r>
            <w:r w:rsidR="002B3CA4" w:rsidRPr="002B3CA4">
              <w:rPr>
                <w:b/>
                <w:sz w:val="24"/>
                <w:szCs w:val="24"/>
              </w:rPr>
              <w:t>/</w:t>
            </w:r>
            <w:r w:rsidR="003241A9">
              <w:rPr>
                <w:b/>
                <w:sz w:val="24"/>
                <w:szCs w:val="24"/>
                <w:lang w:val="ru-RU"/>
              </w:rPr>
              <w:t>1</w:t>
            </w:r>
            <w:r>
              <w:rPr>
                <w:b/>
                <w:sz w:val="24"/>
                <w:szCs w:val="24"/>
                <w:lang w:val="ru-RU"/>
              </w:rPr>
              <w:t>015</w:t>
            </w:r>
          </w:p>
        </w:tc>
      </w:tr>
    </w:tbl>
    <w:p w:rsidR="00521137" w:rsidRDefault="00521137" w:rsidP="00521137">
      <w:pPr>
        <w:ind w:left="142"/>
      </w:pPr>
    </w:p>
    <w:p w:rsidR="00521137" w:rsidRDefault="00521137" w:rsidP="005E5ED7">
      <w:pPr>
        <w:ind w:left="142"/>
      </w:pPr>
    </w:p>
    <w:sectPr w:rsidR="00521137" w:rsidSect="008F377E">
      <w:footerReference w:type="default" r:id="rId16"/>
      <w:pgSz w:w="11920" w:h="16840"/>
      <w:pgMar w:top="1060" w:right="721" w:bottom="993" w:left="148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394" w:rsidRDefault="00A15394" w:rsidP="0096680D">
      <w:r>
        <w:separator/>
      </w:r>
    </w:p>
  </w:endnote>
  <w:endnote w:type="continuationSeparator" w:id="1">
    <w:p w:rsidR="00A15394" w:rsidRDefault="00A15394" w:rsidP="0096680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insideV w:val="single" w:sz="18" w:space="0" w:color="4F81BD" w:themeColor="accent1"/>
      </w:tblBorders>
      <w:tblCellMar>
        <w:top w:w="58" w:type="dxa"/>
        <w:left w:w="115" w:type="dxa"/>
        <w:bottom w:w="58" w:type="dxa"/>
        <w:right w:w="115" w:type="dxa"/>
      </w:tblCellMar>
      <w:tblLook w:val="04A0"/>
    </w:tblPr>
    <w:tblGrid>
      <w:gridCol w:w="1492"/>
      <w:gridCol w:w="8457"/>
    </w:tblGrid>
    <w:tr w:rsidR="00AF0667">
      <w:tc>
        <w:tcPr>
          <w:tcW w:w="750" w:type="pct"/>
        </w:tcPr>
        <w:p w:rsidR="00AF0667" w:rsidRDefault="00AF0667">
          <w:pPr>
            <w:pStyle w:val="ab"/>
            <w:jc w:val="right"/>
            <w:rPr>
              <w:color w:val="4F81BD" w:themeColor="accent1"/>
            </w:rPr>
          </w:pPr>
        </w:p>
      </w:tc>
      <w:tc>
        <w:tcPr>
          <w:tcW w:w="4250" w:type="pct"/>
        </w:tcPr>
        <w:p w:rsidR="00AF0667" w:rsidRDefault="00AF0667">
          <w:pPr>
            <w:pStyle w:val="ab"/>
            <w:rPr>
              <w:color w:val="4F81BD" w:themeColor="accent1"/>
            </w:rPr>
          </w:pPr>
        </w:p>
      </w:tc>
    </w:tr>
  </w:tbl>
  <w:p w:rsidR="00290FAA" w:rsidRDefault="00290FAA">
    <w:pPr>
      <w:pStyle w:val="a3"/>
      <w:spacing w:line="14" w:lineRule="auto"/>
      <w:ind w:left="0"/>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AA" w:rsidRDefault="00290FAA">
    <w:pPr>
      <w:pStyle w:val="a3"/>
      <w:spacing w:line="14" w:lineRule="auto"/>
      <w:ind w:left="0"/>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AA" w:rsidRDefault="00290FAA">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394" w:rsidRDefault="00A15394" w:rsidP="0096680D">
      <w:r>
        <w:separator/>
      </w:r>
    </w:p>
  </w:footnote>
  <w:footnote w:type="continuationSeparator" w:id="1">
    <w:p w:rsidR="00A15394" w:rsidRDefault="00A15394" w:rsidP="009668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8493641"/>
      <w:docPartObj>
        <w:docPartGallery w:val="Page Numbers (Top of Page)"/>
        <w:docPartUnique/>
      </w:docPartObj>
    </w:sdtPr>
    <w:sdtContent>
      <w:p w:rsidR="00AF0667" w:rsidRDefault="00AF0667">
        <w:pPr>
          <w:pStyle w:val="a9"/>
          <w:jc w:val="center"/>
        </w:pPr>
      </w:p>
      <w:p w:rsidR="00AF0667" w:rsidRDefault="00E77678">
        <w:pPr>
          <w:pStyle w:val="a9"/>
          <w:jc w:val="center"/>
        </w:pPr>
        <w:r>
          <w:fldChar w:fldCharType="begin"/>
        </w:r>
        <w:r w:rsidR="00AF0667">
          <w:instrText>PAGE   \* MERGEFORMAT</w:instrText>
        </w:r>
        <w:r>
          <w:fldChar w:fldCharType="separate"/>
        </w:r>
        <w:r w:rsidR="00E83AA5" w:rsidRPr="00E83AA5">
          <w:rPr>
            <w:noProof/>
            <w:lang w:val="ru-RU"/>
          </w:rPr>
          <w:t>3</w:t>
        </w:r>
        <w:r>
          <w:fldChar w:fldCharType="end"/>
        </w:r>
      </w:p>
    </w:sdtContent>
  </w:sdt>
  <w:p w:rsidR="00AF0667" w:rsidRDefault="00AF066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E1CF4"/>
    <w:multiLevelType w:val="hybridMultilevel"/>
    <w:tmpl w:val="DCEE1106"/>
    <w:lvl w:ilvl="0" w:tplc="5E008C08">
      <w:numFmt w:val="bullet"/>
      <w:lvlText w:val="●"/>
      <w:lvlJc w:val="left"/>
      <w:pPr>
        <w:ind w:left="221" w:hanging="720"/>
      </w:pPr>
      <w:rPr>
        <w:rFonts w:ascii="Arial" w:eastAsia="Arial" w:hAnsi="Arial" w:cs="Arial" w:hint="default"/>
        <w:spacing w:val="-21"/>
        <w:w w:val="100"/>
        <w:sz w:val="28"/>
        <w:szCs w:val="28"/>
        <w:lang w:val="uk-UA" w:eastAsia="en-US" w:bidi="ar-SA"/>
      </w:rPr>
    </w:lvl>
    <w:lvl w:ilvl="1" w:tplc="7A54495A">
      <w:numFmt w:val="bullet"/>
      <w:lvlText w:val="•"/>
      <w:lvlJc w:val="left"/>
      <w:pPr>
        <w:ind w:left="1198" w:hanging="720"/>
      </w:pPr>
      <w:rPr>
        <w:rFonts w:hint="default"/>
        <w:lang w:val="uk-UA" w:eastAsia="en-US" w:bidi="ar-SA"/>
      </w:rPr>
    </w:lvl>
    <w:lvl w:ilvl="2" w:tplc="833E455E">
      <w:numFmt w:val="bullet"/>
      <w:lvlText w:val="•"/>
      <w:lvlJc w:val="left"/>
      <w:pPr>
        <w:ind w:left="2176" w:hanging="720"/>
      </w:pPr>
      <w:rPr>
        <w:rFonts w:hint="default"/>
        <w:lang w:val="uk-UA" w:eastAsia="en-US" w:bidi="ar-SA"/>
      </w:rPr>
    </w:lvl>
    <w:lvl w:ilvl="3" w:tplc="8EE2170A">
      <w:numFmt w:val="bullet"/>
      <w:lvlText w:val="•"/>
      <w:lvlJc w:val="left"/>
      <w:pPr>
        <w:ind w:left="3154" w:hanging="720"/>
      </w:pPr>
      <w:rPr>
        <w:rFonts w:hint="default"/>
        <w:lang w:val="uk-UA" w:eastAsia="en-US" w:bidi="ar-SA"/>
      </w:rPr>
    </w:lvl>
    <w:lvl w:ilvl="4" w:tplc="43D83814">
      <w:numFmt w:val="bullet"/>
      <w:lvlText w:val="•"/>
      <w:lvlJc w:val="left"/>
      <w:pPr>
        <w:ind w:left="4132" w:hanging="720"/>
      </w:pPr>
      <w:rPr>
        <w:rFonts w:hint="default"/>
        <w:lang w:val="uk-UA" w:eastAsia="en-US" w:bidi="ar-SA"/>
      </w:rPr>
    </w:lvl>
    <w:lvl w:ilvl="5" w:tplc="D4BCD66A">
      <w:numFmt w:val="bullet"/>
      <w:lvlText w:val="•"/>
      <w:lvlJc w:val="left"/>
      <w:pPr>
        <w:ind w:left="5110" w:hanging="720"/>
      </w:pPr>
      <w:rPr>
        <w:rFonts w:hint="default"/>
        <w:lang w:val="uk-UA" w:eastAsia="en-US" w:bidi="ar-SA"/>
      </w:rPr>
    </w:lvl>
    <w:lvl w:ilvl="6" w:tplc="402664BA">
      <w:numFmt w:val="bullet"/>
      <w:lvlText w:val="•"/>
      <w:lvlJc w:val="left"/>
      <w:pPr>
        <w:ind w:left="6088" w:hanging="720"/>
      </w:pPr>
      <w:rPr>
        <w:rFonts w:hint="default"/>
        <w:lang w:val="uk-UA" w:eastAsia="en-US" w:bidi="ar-SA"/>
      </w:rPr>
    </w:lvl>
    <w:lvl w:ilvl="7" w:tplc="A510D234">
      <w:numFmt w:val="bullet"/>
      <w:lvlText w:val="•"/>
      <w:lvlJc w:val="left"/>
      <w:pPr>
        <w:ind w:left="7066" w:hanging="720"/>
      </w:pPr>
      <w:rPr>
        <w:rFonts w:hint="default"/>
        <w:lang w:val="uk-UA" w:eastAsia="en-US" w:bidi="ar-SA"/>
      </w:rPr>
    </w:lvl>
    <w:lvl w:ilvl="8" w:tplc="A430488C">
      <w:numFmt w:val="bullet"/>
      <w:lvlText w:val="•"/>
      <w:lvlJc w:val="left"/>
      <w:pPr>
        <w:ind w:left="8044" w:hanging="720"/>
      </w:pPr>
      <w:rPr>
        <w:rFonts w:hint="default"/>
        <w:lang w:val="uk-UA" w:eastAsia="en-US" w:bidi="ar-SA"/>
      </w:rPr>
    </w:lvl>
  </w:abstractNum>
  <w:abstractNum w:abstractNumId="1">
    <w:nsid w:val="0EDD6659"/>
    <w:multiLevelType w:val="hybridMultilevel"/>
    <w:tmpl w:val="45D44B74"/>
    <w:lvl w:ilvl="0" w:tplc="FFFFFFFF">
      <w:start w:val="1"/>
      <w:numFmt w:val="decimal"/>
      <w:lvlText w:val="%1."/>
      <w:lvlJc w:val="left"/>
      <w:pPr>
        <w:ind w:left="3399" w:hanging="280"/>
        <w:jc w:val="right"/>
      </w:pPr>
      <w:rPr>
        <w:rFonts w:ascii="Times New Roman" w:eastAsia="Times New Roman" w:hAnsi="Times New Roman" w:cs="Times New Roman" w:hint="default"/>
        <w:b/>
        <w:bCs/>
        <w:spacing w:val="-1"/>
        <w:w w:val="100"/>
        <w:sz w:val="28"/>
        <w:szCs w:val="28"/>
        <w:lang w:val="uk-UA" w:eastAsia="en-US" w:bidi="ar-SA"/>
      </w:rPr>
    </w:lvl>
    <w:lvl w:ilvl="1" w:tplc="FFFFFFFF">
      <w:numFmt w:val="bullet"/>
      <w:lvlText w:val="•"/>
      <w:lvlJc w:val="left"/>
      <w:pPr>
        <w:ind w:left="4510" w:hanging="280"/>
      </w:pPr>
      <w:rPr>
        <w:rFonts w:hint="default"/>
        <w:lang w:val="uk-UA" w:eastAsia="en-US" w:bidi="ar-SA"/>
      </w:rPr>
    </w:lvl>
    <w:lvl w:ilvl="2" w:tplc="FFFFFFFF">
      <w:numFmt w:val="bullet"/>
      <w:lvlText w:val="•"/>
      <w:lvlJc w:val="left"/>
      <w:pPr>
        <w:ind w:left="5120" w:hanging="280"/>
      </w:pPr>
      <w:rPr>
        <w:rFonts w:hint="default"/>
        <w:lang w:val="uk-UA" w:eastAsia="en-US" w:bidi="ar-SA"/>
      </w:rPr>
    </w:lvl>
    <w:lvl w:ilvl="3" w:tplc="FFFFFFFF">
      <w:numFmt w:val="bullet"/>
      <w:lvlText w:val="•"/>
      <w:lvlJc w:val="left"/>
      <w:pPr>
        <w:ind w:left="5730" w:hanging="280"/>
      </w:pPr>
      <w:rPr>
        <w:rFonts w:hint="default"/>
        <w:lang w:val="uk-UA" w:eastAsia="en-US" w:bidi="ar-SA"/>
      </w:rPr>
    </w:lvl>
    <w:lvl w:ilvl="4" w:tplc="FFFFFFFF">
      <w:numFmt w:val="bullet"/>
      <w:lvlText w:val="•"/>
      <w:lvlJc w:val="left"/>
      <w:pPr>
        <w:ind w:left="6340" w:hanging="280"/>
      </w:pPr>
      <w:rPr>
        <w:rFonts w:hint="default"/>
        <w:lang w:val="uk-UA" w:eastAsia="en-US" w:bidi="ar-SA"/>
      </w:rPr>
    </w:lvl>
    <w:lvl w:ilvl="5" w:tplc="FFFFFFFF">
      <w:numFmt w:val="bullet"/>
      <w:lvlText w:val="•"/>
      <w:lvlJc w:val="left"/>
      <w:pPr>
        <w:ind w:left="6950" w:hanging="280"/>
      </w:pPr>
      <w:rPr>
        <w:rFonts w:hint="default"/>
        <w:lang w:val="uk-UA" w:eastAsia="en-US" w:bidi="ar-SA"/>
      </w:rPr>
    </w:lvl>
    <w:lvl w:ilvl="6" w:tplc="FFFFFFFF">
      <w:numFmt w:val="bullet"/>
      <w:lvlText w:val="•"/>
      <w:lvlJc w:val="left"/>
      <w:pPr>
        <w:ind w:left="7560" w:hanging="280"/>
      </w:pPr>
      <w:rPr>
        <w:rFonts w:hint="default"/>
        <w:lang w:val="uk-UA" w:eastAsia="en-US" w:bidi="ar-SA"/>
      </w:rPr>
    </w:lvl>
    <w:lvl w:ilvl="7" w:tplc="FFFFFFFF">
      <w:numFmt w:val="bullet"/>
      <w:lvlText w:val="•"/>
      <w:lvlJc w:val="left"/>
      <w:pPr>
        <w:ind w:left="8170" w:hanging="280"/>
      </w:pPr>
      <w:rPr>
        <w:rFonts w:hint="default"/>
        <w:lang w:val="uk-UA" w:eastAsia="en-US" w:bidi="ar-SA"/>
      </w:rPr>
    </w:lvl>
    <w:lvl w:ilvl="8" w:tplc="FFFFFFFF">
      <w:numFmt w:val="bullet"/>
      <w:lvlText w:val="•"/>
      <w:lvlJc w:val="left"/>
      <w:pPr>
        <w:ind w:left="8780" w:hanging="280"/>
      </w:pPr>
      <w:rPr>
        <w:rFonts w:hint="default"/>
        <w:lang w:val="uk-UA" w:eastAsia="en-US" w:bidi="ar-SA"/>
      </w:rPr>
    </w:lvl>
  </w:abstractNum>
  <w:abstractNum w:abstractNumId="2">
    <w:nsid w:val="1EAD088F"/>
    <w:multiLevelType w:val="hybridMultilevel"/>
    <w:tmpl w:val="0B6458D6"/>
    <w:lvl w:ilvl="0" w:tplc="7B8AD468">
      <w:numFmt w:val="bullet"/>
      <w:lvlText w:val="●"/>
      <w:lvlJc w:val="left"/>
      <w:pPr>
        <w:ind w:left="1646" w:hanging="720"/>
      </w:pPr>
      <w:rPr>
        <w:rFonts w:ascii="Arial" w:eastAsia="Arial" w:hAnsi="Arial" w:cs="Arial" w:hint="default"/>
        <w:b/>
        <w:bCs/>
        <w:spacing w:val="-24"/>
        <w:w w:val="100"/>
        <w:sz w:val="28"/>
        <w:szCs w:val="28"/>
        <w:lang w:val="uk-UA" w:eastAsia="en-US" w:bidi="ar-SA"/>
      </w:rPr>
    </w:lvl>
    <w:lvl w:ilvl="1" w:tplc="181C6BD8">
      <w:numFmt w:val="bullet"/>
      <w:lvlText w:val="•"/>
      <w:lvlJc w:val="left"/>
      <w:pPr>
        <w:ind w:left="2476" w:hanging="720"/>
      </w:pPr>
      <w:rPr>
        <w:rFonts w:hint="default"/>
        <w:lang w:val="uk-UA" w:eastAsia="en-US" w:bidi="ar-SA"/>
      </w:rPr>
    </w:lvl>
    <w:lvl w:ilvl="2" w:tplc="BD4CAE3A">
      <w:numFmt w:val="bullet"/>
      <w:lvlText w:val="•"/>
      <w:lvlJc w:val="left"/>
      <w:pPr>
        <w:ind w:left="3312" w:hanging="720"/>
      </w:pPr>
      <w:rPr>
        <w:rFonts w:hint="default"/>
        <w:lang w:val="uk-UA" w:eastAsia="en-US" w:bidi="ar-SA"/>
      </w:rPr>
    </w:lvl>
    <w:lvl w:ilvl="3" w:tplc="980476EE">
      <w:numFmt w:val="bullet"/>
      <w:lvlText w:val="•"/>
      <w:lvlJc w:val="left"/>
      <w:pPr>
        <w:ind w:left="4148" w:hanging="720"/>
      </w:pPr>
      <w:rPr>
        <w:rFonts w:hint="default"/>
        <w:lang w:val="uk-UA" w:eastAsia="en-US" w:bidi="ar-SA"/>
      </w:rPr>
    </w:lvl>
    <w:lvl w:ilvl="4" w:tplc="061000C8">
      <w:numFmt w:val="bullet"/>
      <w:lvlText w:val="•"/>
      <w:lvlJc w:val="left"/>
      <w:pPr>
        <w:ind w:left="4984" w:hanging="720"/>
      </w:pPr>
      <w:rPr>
        <w:rFonts w:hint="default"/>
        <w:lang w:val="uk-UA" w:eastAsia="en-US" w:bidi="ar-SA"/>
      </w:rPr>
    </w:lvl>
    <w:lvl w:ilvl="5" w:tplc="3DAC67BA">
      <w:numFmt w:val="bullet"/>
      <w:lvlText w:val="•"/>
      <w:lvlJc w:val="left"/>
      <w:pPr>
        <w:ind w:left="5820" w:hanging="720"/>
      </w:pPr>
      <w:rPr>
        <w:rFonts w:hint="default"/>
        <w:lang w:val="uk-UA" w:eastAsia="en-US" w:bidi="ar-SA"/>
      </w:rPr>
    </w:lvl>
    <w:lvl w:ilvl="6" w:tplc="DA0486E6">
      <w:numFmt w:val="bullet"/>
      <w:lvlText w:val="•"/>
      <w:lvlJc w:val="left"/>
      <w:pPr>
        <w:ind w:left="6656" w:hanging="720"/>
      </w:pPr>
      <w:rPr>
        <w:rFonts w:hint="default"/>
        <w:lang w:val="uk-UA" w:eastAsia="en-US" w:bidi="ar-SA"/>
      </w:rPr>
    </w:lvl>
    <w:lvl w:ilvl="7" w:tplc="A8CE96E0">
      <w:numFmt w:val="bullet"/>
      <w:lvlText w:val="•"/>
      <w:lvlJc w:val="left"/>
      <w:pPr>
        <w:ind w:left="7492" w:hanging="720"/>
      </w:pPr>
      <w:rPr>
        <w:rFonts w:hint="default"/>
        <w:lang w:val="uk-UA" w:eastAsia="en-US" w:bidi="ar-SA"/>
      </w:rPr>
    </w:lvl>
    <w:lvl w:ilvl="8" w:tplc="9EEC6488">
      <w:numFmt w:val="bullet"/>
      <w:lvlText w:val="•"/>
      <w:lvlJc w:val="left"/>
      <w:pPr>
        <w:ind w:left="8328" w:hanging="720"/>
      </w:pPr>
      <w:rPr>
        <w:rFonts w:hint="default"/>
        <w:lang w:val="uk-UA" w:eastAsia="en-US" w:bidi="ar-SA"/>
      </w:rPr>
    </w:lvl>
  </w:abstractNum>
  <w:abstractNum w:abstractNumId="3">
    <w:nsid w:val="2CFE54B0"/>
    <w:multiLevelType w:val="multilevel"/>
    <w:tmpl w:val="6738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57777F"/>
    <w:multiLevelType w:val="hybridMultilevel"/>
    <w:tmpl w:val="E63049A8"/>
    <w:lvl w:ilvl="0" w:tplc="1D98A29E">
      <w:numFmt w:val="bullet"/>
      <w:lvlText w:val="●"/>
      <w:lvlJc w:val="left"/>
      <w:pPr>
        <w:ind w:left="221" w:hanging="720"/>
      </w:pPr>
      <w:rPr>
        <w:rFonts w:ascii="Arial" w:eastAsia="Arial" w:hAnsi="Arial" w:cs="Arial" w:hint="default"/>
        <w:spacing w:val="-24"/>
        <w:w w:val="100"/>
        <w:sz w:val="28"/>
        <w:szCs w:val="28"/>
        <w:lang w:val="uk-UA" w:eastAsia="en-US" w:bidi="ar-SA"/>
      </w:rPr>
    </w:lvl>
    <w:lvl w:ilvl="1" w:tplc="1CA67F30">
      <w:numFmt w:val="bullet"/>
      <w:lvlText w:val="•"/>
      <w:lvlJc w:val="left"/>
      <w:pPr>
        <w:ind w:left="1198" w:hanging="720"/>
      </w:pPr>
      <w:rPr>
        <w:rFonts w:hint="default"/>
        <w:lang w:val="uk-UA" w:eastAsia="en-US" w:bidi="ar-SA"/>
      </w:rPr>
    </w:lvl>
    <w:lvl w:ilvl="2" w:tplc="F1FC068C">
      <w:numFmt w:val="bullet"/>
      <w:lvlText w:val="•"/>
      <w:lvlJc w:val="left"/>
      <w:pPr>
        <w:ind w:left="2176" w:hanging="720"/>
      </w:pPr>
      <w:rPr>
        <w:rFonts w:hint="default"/>
        <w:lang w:val="uk-UA" w:eastAsia="en-US" w:bidi="ar-SA"/>
      </w:rPr>
    </w:lvl>
    <w:lvl w:ilvl="3" w:tplc="8B96666A">
      <w:numFmt w:val="bullet"/>
      <w:lvlText w:val="•"/>
      <w:lvlJc w:val="left"/>
      <w:pPr>
        <w:ind w:left="3154" w:hanging="720"/>
      </w:pPr>
      <w:rPr>
        <w:rFonts w:hint="default"/>
        <w:lang w:val="uk-UA" w:eastAsia="en-US" w:bidi="ar-SA"/>
      </w:rPr>
    </w:lvl>
    <w:lvl w:ilvl="4" w:tplc="72E40880">
      <w:numFmt w:val="bullet"/>
      <w:lvlText w:val="•"/>
      <w:lvlJc w:val="left"/>
      <w:pPr>
        <w:ind w:left="4132" w:hanging="720"/>
      </w:pPr>
      <w:rPr>
        <w:rFonts w:hint="default"/>
        <w:lang w:val="uk-UA" w:eastAsia="en-US" w:bidi="ar-SA"/>
      </w:rPr>
    </w:lvl>
    <w:lvl w:ilvl="5" w:tplc="71C4FEF2">
      <w:numFmt w:val="bullet"/>
      <w:lvlText w:val="•"/>
      <w:lvlJc w:val="left"/>
      <w:pPr>
        <w:ind w:left="5110" w:hanging="720"/>
      </w:pPr>
      <w:rPr>
        <w:rFonts w:hint="default"/>
        <w:lang w:val="uk-UA" w:eastAsia="en-US" w:bidi="ar-SA"/>
      </w:rPr>
    </w:lvl>
    <w:lvl w:ilvl="6" w:tplc="3A4E32B2">
      <w:numFmt w:val="bullet"/>
      <w:lvlText w:val="•"/>
      <w:lvlJc w:val="left"/>
      <w:pPr>
        <w:ind w:left="6088" w:hanging="720"/>
      </w:pPr>
      <w:rPr>
        <w:rFonts w:hint="default"/>
        <w:lang w:val="uk-UA" w:eastAsia="en-US" w:bidi="ar-SA"/>
      </w:rPr>
    </w:lvl>
    <w:lvl w:ilvl="7" w:tplc="405C9BF8">
      <w:numFmt w:val="bullet"/>
      <w:lvlText w:val="•"/>
      <w:lvlJc w:val="left"/>
      <w:pPr>
        <w:ind w:left="7066" w:hanging="720"/>
      </w:pPr>
      <w:rPr>
        <w:rFonts w:hint="default"/>
        <w:lang w:val="uk-UA" w:eastAsia="en-US" w:bidi="ar-SA"/>
      </w:rPr>
    </w:lvl>
    <w:lvl w:ilvl="8" w:tplc="0A1E5FD0">
      <w:numFmt w:val="bullet"/>
      <w:lvlText w:val="•"/>
      <w:lvlJc w:val="left"/>
      <w:pPr>
        <w:ind w:left="8044" w:hanging="720"/>
      </w:pPr>
      <w:rPr>
        <w:rFonts w:hint="default"/>
        <w:lang w:val="uk-UA" w:eastAsia="en-US" w:bidi="ar-SA"/>
      </w:rPr>
    </w:lvl>
  </w:abstractNum>
  <w:abstractNum w:abstractNumId="5">
    <w:nsid w:val="3B25419E"/>
    <w:multiLevelType w:val="hybridMultilevel"/>
    <w:tmpl w:val="45D44B74"/>
    <w:lvl w:ilvl="0" w:tplc="FFFFFFFF">
      <w:start w:val="1"/>
      <w:numFmt w:val="decimal"/>
      <w:lvlText w:val="%1."/>
      <w:lvlJc w:val="left"/>
      <w:pPr>
        <w:ind w:left="3399" w:hanging="280"/>
        <w:jc w:val="right"/>
      </w:pPr>
      <w:rPr>
        <w:rFonts w:ascii="Times New Roman" w:eastAsia="Times New Roman" w:hAnsi="Times New Roman" w:cs="Times New Roman" w:hint="default"/>
        <w:b/>
        <w:bCs/>
        <w:spacing w:val="-1"/>
        <w:w w:val="100"/>
        <w:sz w:val="28"/>
        <w:szCs w:val="28"/>
        <w:lang w:val="uk-UA" w:eastAsia="en-US" w:bidi="ar-SA"/>
      </w:rPr>
    </w:lvl>
    <w:lvl w:ilvl="1" w:tplc="FFFFFFFF">
      <w:numFmt w:val="bullet"/>
      <w:lvlText w:val="•"/>
      <w:lvlJc w:val="left"/>
      <w:pPr>
        <w:ind w:left="4510" w:hanging="280"/>
      </w:pPr>
      <w:rPr>
        <w:rFonts w:hint="default"/>
        <w:lang w:val="uk-UA" w:eastAsia="en-US" w:bidi="ar-SA"/>
      </w:rPr>
    </w:lvl>
    <w:lvl w:ilvl="2" w:tplc="FFFFFFFF">
      <w:numFmt w:val="bullet"/>
      <w:lvlText w:val="•"/>
      <w:lvlJc w:val="left"/>
      <w:pPr>
        <w:ind w:left="5120" w:hanging="280"/>
      </w:pPr>
      <w:rPr>
        <w:rFonts w:hint="default"/>
        <w:lang w:val="uk-UA" w:eastAsia="en-US" w:bidi="ar-SA"/>
      </w:rPr>
    </w:lvl>
    <w:lvl w:ilvl="3" w:tplc="FFFFFFFF">
      <w:numFmt w:val="bullet"/>
      <w:lvlText w:val="•"/>
      <w:lvlJc w:val="left"/>
      <w:pPr>
        <w:ind w:left="5730" w:hanging="280"/>
      </w:pPr>
      <w:rPr>
        <w:rFonts w:hint="default"/>
        <w:lang w:val="uk-UA" w:eastAsia="en-US" w:bidi="ar-SA"/>
      </w:rPr>
    </w:lvl>
    <w:lvl w:ilvl="4" w:tplc="FFFFFFFF">
      <w:numFmt w:val="bullet"/>
      <w:lvlText w:val="•"/>
      <w:lvlJc w:val="left"/>
      <w:pPr>
        <w:ind w:left="6340" w:hanging="280"/>
      </w:pPr>
      <w:rPr>
        <w:rFonts w:hint="default"/>
        <w:lang w:val="uk-UA" w:eastAsia="en-US" w:bidi="ar-SA"/>
      </w:rPr>
    </w:lvl>
    <w:lvl w:ilvl="5" w:tplc="FFFFFFFF">
      <w:numFmt w:val="bullet"/>
      <w:lvlText w:val="•"/>
      <w:lvlJc w:val="left"/>
      <w:pPr>
        <w:ind w:left="6950" w:hanging="280"/>
      </w:pPr>
      <w:rPr>
        <w:rFonts w:hint="default"/>
        <w:lang w:val="uk-UA" w:eastAsia="en-US" w:bidi="ar-SA"/>
      </w:rPr>
    </w:lvl>
    <w:lvl w:ilvl="6" w:tplc="FFFFFFFF">
      <w:numFmt w:val="bullet"/>
      <w:lvlText w:val="•"/>
      <w:lvlJc w:val="left"/>
      <w:pPr>
        <w:ind w:left="7560" w:hanging="280"/>
      </w:pPr>
      <w:rPr>
        <w:rFonts w:hint="default"/>
        <w:lang w:val="uk-UA" w:eastAsia="en-US" w:bidi="ar-SA"/>
      </w:rPr>
    </w:lvl>
    <w:lvl w:ilvl="7" w:tplc="FFFFFFFF">
      <w:numFmt w:val="bullet"/>
      <w:lvlText w:val="•"/>
      <w:lvlJc w:val="left"/>
      <w:pPr>
        <w:ind w:left="8170" w:hanging="280"/>
      </w:pPr>
      <w:rPr>
        <w:rFonts w:hint="default"/>
        <w:lang w:val="uk-UA" w:eastAsia="en-US" w:bidi="ar-SA"/>
      </w:rPr>
    </w:lvl>
    <w:lvl w:ilvl="8" w:tplc="FFFFFFFF">
      <w:numFmt w:val="bullet"/>
      <w:lvlText w:val="•"/>
      <w:lvlJc w:val="left"/>
      <w:pPr>
        <w:ind w:left="8780" w:hanging="280"/>
      </w:pPr>
      <w:rPr>
        <w:rFonts w:hint="default"/>
        <w:lang w:val="uk-UA" w:eastAsia="en-US" w:bidi="ar-SA"/>
      </w:rPr>
    </w:lvl>
  </w:abstractNum>
  <w:abstractNum w:abstractNumId="6">
    <w:nsid w:val="55672A37"/>
    <w:multiLevelType w:val="hybridMultilevel"/>
    <w:tmpl w:val="45D44B74"/>
    <w:lvl w:ilvl="0" w:tplc="777A0EC6">
      <w:start w:val="1"/>
      <w:numFmt w:val="decimal"/>
      <w:lvlText w:val="%1."/>
      <w:lvlJc w:val="left"/>
      <w:pPr>
        <w:ind w:left="2974" w:hanging="280"/>
        <w:jc w:val="right"/>
      </w:pPr>
      <w:rPr>
        <w:rFonts w:ascii="Times New Roman" w:eastAsia="Times New Roman" w:hAnsi="Times New Roman" w:cs="Times New Roman" w:hint="default"/>
        <w:b/>
        <w:bCs/>
        <w:spacing w:val="-1"/>
        <w:w w:val="100"/>
        <w:sz w:val="28"/>
        <w:szCs w:val="28"/>
        <w:lang w:val="uk-UA" w:eastAsia="en-US" w:bidi="ar-SA"/>
      </w:rPr>
    </w:lvl>
    <w:lvl w:ilvl="1" w:tplc="2E8071F4">
      <w:numFmt w:val="bullet"/>
      <w:lvlText w:val="•"/>
      <w:lvlJc w:val="left"/>
      <w:pPr>
        <w:ind w:left="4510" w:hanging="280"/>
      </w:pPr>
      <w:rPr>
        <w:rFonts w:hint="default"/>
        <w:lang w:val="uk-UA" w:eastAsia="en-US" w:bidi="ar-SA"/>
      </w:rPr>
    </w:lvl>
    <w:lvl w:ilvl="2" w:tplc="17849168">
      <w:numFmt w:val="bullet"/>
      <w:lvlText w:val="•"/>
      <w:lvlJc w:val="left"/>
      <w:pPr>
        <w:ind w:left="5120" w:hanging="280"/>
      </w:pPr>
      <w:rPr>
        <w:rFonts w:hint="default"/>
        <w:lang w:val="uk-UA" w:eastAsia="en-US" w:bidi="ar-SA"/>
      </w:rPr>
    </w:lvl>
    <w:lvl w:ilvl="3" w:tplc="C2967F06">
      <w:numFmt w:val="bullet"/>
      <w:lvlText w:val="•"/>
      <w:lvlJc w:val="left"/>
      <w:pPr>
        <w:ind w:left="5730" w:hanging="280"/>
      </w:pPr>
      <w:rPr>
        <w:rFonts w:hint="default"/>
        <w:lang w:val="uk-UA" w:eastAsia="en-US" w:bidi="ar-SA"/>
      </w:rPr>
    </w:lvl>
    <w:lvl w:ilvl="4" w:tplc="8FBA7994">
      <w:numFmt w:val="bullet"/>
      <w:lvlText w:val="•"/>
      <w:lvlJc w:val="left"/>
      <w:pPr>
        <w:ind w:left="6340" w:hanging="280"/>
      </w:pPr>
      <w:rPr>
        <w:rFonts w:hint="default"/>
        <w:lang w:val="uk-UA" w:eastAsia="en-US" w:bidi="ar-SA"/>
      </w:rPr>
    </w:lvl>
    <w:lvl w:ilvl="5" w:tplc="88C099A8">
      <w:numFmt w:val="bullet"/>
      <w:lvlText w:val="•"/>
      <w:lvlJc w:val="left"/>
      <w:pPr>
        <w:ind w:left="6950" w:hanging="280"/>
      </w:pPr>
      <w:rPr>
        <w:rFonts w:hint="default"/>
        <w:lang w:val="uk-UA" w:eastAsia="en-US" w:bidi="ar-SA"/>
      </w:rPr>
    </w:lvl>
    <w:lvl w:ilvl="6" w:tplc="2A2AEE22">
      <w:numFmt w:val="bullet"/>
      <w:lvlText w:val="•"/>
      <w:lvlJc w:val="left"/>
      <w:pPr>
        <w:ind w:left="7560" w:hanging="280"/>
      </w:pPr>
      <w:rPr>
        <w:rFonts w:hint="default"/>
        <w:lang w:val="uk-UA" w:eastAsia="en-US" w:bidi="ar-SA"/>
      </w:rPr>
    </w:lvl>
    <w:lvl w:ilvl="7" w:tplc="114AB81E">
      <w:numFmt w:val="bullet"/>
      <w:lvlText w:val="•"/>
      <w:lvlJc w:val="left"/>
      <w:pPr>
        <w:ind w:left="8170" w:hanging="280"/>
      </w:pPr>
      <w:rPr>
        <w:rFonts w:hint="default"/>
        <w:lang w:val="uk-UA" w:eastAsia="en-US" w:bidi="ar-SA"/>
      </w:rPr>
    </w:lvl>
    <w:lvl w:ilvl="8" w:tplc="FA66DC16">
      <w:numFmt w:val="bullet"/>
      <w:lvlText w:val="•"/>
      <w:lvlJc w:val="left"/>
      <w:pPr>
        <w:ind w:left="8780" w:hanging="280"/>
      </w:pPr>
      <w:rPr>
        <w:rFonts w:hint="default"/>
        <w:lang w:val="uk-UA" w:eastAsia="en-US" w:bidi="ar-SA"/>
      </w:rPr>
    </w:lvl>
  </w:abstractNum>
  <w:num w:numId="1">
    <w:abstractNumId w:val="4"/>
  </w:num>
  <w:num w:numId="2">
    <w:abstractNumId w:val="2"/>
  </w:num>
  <w:num w:numId="3">
    <w:abstractNumId w:val="0"/>
  </w:num>
  <w:num w:numId="4">
    <w:abstractNumId w:val="6"/>
  </w:num>
  <w:num w:numId="5">
    <w:abstractNumId w:val="5"/>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ulTrailSpace/>
    <w:shapeLayoutLikeWW8/>
  </w:compat>
  <w:rsids>
    <w:rsidRoot w:val="0096680D"/>
    <w:rsid w:val="0003737F"/>
    <w:rsid w:val="000573DE"/>
    <w:rsid w:val="00073D37"/>
    <w:rsid w:val="00075618"/>
    <w:rsid w:val="000969C3"/>
    <w:rsid w:val="000B43C7"/>
    <w:rsid w:val="000E1C59"/>
    <w:rsid w:val="000F1B0D"/>
    <w:rsid w:val="00101DD2"/>
    <w:rsid w:val="00120176"/>
    <w:rsid w:val="00122CF2"/>
    <w:rsid w:val="00151BFE"/>
    <w:rsid w:val="00152839"/>
    <w:rsid w:val="00187323"/>
    <w:rsid w:val="001A78C4"/>
    <w:rsid w:val="002230E3"/>
    <w:rsid w:val="00251619"/>
    <w:rsid w:val="00256EDA"/>
    <w:rsid w:val="002757EA"/>
    <w:rsid w:val="00290FAA"/>
    <w:rsid w:val="00294CCB"/>
    <w:rsid w:val="00297914"/>
    <w:rsid w:val="002B3CA4"/>
    <w:rsid w:val="002B435A"/>
    <w:rsid w:val="002B588B"/>
    <w:rsid w:val="0030759C"/>
    <w:rsid w:val="003241A9"/>
    <w:rsid w:val="003256FE"/>
    <w:rsid w:val="003423FE"/>
    <w:rsid w:val="00384EFA"/>
    <w:rsid w:val="00390DAA"/>
    <w:rsid w:val="003F4077"/>
    <w:rsid w:val="004201C7"/>
    <w:rsid w:val="004212DF"/>
    <w:rsid w:val="00497B99"/>
    <w:rsid w:val="004A439C"/>
    <w:rsid w:val="004C6D91"/>
    <w:rsid w:val="004E62C4"/>
    <w:rsid w:val="0051094D"/>
    <w:rsid w:val="005174A0"/>
    <w:rsid w:val="00521137"/>
    <w:rsid w:val="0056752F"/>
    <w:rsid w:val="00570CAB"/>
    <w:rsid w:val="00571348"/>
    <w:rsid w:val="00593B57"/>
    <w:rsid w:val="005A7D0B"/>
    <w:rsid w:val="005D4133"/>
    <w:rsid w:val="005E5059"/>
    <w:rsid w:val="005E5ED7"/>
    <w:rsid w:val="0062344E"/>
    <w:rsid w:val="00650C81"/>
    <w:rsid w:val="00653F56"/>
    <w:rsid w:val="00666965"/>
    <w:rsid w:val="006F13A2"/>
    <w:rsid w:val="006F2D56"/>
    <w:rsid w:val="007043CC"/>
    <w:rsid w:val="00723506"/>
    <w:rsid w:val="0073552A"/>
    <w:rsid w:val="00736BD8"/>
    <w:rsid w:val="0075036E"/>
    <w:rsid w:val="00762BB2"/>
    <w:rsid w:val="00765CEE"/>
    <w:rsid w:val="00791E76"/>
    <w:rsid w:val="007B38DF"/>
    <w:rsid w:val="007F6E5E"/>
    <w:rsid w:val="00804CEB"/>
    <w:rsid w:val="00831AED"/>
    <w:rsid w:val="00831DCE"/>
    <w:rsid w:val="00835F21"/>
    <w:rsid w:val="008437B3"/>
    <w:rsid w:val="00845D0E"/>
    <w:rsid w:val="00853796"/>
    <w:rsid w:val="008967E7"/>
    <w:rsid w:val="008A6AF7"/>
    <w:rsid w:val="008D2AE4"/>
    <w:rsid w:val="008F377E"/>
    <w:rsid w:val="00901BD8"/>
    <w:rsid w:val="0090258F"/>
    <w:rsid w:val="00911569"/>
    <w:rsid w:val="0096680D"/>
    <w:rsid w:val="00970345"/>
    <w:rsid w:val="009E350A"/>
    <w:rsid w:val="00A03FD3"/>
    <w:rsid w:val="00A1379C"/>
    <w:rsid w:val="00A15394"/>
    <w:rsid w:val="00A64A8C"/>
    <w:rsid w:val="00A83A75"/>
    <w:rsid w:val="00A83D81"/>
    <w:rsid w:val="00AF0667"/>
    <w:rsid w:val="00AF0DB5"/>
    <w:rsid w:val="00B040B6"/>
    <w:rsid w:val="00B6493E"/>
    <w:rsid w:val="00B65326"/>
    <w:rsid w:val="00B720C9"/>
    <w:rsid w:val="00B83242"/>
    <w:rsid w:val="00B856CD"/>
    <w:rsid w:val="00B960A5"/>
    <w:rsid w:val="00C350A9"/>
    <w:rsid w:val="00CC45BC"/>
    <w:rsid w:val="00CD4097"/>
    <w:rsid w:val="00CE68A1"/>
    <w:rsid w:val="00D0138A"/>
    <w:rsid w:val="00D21F1A"/>
    <w:rsid w:val="00D52A86"/>
    <w:rsid w:val="00D71EC1"/>
    <w:rsid w:val="00D91130"/>
    <w:rsid w:val="00DA148B"/>
    <w:rsid w:val="00DB415C"/>
    <w:rsid w:val="00DC2DD9"/>
    <w:rsid w:val="00DD65B8"/>
    <w:rsid w:val="00E041AA"/>
    <w:rsid w:val="00E41A1C"/>
    <w:rsid w:val="00E44211"/>
    <w:rsid w:val="00E77678"/>
    <w:rsid w:val="00E83AA5"/>
    <w:rsid w:val="00E93D7B"/>
    <w:rsid w:val="00EA7165"/>
    <w:rsid w:val="00EB0820"/>
    <w:rsid w:val="00EC5A05"/>
    <w:rsid w:val="00ED2045"/>
    <w:rsid w:val="00EE6F7E"/>
    <w:rsid w:val="00EF0D24"/>
    <w:rsid w:val="00F13C78"/>
    <w:rsid w:val="00F40A98"/>
    <w:rsid w:val="00F42DD6"/>
    <w:rsid w:val="00F73CB6"/>
    <w:rsid w:val="00F77B63"/>
    <w:rsid w:val="00F82C6C"/>
    <w:rsid w:val="00FB22C7"/>
    <w:rsid w:val="00FD0EA3"/>
    <w:rsid w:val="00FF615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6680D"/>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6680D"/>
    <w:tblPr>
      <w:tblInd w:w="0" w:type="dxa"/>
      <w:tblCellMar>
        <w:top w:w="0" w:type="dxa"/>
        <w:left w:w="0" w:type="dxa"/>
        <w:bottom w:w="0" w:type="dxa"/>
        <w:right w:w="0" w:type="dxa"/>
      </w:tblCellMar>
    </w:tblPr>
  </w:style>
  <w:style w:type="paragraph" w:styleId="a3">
    <w:name w:val="Body Text"/>
    <w:basedOn w:val="a"/>
    <w:link w:val="a4"/>
    <w:uiPriority w:val="1"/>
    <w:qFormat/>
    <w:rsid w:val="0096680D"/>
    <w:pPr>
      <w:ind w:left="220"/>
    </w:pPr>
    <w:rPr>
      <w:sz w:val="28"/>
      <w:szCs w:val="28"/>
    </w:rPr>
  </w:style>
  <w:style w:type="paragraph" w:customStyle="1" w:styleId="11">
    <w:name w:val="Заголовок 11"/>
    <w:basedOn w:val="a"/>
    <w:uiPriority w:val="1"/>
    <w:qFormat/>
    <w:rsid w:val="0096680D"/>
    <w:pPr>
      <w:ind w:left="315" w:hanging="281"/>
      <w:outlineLvl w:val="1"/>
    </w:pPr>
    <w:rPr>
      <w:b/>
      <w:bCs/>
      <w:sz w:val="28"/>
      <w:szCs w:val="28"/>
    </w:rPr>
  </w:style>
  <w:style w:type="paragraph" w:styleId="a5">
    <w:name w:val="List Paragraph"/>
    <w:basedOn w:val="a"/>
    <w:uiPriority w:val="1"/>
    <w:qFormat/>
    <w:rsid w:val="0096680D"/>
    <w:pPr>
      <w:ind w:left="1646" w:hanging="720"/>
    </w:pPr>
  </w:style>
  <w:style w:type="paragraph" w:customStyle="1" w:styleId="TableParagraph">
    <w:name w:val="Table Paragraph"/>
    <w:basedOn w:val="a"/>
    <w:uiPriority w:val="1"/>
    <w:qFormat/>
    <w:rsid w:val="0096680D"/>
  </w:style>
  <w:style w:type="paragraph" w:styleId="a6">
    <w:name w:val="No Spacing"/>
    <w:uiPriority w:val="1"/>
    <w:qFormat/>
    <w:rsid w:val="005174A0"/>
    <w:rPr>
      <w:rFonts w:ascii="Times New Roman" w:eastAsia="Times New Roman" w:hAnsi="Times New Roman" w:cs="Times New Roman"/>
      <w:lang w:val="uk-UA"/>
    </w:rPr>
  </w:style>
  <w:style w:type="table" w:styleId="a7">
    <w:name w:val="Table Grid"/>
    <w:basedOn w:val="a1"/>
    <w:uiPriority w:val="59"/>
    <w:rsid w:val="00E93D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653F56"/>
    <w:rPr>
      <w:color w:val="0000FF"/>
      <w:u w:val="single"/>
    </w:rPr>
  </w:style>
  <w:style w:type="character" w:customStyle="1" w:styleId="a4">
    <w:name w:val="Основной текст Знак"/>
    <w:basedOn w:val="a0"/>
    <w:link w:val="a3"/>
    <w:uiPriority w:val="1"/>
    <w:rsid w:val="00B040B6"/>
    <w:rPr>
      <w:rFonts w:ascii="Times New Roman" w:eastAsia="Times New Roman" w:hAnsi="Times New Roman" w:cs="Times New Roman"/>
      <w:sz w:val="28"/>
      <w:szCs w:val="28"/>
      <w:lang w:val="uk-UA"/>
    </w:rPr>
  </w:style>
  <w:style w:type="paragraph" w:styleId="a9">
    <w:name w:val="header"/>
    <w:basedOn w:val="a"/>
    <w:link w:val="aa"/>
    <w:uiPriority w:val="99"/>
    <w:unhideWhenUsed/>
    <w:rsid w:val="00AF0667"/>
    <w:pPr>
      <w:tabs>
        <w:tab w:val="center" w:pos="4677"/>
        <w:tab w:val="right" w:pos="9355"/>
      </w:tabs>
    </w:pPr>
  </w:style>
  <w:style w:type="character" w:customStyle="1" w:styleId="aa">
    <w:name w:val="Верхний колонтитул Знак"/>
    <w:basedOn w:val="a0"/>
    <w:link w:val="a9"/>
    <w:uiPriority w:val="99"/>
    <w:rsid w:val="00AF0667"/>
    <w:rPr>
      <w:rFonts w:ascii="Times New Roman" w:eastAsia="Times New Roman" w:hAnsi="Times New Roman" w:cs="Times New Roman"/>
      <w:lang w:val="uk-UA"/>
    </w:rPr>
  </w:style>
  <w:style w:type="paragraph" w:styleId="ab">
    <w:name w:val="footer"/>
    <w:basedOn w:val="a"/>
    <w:link w:val="ac"/>
    <w:uiPriority w:val="99"/>
    <w:unhideWhenUsed/>
    <w:rsid w:val="00AF0667"/>
    <w:pPr>
      <w:tabs>
        <w:tab w:val="center" w:pos="4677"/>
        <w:tab w:val="right" w:pos="9355"/>
      </w:tabs>
    </w:pPr>
  </w:style>
  <w:style w:type="character" w:customStyle="1" w:styleId="ac">
    <w:name w:val="Нижний колонтитул Знак"/>
    <w:basedOn w:val="a0"/>
    <w:link w:val="ab"/>
    <w:uiPriority w:val="99"/>
    <w:rsid w:val="00AF0667"/>
    <w:rPr>
      <w:rFonts w:ascii="Times New Roman" w:eastAsia="Times New Roman" w:hAnsi="Times New Roman" w:cs="Times New Roman"/>
      <w:lang w:val="uk-UA"/>
    </w:rPr>
  </w:style>
  <w:style w:type="paragraph" w:styleId="ad">
    <w:name w:val="Balloon Text"/>
    <w:basedOn w:val="a"/>
    <w:link w:val="ae"/>
    <w:uiPriority w:val="99"/>
    <w:semiHidden/>
    <w:unhideWhenUsed/>
    <w:rsid w:val="00570CAB"/>
    <w:rPr>
      <w:rFonts w:ascii="Segoe UI" w:hAnsi="Segoe UI" w:cs="Segoe UI"/>
      <w:sz w:val="18"/>
      <w:szCs w:val="18"/>
    </w:rPr>
  </w:style>
  <w:style w:type="character" w:customStyle="1" w:styleId="ae">
    <w:name w:val="Текст выноски Знак"/>
    <w:basedOn w:val="a0"/>
    <w:link w:val="ad"/>
    <w:uiPriority w:val="99"/>
    <w:semiHidden/>
    <w:rsid w:val="00570CAB"/>
    <w:rPr>
      <w:rFonts w:ascii="Segoe UI" w:eastAsia="Times New Roman" w:hAnsi="Segoe UI" w:cs="Segoe UI"/>
      <w:sz w:val="18"/>
      <w:szCs w:val="18"/>
      <w:lang w:val="uk-UA"/>
    </w:rPr>
  </w:style>
  <w:style w:type="paragraph" w:styleId="af">
    <w:name w:val="Normal (Web)"/>
    <w:basedOn w:val="a"/>
    <w:uiPriority w:val="99"/>
    <w:unhideWhenUsed/>
    <w:rsid w:val="00187323"/>
    <w:pPr>
      <w:widowControl/>
      <w:autoSpaceDE/>
      <w:autoSpaceDN/>
      <w:spacing w:before="100" w:beforeAutospacing="1" w:after="100" w:afterAutospacing="1"/>
    </w:pPr>
    <w:rPr>
      <w:sz w:val="24"/>
      <w:szCs w:val="24"/>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mzo.gov.u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mzo.gov.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rada/show/z0229-02" TargetMode="External"/><Relationship Id="rId5" Type="http://schemas.openxmlformats.org/officeDocument/2006/relationships/webSettings" Target="webSettings.xml"/><Relationship Id="rId15" Type="http://schemas.openxmlformats.org/officeDocument/2006/relationships/hyperlink" Target="https://osvita.ua/legislation/Ser_osv/94069/" TargetMode="External"/><Relationship Id="rId10" Type="http://schemas.openxmlformats.org/officeDocument/2006/relationships/hyperlink" Target="https://zakon.rada.gov.ua/rada/show/z0410-1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64D77-963F-4B1C-9106-A84CA0BC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1</Pages>
  <Words>21146</Words>
  <Characters>12054</Characters>
  <Application>Microsoft Office Word</Application>
  <DocSecurity>0</DocSecurity>
  <Lines>100</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Освітня програма 7-9.docx</vt:lpstr>
      <vt:lpstr>Освітня програма 7-9.docx</vt:lpstr>
    </vt:vector>
  </TitlesOfParts>
  <Company/>
  <LinksUpToDate>false</LinksUpToDate>
  <CharactersWithSpaces>33134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Освітня програма 7-9.docx</dc:title>
  <dc:creator>user</dc:creator>
  <cp:lastModifiedBy>Administrator</cp:lastModifiedBy>
  <cp:revision>73</cp:revision>
  <cp:lastPrinted>2025-09-23T09:27:00Z</cp:lastPrinted>
  <dcterms:created xsi:type="dcterms:W3CDTF">2023-10-06T07:57:00Z</dcterms:created>
  <dcterms:modified xsi:type="dcterms:W3CDTF">2026-09-15T17:12:00Z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LastSaved">
    <vt:filetime>2023-10-06T00:00:00Z</vt:filetime>
  </property>
</Properties>
</file>